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Communication</w:t>
      </w:r>
    </w:p>
    <w:p>
      <w:r>
        <w:t>Part A: Multiple Choice</w:t>
      </w:r>
    </w:p>
    <w:p>
      <w:r>
        <w:t>In the coupled inference framework, agent A models agent B's states as:</w:t>
        <w:br/>
        <w:t>A) Known constants</w:t>
        <w:br/>
        <w:t>B) Hidden causes within A's generative model that must be inferred</w:t>
        <w:br/>
        <w:t>C) Irrelevant noise</w:t>
        <w:br/>
        <w:t>D) Exact copies of A's own states</w:t>
      </w:r>
    </w:p>
    <w:p>
      <w:r>
        <w:t>The joint free energy F_joint decomposes into:</w:t>
        <w:br/>
        <w:t>A) Only individual free energies</w:t>
        <w:br/>
        <w:t>B) Sum of individual free energies minus mutual information between agents</w:t>
        <w:br/>
        <w:t>C) The product of individual free energies</w:t>
        <w:br/>
        <w:t>D) Only the mutual information term</w:t>
      </w:r>
    </w:p>
    <w:p>
      <w:r>
        <w:t>Generalized synchrony between two systems means:</w:t>
        <w:br/>
        <w:t>A) The systems oscillate at the same frequency</w:t>
        <w:br/>
        <w:t>B) There exists a smooth functional relationship between the states of the two systems</w:t>
        <w:br/>
        <w:t>C) The systems are physically connected</w:t>
        <w:br/>
        <w:t>D) The systems have identical parameters</w:t>
      </w:r>
    </w:p>
    <w:p>
      <w:r>
        <w:t>The coupling strength κ must exceed what threshold for synchronization to be stable?</w:t>
        <w:br/>
        <w:t>A) Zero</w:t>
        <w:br/>
        <w:t>B) Half the maximum Lyapunov exponent of the uncoupled system: κ &gt; λ_max/2</w:t>
        <w:br/>
        <w:t>C) The number of state variables</w:t>
        <w:br/>
        <w:t>D) The mutual information</w:t>
      </w:r>
    </w:p>
    <w:p>
      <w:r>
        <w:t>Theory of Mind in Active Inference is modeled as:</w:t>
        <w:br/>
        <w:t>A) A single-level inference about behavior</w:t>
        <w:br/>
        <w:t>B) Hierarchical generative modeling — A models B's model, and potentially B's model of A</w:t>
        <w:br/>
        <w:t>C) Direct mind-to-mind communication</w:t>
        <w:br/>
        <w:t>D) Emotional resonance without inference</w:t>
      </w:r>
    </w:p>
    <w:p>
      <w:r>
        <w:t>Communication success in the multi-agent framework corresponds to:</w:t>
        <w:br/>
        <w:t>A) Maximum individual free energy</w:t>
        <w:br/>
        <w:t>B) High mutual information between agents — aligned generative models</w:t>
        <w:br/>
        <w:t>C) Zero coupling</w:t>
        <w:br/>
        <w:t>D) Maximum entropy</w:t>
      </w:r>
    </w:p>
    <w:p>
      <w:r>
        <w:t>Deception in Active Inference terms involves:</w:t>
        <w:br/>
        <w:t>A) Not communicating at all</w:t>
        <w:br/>
        <w:t>B) Acting to create specific prediction errors in the other agent's model (manipulating their beliefs)</w:t>
        <w:br/>
        <w:t>C) Random behavior</w:t>
        <w:br/>
        <w:t>D) Copying the other agent's actions exactly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