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Neural Bases of Social Communication</w:t>
      </w:r>
    </w:p>
    <w:p>
      <w:r>
        <w:t>Learning Goal: Map social cognition to neural circuits and analyze communication errors at the neural level.</w:t>
      </w:r>
    </w:p>
    <w:p>
      <w:r>
        <w:t>Part 1: Social Brain Network Mapping</w:t>
      </w:r>
    </w:p>
    <w:p>
      <w:r>
        <w:t>Exercise : For each social task, identify the primary brain regions involved and explain their role:</w:t>
      </w:r>
    </w:p>
    <w:p>
      <w:r>
        <w:t>Social Task  Primary Regions  What is each doing?      Recognizing a friend's face      Inferring someone is lying      Understanding a joke      Feeling empathy for a crying child      Following someone's gaze direction       Write your response here  Part 2: Language Prediction Errors</w:t>
      </w:r>
    </w:p>
    <w:p>
      <w:r>
        <w:t>Learning Goal: Identify ERPs as prediction errors in language processing.</w:t>
      </w:r>
    </w:p>
    <w:p>
      <w:r>
        <w:t>Exercise : For each sentence, predict whether you'd see an N400 (semantic surprise), P600 (syntactic surprise), both, or neither:</w:t>
      </w:r>
    </w:p>
    <w:p>
      <w:r>
        <w:t>"The cat sat on the mat." →  "The cat sat on the algebra ." →  "The cats was sitting on the mat." →  "The cat sat on the dogmatically ." →  "She spread the warm bread with socks ." →   Explain your reasoning for each.</w:t>
      </w:r>
    </w:p>
    <w:p>
      <w:r>
        <w:t>Write your response here  Part 3: Mirror vs. Mentalizing Systems</w:t>
      </w:r>
    </w:p>
    <w:p>
      <w:r>
        <w:t>Learning Goal: Distinguish the two routes to social understanding.</w:t>
      </w:r>
    </w:p>
    <w:p>
      <w:r>
        <w:t>Scenarios : For each, indicate whether the mirror system, mentalizing network, or both are primarily engaged, and why:</w:t>
      </w:r>
    </w:p>
    <w:p>
      <w:r>
        <w:t>Watching a dancer perform and feeling the movements in your own body  Figuring out why your friend seems upset despite saying "I'm fine"  Yawning after seeing someone else yawn  Understanding a character's motivation in a novel   Write your response here  Part 4: Oxytocin and Social Precision</w:t>
      </w:r>
    </w:p>
    <w:p>
      <w:r>
        <w:t>Learning Goal: Analyze how oxytocin modulates social inference.</w:t>
      </w:r>
    </w:p>
    <w:p>
      <w:r>
        <w:t>Research analysis : Studies show that intranasal oxytocin increases:</w:t>
      </w:r>
    </w:p>
    <w:p>
      <w:r>
        <w:t>Eye contact during conversation  Trust in economic games  Ability to detect subtle emotions in facial expressions   For each finding, explain: How does increasing social precision (gain on social signals) produce this result?</w:t>
      </w:r>
    </w:p>
    <w:p>
      <w:r>
        <w:t>Write your response here  Part 5: Reflection</w:t>
      </w:r>
    </w:p>
    <w:p>
      <w:r>
        <w:t>In 150 words, reflect: If autism involves different precision weighting rather than "broken" social cognition, how should this change how we think about autism? What are the strengths of a brain that weights sensory detail more heavily than social priors?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