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Thought Experiment — Action, Exploration, and Free Will</w:t>
      </w:r>
    </w:p>
    <w:p>
      <w:r>
        <w:t>Objective</w:t>
      </w:r>
    </w:p>
    <w:p>
      <w:r>
        <w:t>Investigate the philosophical implications of treating action as inference through thought experiments on exploration, skilled performance, and the problem of free will.</w:t>
      </w:r>
    </w:p>
    <w:p>
      <w:r>
        <w:t>Part 1: The Rattle Experiment</w:t>
      </w:r>
    </w:p>
    <w:p>
      <w:r>
        <w:t>Goal : Analyze epistemic action in the simplest case.</w:t>
      </w:r>
    </w:p>
    <w:p>
      <w:r>
        <w:t>An infant shakes a rattle for the first time. The sound surprises her. She shakes it again — and again — each time with slightly different force and angle.</w:t>
      </w:r>
    </w:p>
    <w:p>
      <w:r>
        <w:t>Is the infant "playing" or "experimenting"? Does the distinction matter?  How does Active Inference explain this behavior (hint: epistemic action to reduce expected ambiguity about the rattle's causal properties)?  At what point does the infant stop exploring and move to a different toy? What does this transition reveal about the EFE balance between epistemic and pragmatic value?   Write your response here  Part 2: The Expert's Flow</w:t>
      </w:r>
    </w:p>
    <w:p>
      <w:r>
        <w:t>Goal : Connect the phenomenology of skilled action to the Active Inference framework.</w:t>
      </w:r>
    </w:p>
    <w:p>
      <w:r>
        <w:t>Imagine a jazz musician improvising a solo. She does not consciously plan each note; the music "flows" through her. Dreyfus calls this "absorbed coping."</w:t>
      </w:r>
    </w:p>
    <w:p>
      <w:r>
        <w:t>How does Active Inference account for the transition from effortful, deliberate play (the student) to effortless, absorbed play (the expert)?  What changes in the generative model? (Hint: precision, model complexity, habitual policies.)  Is the improvising musician "free" in her playing? More free or less free than the deliberating student?   Write your response here  Part 3: The Free Will Dilemma</w:t>
      </w:r>
    </w:p>
    <w:p>
      <w:r>
        <w:t>Goal : Engage directly with the philosophical problem of free will.</w:t>
      </w:r>
    </w:p>
    <w:p>
      <w:r>
        <w:t>Active Inference says that actions are determined by prediction error minimization within a generative model. Counterargument: "If my actions are the output of a deterministic computational process, I am no more free than a thermostat."</w:t>
      </w:r>
    </w:p>
    <w:p>
      <w:r>
        <w:t>State the strongest version of this objection.  Present the Active Inference response (hierarchical generative models, counterfactual reasoning, Frankfurt-style higher-order volition).  Evaluate: Does this response genuinely preserve free will, or does it merely redescribe determinism in flattering language?   Write your response here  Part 4: Moral Responsibility Under Active Inference</w:t>
      </w:r>
    </w:p>
    <w:p>
      <w:r>
        <w:t>Goal : Explore the ethical implications of action as inference.</w:t>
      </w:r>
    </w:p>
    <w:p>
      <w:r>
        <w:t>If a person with an atypical generative model (due to psychopathology, developmental difference, or extreme environment) performs harmful actions, are they morally responsible?</w:t>
      </w:r>
    </w:p>
    <w:p>
      <w:r>
        <w:t>How does Active Inference's account of action bear on the legal concept of diminished responsibility?  Is "my generative model made me do it" a valid excuse? Why or why not?  How does this connect to philosophical discussions of moral luck (Nagel, Williams)?   Write your response here  Part 5: Synthesis and Position Defense</w:t>
      </w:r>
    </w:p>
    <w:p>
      <w:r>
        <w:t>Goal : Articulate your philosophical view on action and free will.</w:t>
      </w:r>
    </w:p>
    <w:p>
      <w:r>
        <w:t>Write a 200-word statement on one of:</w:t>
      </w:r>
    </w:p>
    <w:p>
      <w:r>
        <w:t>"Active Inference provides the best available compatibilist account of free will."  "Action as inference eliminates genuine agency — we are sophisticated prediction machines, nothing more."  "The distinction between epistemic and pragmatic action recaptures the Aristotelian distinction between theoria and praxis ."   Share with a peer and defend your position against their strongest objection.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