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1FB3DA45" w:rsidR="00C039AF" w:rsidRPr="001D44E5" w:rsidRDefault="0004484B" w:rsidP="00C039AF">
      <w:pPr>
        <w:pStyle w:val="Title"/>
      </w:pPr>
      <w:r w:rsidRPr="0004484B">
        <w:t>Live Unit Testing, Refactoring, and Code Style</w:t>
      </w:r>
    </w:p>
    <w:p w14:paraId="6E5B9CED" w14:textId="77777777" w:rsidR="00C039AF" w:rsidRDefault="00C039AF" w:rsidP="00C039AF">
      <w:pPr>
        <w:pStyle w:val="Heading1"/>
      </w:pPr>
      <w:r>
        <w:t>Overview</w:t>
      </w:r>
    </w:p>
    <w:p w14:paraId="49392558" w14:textId="29C68984" w:rsidR="003010F3" w:rsidRDefault="0004484B" w:rsidP="006A5140">
      <w:r>
        <w:t xml:space="preserve">Visual Studio 2017 introduces </w:t>
      </w:r>
      <w:r w:rsidRPr="0004484B">
        <w:t>Live Unit Testing</w:t>
      </w:r>
      <w:r>
        <w:t>, a feature that</w:t>
      </w:r>
      <w:r w:rsidRPr="0004484B">
        <w:t xml:space="preserve"> automatically runs unit tests in the background as you edit code</w:t>
      </w:r>
      <w:r>
        <w:t xml:space="preserve">. It also </w:t>
      </w:r>
      <w:r w:rsidRPr="0004484B">
        <w:t xml:space="preserve">visualizes the </w:t>
      </w:r>
      <w:r>
        <w:t>results and code coverage live—</w:t>
      </w:r>
      <w:r w:rsidRPr="0004484B">
        <w:t>in</w:t>
      </w:r>
      <w:r>
        <w:t xml:space="preserve"> </w:t>
      </w:r>
      <w:r w:rsidRPr="0004484B">
        <w:t>the editor</w:t>
      </w:r>
      <w:r>
        <w:t>—</w:t>
      </w:r>
      <w:r w:rsidRPr="0004484B">
        <w:t>in</w:t>
      </w:r>
      <w:r>
        <w:t xml:space="preserve"> </w:t>
      </w:r>
      <w:r w:rsidRPr="0004484B">
        <w:t>real-time. In addition to giving feedback on the impact that your changes had on the existing tests, you also get immediate feedback on whether the new code you added is already covered by one or more existing tests. This will gently remind you to write unit tests as you are making bug fixes or adding features. You will be on your way to the promised land where there is no test debt in your code base!</w:t>
      </w:r>
    </w:p>
    <w:p w14:paraId="4096625F" w14:textId="78185C23" w:rsidR="0004484B" w:rsidRDefault="0004484B" w:rsidP="006A5140">
      <w:r>
        <w:t>Visual Studio 2017 has also introduced improvements in its refactoring support, as well as substantial advancements in the way developers can enforce the code style used across projects.</w:t>
      </w:r>
    </w:p>
    <w:p w14:paraId="21C4CF19" w14:textId="5D7DD629" w:rsidR="00C43C91" w:rsidRPr="006A5140" w:rsidRDefault="00C43C91" w:rsidP="006A5140">
      <w:r>
        <w:t xml:space="preserve">In this Quick Start, you will </w:t>
      </w:r>
      <w:r w:rsidR="0004484B">
        <w:t>tour these features from the context of an existing ASP.NET application.</w:t>
      </w:r>
    </w:p>
    <w:p w14:paraId="585BEEE5" w14:textId="2646CF19" w:rsidR="00C039AF" w:rsidRDefault="00C039AF" w:rsidP="00013F00">
      <w:pPr>
        <w:pStyle w:val="Heading1"/>
        <w:tabs>
          <w:tab w:val="left" w:pos="5400"/>
        </w:tabs>
      </w:pPr>
      <w:r>
        <w:t>Objectives</w:t>
      </w:r>
      <w:r w:rsidR="00013F00">
        <w:tab/>
      </w:r>
    </w:p>
    <w:p w14:paraId="54334DC3" w14:textId="52C2236B" w:rsidR="003010F3" w:rsidRDefault="0004484B" w:rsidP="003E485D">
      <w:pPr>
        <w:pStyle w:val="ListParagraph"/>
        <w:numPr>
          <w:ilvl w:val="0"/>
          <w:numId w:val="2"/>
        </w:numPr>
        <w:spacing w:line="256" w:lineRule="auto"/>
      </w:pPr>
      <w:r>
        <w:t>Work with live unit testing</w:t>
      </w:r>
    </w:p>
    <w:p w14:paraId="5746D0B9" w14:textId="3187596E" w:rsidR="0004484B" w:rsidRDefault="0004484B" w:rsidP="003E485D">
      <w:pPr>
        <w:pStyle w:val="ListParagraph"/>
        <w:numPr>
          <w:ilvl w:val="0"/>
          <w:numId w:val="2"/>
        </w:numPr>
        <w:spacing w:line="256" w:lineRule="auto"/>
      </w:pPr>
      <w:r>
        <w:t>Work with refactoring</w:t>
      </w:r>
    </w:p>
    <w:p w14:paraId="7596B414" w14:textId="59691402" w:rsidR="0004484B" w:rsidRPr="003442CB" w:rsidRDefault="0004484B" w:rsidP="003E485D">
      <w:pPr>
        <w:pStyle w:val="ListParagraph"/>
        <w:numPr>
          <w:ilvl w:val="0"/>
          <w:numId w:val="2"/>
        </w:numPr>
        <w:spacing w:line="256" w:lineRule="auto"/>
      </w:pPr>
      <w:r>
        <w:t>Work with code style</w:t>
      </w:r>
    </w:p>
    <w:p w14:paraId="2C1168A9" w14:textId="77777777" w:rsidR="00C039AF" w:rsidRPr="007F6497" w:rsidRDefault="00C039AF" w:rsidP="00C039AF">
      <w:pPr>
        <w:pStyle w:val="Heading1"/>
      </w:pPr>
      <w:r>
        <w:t>Prerequisites</w:t>
      </w:r>
    </w:p>
    <w:p w14:paraId="62437220" w14:textId="7BD66969" w:rsidR="00790E93" w:rsidRDefault="00420713" w:rsidP="00790E93">
      <w:pPr>
        <w:pStyle w:val="ListParagraph"/>
        <w:numPr>
          <w:ilvl w:val="0"/>
          <w:numId w:val="3"/>
        </w:numPr>
        <w:spacing w:line="256" w:lineRule="auto"/>
      </w:pPr>
      <w:r>
        <w:t>Windows 10</w:t>
      </w:r>
    </w:p>
    <w:p w14:paraId="24870B17" w14:textId="72E18016" w:rsidR="00E31765" w:rsidRDefault="00E31765" w:rsidP="00790E93">
      <w:pPr>
        <w:pStyle w:val="ListParagraph"/>
        <w:numPr>
          <w:ilvl w:val="0"/>
          <w:numId w:val="3"/>
        </w:numPr>
        <w:spacing w:line="256" w:lineRule="auto"/>
      </w:pPr>
      <w:r>
        <w:t>Visual Studio 2017</w:t>
      </w:r>
    </w:p>
    <w:p w14:paraId="2BCE0CA1" w14:textId="77777777" w:rsidR="00C039AF" w:rsidRPr="007F6497" w:rsidRDefault="00C039AF" w:rsidP="00C039AF">
      <w:pPr>
        <w:pStyle w:val="Heading1"/>
      </w:pPr>
      <w:r>
        <w:t>Intended Audience</w:t>
      </w:r>
    </w:p>
    <w:p w14:paraId="1AC756EE" w14:textId="2F316579" w:rsidR="00C039AF" w:rsidRPr="00420713" w:rsidRDefault="00C039AF" w:rsidP="00C039AF">
      <w:r w:rsidRPr="00420713">
        <w:t xml:space="preserve">This Quick Start Challenge is intended for </w:t>
      </w:r>
      <w:r w:rsidR="006D7E05" w:rsidRPr="00420713">
        <w:t>developers who are</w:t>
      </w:r>
      <w:r w:rsidRPr="00420713">
        <w:t xml:space="preserve"> familiar with </w:t>
      </w:r>
      <w:r w:rsidR="00E31765">
        <w:t>ASP.NET with C#.</w:t>
      </w:r>
    </w:p>
    <w:p w14:paraId="05F2A7F5" w14:textId="555296BB" w:rsidR="00C039AF" w:rsidRPr="00E97FA0" w:rsidRDefault="0091170A" w:rsidP="00C039AF">
      <w:pPr>
        <w:pStyle w:val="Heading1"/>
      </w:pPr>
      <w:r w:rsidRPr="00E97FA0">
        <w:t>Task</w:t>
      </w:r>
      <w:r w:rsidR="00C039AF" w:rsidRPr="00E97FA0">
        <w:t xml:space="preserve"> 1: </w:t>
      </w:r>
      <w:r w:rsidR="0004484B">
        <w:t>Working with live unit testing</w:t>
      </w:r>
    </w:p>
    <w:p w14:paraId="37EF9C82" w14:textId="69D1E2AF" w:rsidR="00DE1EBA" w:rsidRDefault="006733DE" w:rsidP="0004484B">
      <w:pPr>
        <w:pStyle w:val="ListParagraph"/>
        <w:numPr>
          <w:ilvl w:val="0"/>
          <w:numId w:val="5"/>
        </w:numPr>
      </w:pPr>
      <w:r>
        <w:t xml:space="preserve">Launch a new instance of </w:t>
      </w:r>
      <w:r w:rsidRPr="006733DE">
        <w:rPr>
          <w:b/>
        </w:rPr>
        <w:t>Visual Studio</w:t>
      </w:r>
      <w:r>
        <w:t>.</w:t>
      </w:r>
    </w:p>
    <w:p w14:paraId="1D7313E1" w14:textId="7361DEBA" w:rsidR="0004484B" w:rsidRDefault="006733DE" w:rsidP="006733DE">
      <w:pPr>
        <w:pStyle w:val="ListParagraph"/>
        <w:numPr>
          <w:ilvl w:val="0"/>
          <w:numId w:val="5"/>
        </w:numPr>
      </w:pPr>
      <w:r>
        <w:t xml:space="preserve">Select </w:t>
      </w:r>
      <w:r>
        <w:rPr>
          <w:b/>
        </w:rPr>
        <w:t>File | Open | Project/Solution</w:t>
      </w:r>
      <w:r>
        <w:t xml:space="preserve"> and select the solution at </w:t>
      </w:r>
      <w:r w:rsidRPr="006733DE">
        <w:rPr>
          <w:b/>
        </w:rPr>
        <w:t>C:\Labs\DEV12 - Live Unit Testing, Refactoring, and Code Style\MvcMovieSample\MvcMovieRTM.sln</w:t>
      </w:r>
      <w:r>
        <w:t>.</w:t>
      </w:r>
      <w:r w:rsidR="00820836">
        <w:t xml:space="preserve"> This is an ASP.NET MVC project that has some unit tests in a separate project.</w:t>
      </w:r>
    </w:p>
    <w:p w14:paraId="79A01A80" w14:textId="64119FEB" w:rsidR="0004484B" w:rsidRDefault="00E56472" w:rsidP="0004484B">
      <w:pPr>
        <w:pStyle w:val="ListParagraph"/>
        <w:numPr>
          <w:ilvl w:val="0"/>
          <w:numId w:val="5"/>
        </w:numPr>
      </w:pPr>
      <w:r>
        <w:t xml:space="preserve">From </w:t>
      </w:r>
      <w:r>
        <w:rPr>
          <w:b/>
        </w:rPr>
        <w:t>Solution Explorer</w:t>
      </w:r>
      <w:r>
        <w:t xml:space="preserve">, open the </w:t>
      </w:r>
      <w:r>
        <w:rPr>
          <w:b/>
        </w:rPr>
        <w:t>Test</w:t>
      </w:r>
      <w:r>
        <w:t xml:space="preserve"> project’s </w:t>
      </w:r>
      <w:r>
        <w:rPr>
          <w:b/>
        </w:rPr>
        <w:t>MoviesControllerIndex.cs</w:t>
      </w:r>
      <w:r>
        <w:t>.</w:t>
      </w:r>
    </w:p>
    <w:p w14:paraId="0CAA75BE" w14:textId="5BF0EFA0" w:rsidR="00820836" w:rsidRDefault="00820836" w:rsidP="00820836">
      <w:pPr>
        <w:pStyle w:val="ListParagraph"/>
        <w:ind w:left="360"/>
      </w:pPr>
      <w:r>
        <w:rPr>
          <w:noProof/>
          <w:lang w:eastAsia="en-US" w:bidi="ar-SA"/>
        </w:rPr>
        <w:lastRenderedPageBreak/>
        <w:drawing>
          <wp:inline distT="0" distB="0" distL="0" distR="0" wp14:anchorId="4525B979" wp14:editId="53492375">
            <wp:extent cx="3400000" cy="21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000" cy="2171429"/>
                    </a:xfrm>
                    <a:prstGeom prst="rect">
                      <a:avLst/>
                    </a:prstGeom>
                  </pic:spPr>
                </pic:pic>
              </a:graphicData>
            </a:graphic>
          </wp:inline>
        </w:drawing>
      </w:r>
    </w:p>
    <w:p w14:paraId="69548652" w14:textId="0EBE6888" w:rsidR="0004484B" w:rsidRDefault="00E56472" w:rsidP="0004484B">
      <w:pPr>
        <w:pStyle w:val="ListParagraph"/>
        <w:numPr>
          <w:ilvl w:val="0"/>
          <w:numId w:val="5"/>
        </w:numPr>
      </w:pPr>
      <w:r>
        <w:t xml:space="preserve">There are a lot of ways to run tests in Visual Studio, such as from </w:t>
      </w:r>
      <w:r>
        <w:rPr>
          <w:b/>
        </w:rPr>
        <w:t xml:space="preserve">Test Explorer </w:t>
      </w:r>
      <w:r>
        <w:t xml:space="preserve">or even from within the editor window. Click the </w:t>
      </w:r>
      <w:r w:rsidRPr="00E56472">
        <w:rPr>
          <w:b/>
        </w:rPr>
        <w:t>testing glyph</w:t>
      </w:r>
      <w:r>
        <w:t xml:space="preserve"> above the </w:t>
      </w:r>
      <w:r>
        <w:rPr>
          <w:b/>
        </w:rPr>
        <w:t>ShouldReturnViewWithMovies</w:t>
      </w:r>
      <w:r>
        <w:t xml:space="preserve"> test method and select </w:t>
      </w:r>
      <w:r>
        <w:rPr>
          <w:b/>
        </w:rPr>
        <w:t>Run</w:t>
      </w:r>
      <w:r>
        <w:t>.</w:t>
      </w:r>
    </w:p>
    <w:p w14:paraId="37E22ACD" w14:textId="008F8FBA" w:rsidR="00820836" w:rsidRDefault="00820836" w:rsidP="00820836">
      <w:pPr>
        <w:pStyle w:val="ListParagraph"/>
        <w:ind w:left="360"/>
      </w:pPr>
      <w:r>
        <w:rPr>
          <w:noProof/>
          <w:lang w:eastAsia="en-US" w:bidi="ar-SA"/>
        </w:rPr>
        <w:drawing>
          <wp:inline distT="0" distB="0" distL="0" distR="0" wp14:anchorId="1E899436" wp14:editId="1F079398">
            <wp:extent cx="3590476" cy="19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476" cy="1933333"/>
                    </a:xfrm>
                    <a:prstGeom prst="rect">
                      <a:avLst/>
                    </a:prstGeom>
                  </pic:spPr>
                </pic:pic>
              </a:graphicData>
            </a:graphic>
          </wp:inline>
        </w:drawing>
      </w:r>
    </w:p>
    <w:p w14:paraId="3D78D915" w14:textId="5C0D8BF0" w:rsidR="0004484B" w:rsidRDefault="00E56472" w:rsidP="0004484B">
      <w:pPr>
        <w:pStyle w:val="ListParagraph"/>
        <w:numPr>
          <w:ilvl w:val="0"/>
          <w:numId w:val="5"/>
        </w:numPr>
      </w:pPr>
      <w:r>
        <w:t xml:space="preserve">Once the test has completed, you’ll see the update in </w:t>
      </w:r>
      <w:r>
        <w:rPr>
          <w:b/>
        </w:rPr>
        <w:t>Test Explorer</w:t>
      </w:r>
      <w:r>
        <w:t>.</w:t>
      </w:r>
    </w:p>
    <w:p w14:paraId="1EE9DD13" w14:textId="77A78028" w:rsidR="00820836" w:rsidRDefault="00820836" w:rsidP="00820836">
      <w:pPr>
        <w:pStyle w:val="ListParagraph"/>
        <w:ind w:left="360"/>
      </w:pPr>
      <w:r>
        <w:rPr>
          <w:noProof/>
          <w:lang w:eastAsia="en-US" w:bidi="ar-SA"/>
        </w:rPr>
        <w:drawing>
          <wp:inline distT="0" distB="0" distL="0" distR="0" wp14:anchorId="6FEC7344" wp14:editId="527E66F6">
            <wp:extent cx="2018644" cy="157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486"/>
                    <a:stretch/>
                  </pic:blipFill>
                  <pic:spPr bwMode="auto">
                    <a:xfrm>
                      <a:off x="0" y="0"/>
                      <a:ext cx="2019048" cy="1571940"/>
                    </a:xfrm>
                    <a:prstGeom prst="rect">
                      <a:avLst/>
                    </a:prstGeom>
                    <a:ln>
                      <a:noFill/>
                    </a:ln>
                    <a:extLst>
                      <a:ext uri="{53640926-AAD7-44D8-BBD7-CCE9431645EC}">
                        <a14:shadowObscured xmlns:a14="http://schemas.microsoft.com/office/drawing/2010/main"/>
                      </a:ext>
                    </a:extLst>
                  </pic:spPr>
                </pic:pic>
              </a:graphicData>
            </a:graphic>
          </wp:inline>
        </w:drawing>
      </w:r>
    </w:p>
    <w:p w14:paraId="0FF4D53F" w14:textId="007B7C74" w:rsidR="0004484B" w:rsidRDefault="00820836" w:rsidP="0004484B">
      <w:pPr>
        <w:pStyle w:val="ListParagraph"/>
        <w:numPr>
          <w:ilvl w:val="0"/>
          <w:numId w:val="5"/>
        </w:numPr>
      </w:pPr>
      <w:r>
        <w:t xml:space="preserve">However, wouldn’t it be great if these tests automatically ran as you edited the dependent code? That’s where </w:t>
      </w:r>
      <w:r>
        <w:rPr>
          <w:b/>
        </w:rPr>
        <w:t>Live Unit Testing</w:t>
      </w:r>
      <w:r>
        <w:t xml:space="preserve"> comes in. With Live Unit Testing, you can not only have your unit tests run as the source is edited, but you can also see updates on how well the tests perform against a given line of code directly in the editor. Select </w:t>
      </w:r>
      <w:r>
        <w:rPr>
          <w:b/>
        </w:rPr>
        <w:t>Test | Live Unit Testing | Start</w:t>
      </w:r>
      <w:r>
        <w:t xml:space="preserve"> to turn this on.</w:t>
      </w:r>
    </w:p>
    <w:p w14:paraId="0296ADEB" w14:textId="08B942DA" w:rsidR="0004484B" w:rsidRDefault="00E56472" w:rsidP="0004484B">
      <w:pPr>
        <w:pStyle w:val="ListParagraph"/>
        <w:numPr>
          <w:ilvl w:val="0"/>
          <w:numId w:val="5"/>
        </w:numPr>
      </w:pPr>
      <w:r>
        <w:t xml:space="preserve">The </w:t>
      </w:r>
      <w:r>
        <w:rPr>
          <w:b/>
        </w:rPr>
        <w:t>Output</w:t>
      </w:r>
      <w:r>
        <w:t xml:space="preserve"> window should </w:t>
      </w:r>
      <w:r w:rsidR="00C46F88">
        <w:t>show the tests building and executing.</w:t>
      </w:r>
    </w:p>
    <w:p w14:paraId="1C621EB2" w14:textId="75A8FAB4" w:rsidR="00820836" w:rsidRDefault="00820836" w:rsidP="00820836">
      <w:pPr>
        <w:pStyle w:val="ListParagraph"/>
        <w:ind w:left="360"/>
      </w:pPr>
      <w:r>
        <w:rPr>
          <w:noProof/>
          <w:lang w:eastAsia="en-US" w:bidi="ar-SA"/>
        </w:rPr>
        <w:lastRenderedPageBreak/>
        <w:drawing>
          <wp:inline distT="0" distB="0" distL="0" distR="0" wp14:anchorId="6EA6B3C3" wp14:editId="0C4B4118">
            <wp:extent cx="4733333" cy="10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333" cy="1076190"/>
                    </a:xfrm>
                    <a:prstGeom prst="rect">
                      <a:avLst/>
                    </a:prstGeom>
                  </pic:spPr>
                </pic:pic>
              </a:graphicData>
            </a:graphic>
          </wp:inline>
        </w:drawing>
      </w:r>
    </w:p>
    <w:p w14:paraId="64D95EFD" w14:textId="784BBE47" w:rsidR="0004484B" w:rsidRDefault="00C46F88" w:rsidP="0004484B">
      <w:pPr>
        <w:pStyle w:val="ListParagraph"/>
        <w:numPr>
          <w:ilvl w:val="0"/>
          <w:numId w:val="5"/>
        </w:numPr>
      </w:pPr>
      <w:r>
        <w:t xml:space="preserve">Within a few seconds, the live unit testing should complete and update the editor with </w:t>
      </w:r>
      <w:r>
        <w:rPr>
          <w:b/>
        </w:rPr>
        <w:t>check</w:t>
      </w:r>
      <w:r>
        <w:t xml:space="preserve"> glyphs that indicate that each line is tested and that all their tests pass.</w:t>
      </w:r>
    </w:p>
    <w:p w14:paraId="3E0CF5EF" w14:textId="2B0F303C" w:rsidR="00820836" w:rsidRDefault="00820836" w:rsidP="00820836">
      <w:pPr>
        <w:pStyle w:val="ListParagraph"/>
        <w:ind w:left="360"/>
      </w:pPr>
      <w:r>
        <w:rPr>
          <w:noProof/>
          <w:lang w:eastAsia="en-US" w:bidi="ar-SA"/>
        </w:rPr>
        <w:drawing>
          <wp:inline distT="0" distB="0" distL="0" distR="0" wp14:anchorId="00BA374E" wp14:editId="02E86615">
            <wp:extent cx="5885714" cy="18571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5714" cy="1857143"/>
                    </a:xfrm>
                    <a:prstGeom prst="rect">
                      <a:avLst/>
                    </a:prstGeom>
                  </pic:spPr>
                </pic:pic>
              </a:graphicData>
            </a:graphic>
          </wp:inline>
        </w:drawing>
      </w:r>
    </w:p>
    <w:p w14:paraId="00B5E123" w14:textId="3DE533C8" w:rsidR="00820836" w:rsidRDefault="00C46F88" w:rsidP="0004484B">
      <w:pPr>
        <w:pStyle w:val="ListParagraph"/>
        <w:numPr>
          <w:ilvl w:val="0"/>
          <w:numId w:val="5"/>
        </w:numPr>
      </w:pPr>
      <w:r>
        <w:t xml:space="preserve">Right-click the </w:t>
      </w:r>
      <w:r>
        <w:rPr>
          <w:b/>
        </w:rPr>
        <w:t>MoviesController</w:t>
      </w:r>
      <w:r>
        <w:t xml:space="preserve"> reference and select</w:t>
      </w:r>
      <w:r>
        <w:rPr>
          <w:b/>
        </w:rPr>
        <w:t xml:space="preserve"> Go To Definition</w:t>
      </w:r>
      <w:r>
        <w:t>.</w:t>
      </w:r>
    </w:p>
    <w:p w14:paraId="28A0F6B1" w14:textId="5043623E" w:rsidR="00820836" w:rsidRDefault="00820836" w:rsidP="00820836">
      <w:pPr>
        <w:pStyle w:val="ListParagraph"/>
        <w:ind w:left="360"/>
      </w:pPr>
      <w:r>
        <w:rPr>
          <w:noProof/>
          <w:lang w:eastAsia="en-US" w:bidi="ar-SA"/>
        </w:rPr>
        <w:drawing>
          <wp:inline distT="0" distB="0" distL="0" distR="0" wp14:anchorId="441CB7C5" wp14:editId="37391B27">
            <wp:extent cx="5943600" cy="1424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4940"/>
                    </a:xfrm>
                    <a:prstGeom prst="rect">
                      <a:avLst/>
                    </a:prstGeom>
                  </pic:spPr>
                </pic:pic>
              </a:graphicData>
            </a:graphic>
          </wp:inline>
        </w:drawing>
      </w:r>
    </w:p>
    <w:p w14:paraId="30B2274A" w14:textId="705935D1" w:rsidR="00820836" w:rsidRDefault="00820836" w:rsidP="0004484B">
      <w:pPr>
        <w:pStyle w:val="ListParagraph"/>
        <w:numPr>
          <w:ilvl w:val="0"/>
          <w:numId w:val="5"/>
        </w:numPr>
      </w:pPr>
      <w:r>
        <w:t xml:space="preserve">Scroll down to the </w:t>
      </w:r>
      <w:r>
        <w:rPr>
          <w:b/>
        </w:rPr>
        <w:t xml:space="preserve">Index </w:t>
      </w:r>
      <w:r>
        <w:t>method and locate the line of code that is not tested (</w:t>
      </w:r>
      <w:r w:rsidR="00C46F88">
        <w:t>indicated by</w:t>
      </w:r>
      <w:r>
        <w:t xml:space="preserve"> the </w:t>
      </w:r>
      <w:r w:rsidRPr="00C46F88">
        <w:rPr>
          <w:b/>
        </w:rPr>
        <w:t>blue line</w:t>
      </w:r>
      <w:r>
        <w:t xml:space="preserve"> glyph).</w:t>
      </w:r>
    </w:p>
    <w:p w14:paraId="24D37D56" w14:textId="7FD497E7" w:rsidR="00820836" w:rsidRDefault="006F75B2" w:rsidP="00820836">
      <w:pPr>
        <w:pStyle w:val="ListParagraph"/>
        <w:ind w:left="360"/>
      </w:pPr>
      <w:r>
        <w:rPr>
          <w:noProof/>
          <w:lang w:eastAsia="en-US" w:bidi="ar-SA"/>
        </w:rPr>
        <w:drawing>
          <wp:inline distT="0" distB="0" distL="0" distR="0" wp14:anchorId="19D47D52" wp14:editId="07D864C5">
            <wp:extent cx="5400000" cy="20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2000000"/>
                    </a:xfrm>
                    <a:prstGeom prst="rect">
                      <a:avLst/>
                    </a:prstGeom>
                  </pic:spPr>
                </pic:pic>
              </a:graphicData>
            </a:graphic>
          </wp:inline>
        </w:drawing>
      </w:r>
    </w:p>
    <w:p w14:paraId="7BDE9339" w14:textId="0984541D" w:rsidR="00820836" w:rsidRDefault="006F75B2" w:rsidP="0004484B">
      <w:pPr>
        <w:pStyle w:val="ListParagraph"/>
        <w:numPr>
          <w:ilvl w:val="0"/>
          <w:numId w:val="5"/>
        </w:numPr>
      </w:pPr>
      <w:r>
        <w:t xml:space="preserve">Return to </w:t>
      </w:r>
      <w:r>
        <w:rPr>
          <w:b/>
        </w:rPr>
        <w:t>MoviesControllerIndex.cs</w:t>
      </w:r>
      <w:r w:rsidRPr="006F75B2">
        <w:t xml:space="preserve"> unit test file.</w:t>
      </w:r>
    </w:p>
    <w:p w14:paraId="349BA358" w14:textId="29727F59" w:rsidR="006F75B2" w:rsidRDefault="00E56472" w:rsidP="0004484B">
      <w:pPr>
        <w:pStyle w:val="ListParagraph"/>
        <w:numPr>
          <w:ilvl w:val="0"/>
          <w:numId w:val="5"/>
        </w:numPr>
      </w:pPr>
      <w:r>
        <w:lastRenderedPageBreak/>
        <w:t>Uncomment th</w:t>
      </w:r>
      <w:r w:rsidR="006F75B2">
        <w:t xml:space="preserve">e </w:t>
      </w:r>
      <w:r w:rsidRPr="00E56472">
        <w:rPr>
          <w:b/>
        </w:rPr>
        <w:t>ShouldSearchTitles</w:t>
      </w:r>
      <w:r>
        <w:t xml:space="preserve"> </w:t>
      </w:r>
      <w:r w:rsidR="006F75B2">
        <w:t xml:space="preserve">unit test </w:t>
      </w:r>
      <w:r>
        <w:t>in</w:t>
      </w:r>
      <w:r w:rsidR="006F75B2">
        <w:t xml:space="preserve"> the </w:t>
      </w:r>
      <w:r w:rsidR="006F75B2">
        <w:rPr>
          <w:b/>
        </w:rPr>
        <w:t>MoviesControllerIndex</w:t>
      </w:r>
      <w:r w:rsidR="006F75B2">
        <w:t xml:space="preserve"> class. This code searches for movies with </w:t>
      </w:r>
      <w:r w:rsidR="006F75B2">
        <w:rPr>
          <w:b/>
        </w:rPr>
        <w:t>“Ghost”</w:t>
      </w:r>
      <w:r w:rsidR="006F75B2">
        <w:t xml:space="preserve"> in their titles, of which there should be two.</w:t>
      </w:r>
      <w:r w:rsidR="00C46F88">
        <w:t xml:space="preserve"> It will also exercise the untested line of code we just found.</w:t>
      </w:r>
    </w:p>
    <w:p w14:paraId="01452B1E" w14:textId="77777777" w:rsidR="006F75B2" w:rsidRDefault="006F75B2" w:rsidP="006F75B2">
      <w:pPr>
        <w:pStyle w:val="ppCode"/>
      </w:pPr>
      <w:r>
        <w:t>[TestMethod]</w:t>
      </w:r>
    </w:p>
    <w:p w14:paraId="5593C768" w14:textId="77777777" w:rsidR="006F75B2" w:rsidRDefault="006F75B2" w:rsidP="006F75B2">
      <w:pPr>
        <w:pStyle w:val="ppCode"/>
      </w:pPr>
      <w:r>
        <w:t>public void ShouldSearchTitles()</w:t>
      </w:r>
    </w:p>
    <w:p w14:paraId="2155D2C0" w14:textId="77777777" w:rsidR="006F75B2" w:rsidRDefault="006F75B2" w:rsidP="006F75B2">
      <w:pPr>
        <w:pStyle w:val="ppCode"/>
      </w:pPr>
      <w:r>
        <w:t>{</w:t>
      </w:r>
    </w:p>
    <w:p w14:paraId="5AD573B8" w14:textId="77777777" w:rsidR="006F75B2" w:rsidRDefault="006F75B2" w:rsidP="006F75B2">
      <w:pPr>
        <w:pStyle w:val="ppCode"/>
      </w:pPr>
      <w:r>
        <w:t xml:space="preserve">    var sut = new MoviesController(new StubMovieRepository());</w:t>
      </w:r>
    </w:p>
    <w:p w14:paraId="49C54345" w14:textId="77777777" w:rsidR="006F75B2" w:rsidRDefault="006F75B2" w:rsidP="006F75B2">
      <w:pPr>
        <w:pStyle w:val="ppCode"/>
      </w:pPr>
      <w:r>
        <w:t xml:space="preserve">    var result = sut.Index("", "Ghost") as ViewResult;</w:t>
      </w:r>
    </w:p>
    <w:p w14:paraId="6C995D88" w14:textId="77777777" w:rsidR="006F75B2" w:rsidRDefault="006F75B2" w:rsidP="006F75B2">
      <w:pPr>
        <w:pStyle w:val="ppCode"/>
      </w:pPr>
      <w:r>
        <w:t xml:space="preserve">    Assert.IsNotNull(result);</w:t>
      </w:r>
    </w:p>
    <w:p w14:paraId="4A2DE652" w14:textId="77777777" w:rsidR="006F75B2" w:rsidRDefault="006F75B2" w:rsidP="006F75B2">
      <w:pPr>
        <w:pStyle w:val="ppCode"/>
      </w:pPr>
      <w:r>
        <w:t xml:space="preserve">    var moviesModel = (result.Model as IQueryable&lt;Movie&gt;).ToArray();</w:t>
      </w:r>
    </w:p>
    <w:p w14:paraId="68DA6476" w14:textId="77777777" w:rsidR="006F75B2" w:rsidRDefault="006F75B2" w:rsidP="006F75B2">
      <w:pPr>
        <w:pStyle w:val="ppCode"/>
      </w:pPr>
      <w:r>
        <w:t xml:space="preserve">    Assert.IsNotNull(moviesModel);</w:t>
      </w:r>
    </w:p>
    <w:p w14:paraId="1D4CEBC5" w14:textId="77777777" w:rsidR="006F75B2" w:rsidRDefault="006F75B2" w:rsidP="006F75B2">
      <w:pPr>
        <w:pStyle w:val="ppCode"/>
      </w:pPr>
      <w:r>
        <w:t xml:space="preserve">    Assert.AreEqual(2, moviesModel.Count());</w:t>
      </w:r>
    </w:p>
    <w:p w14:paraId="5D6078EC" w14:textId="164A6AA3" w:rsidR="00820836" w:rsidRDefault="006F75B2" w:rsidP="006F75B2">
      <w:pPr>
        <w:pStyle w:val="ppCode"/>
      </w:pPr>
      <w:r>
        <w:t>}</w:t>
      </w:r>
    </w:p>
    <w:p w14:paraId="288670DA" w14:textId="5640CDAC" w:rsidR="00820836" w:rsidRDefault="00E56472" w:rsidP="0004484B">
      <w:pPr>
        <w:pStyle w:val="ListParagraph"/>
        <w:numPr>
          <w:ilvl w:val="0"/>
          <w:numId w:val="5"/>
        </w:numPr>
      </w:pPr>
      <w:r>
        <w:t>Within seconds, the live unit testing should pick up the test and start running it, even if you didn’t save the file. It works the same when you edit the code being tested.</w:t>
      </w:r>
      <w:r w:rsidR="00C46F88">
        <w:t xml:space="preserve"> You’ll know the tests are about to be run by the </w:t>
      </w:r>
      <w:r w:rsidR="00C46F88" w:rsidRPr="00C46F88">
        <w:rPr>
          <w:b/>
        </w:rPr>
        <w:t>check-clock</w:t>
      </w:r>
      <w:r w:rsidR="00C46F88">
        <w:t xml:space="preserve"> glyph.</w:t>
      </w:r>
    </w:p>
    <w:p w14:paraId="0B30497B" w14:textId="7C8AC132" w:rsidR="006F75B2" w:rsidRDefault="006F75B2" w:rsidP="006F75B2">
      <w:pPr>
        <w:pStyle w:val="ListParagraph"/>
        <w:ind w:left="360"/>
      </w:pPr>
      <w:r>
        <w:rPr>
          <w:noProof/>
          <w:lang w:eastAsia="en-US" w:bidi="ar-SA"/>
        </w:rPr>
        <w:drawing>
          <wp:inline distT="0" distB="0" distL="0" distR="0" wp14:anchorId="722296F1" wp14:editId="34059E74">
            <wp:extent cx="5780952" cy="2314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0952" cy="2314286"/>
                    </a:xfrm>
                    <a:prstGeom prst="rect">
                      <a:avLst/>
                    </a:prstGeom>
                  </pic:spPr>
                </pic:pic>
              </a:graphicData>
            </a:graphic>
          </wp:inline>
        </w:drawing>
      </w:r>
    </w:p>
    <w:p w14:paraId="2AF2BC4D" w14:textId="30C8417C" w:rsidR="00820836" w:rsidRDefault="00E56472" w:rsidP="0004484B">
      <w:pPr>
        <w:pStyle w:val="ListParagraph"/>
        <w:numPr>
          <w:ilvl w:val="0"/>
          <w:numId w:val="5"/>
        </w:numPr>
      </w:pPr>
      <w:r>
        <w:t xml:space="preserve">After a few seconds, the tests should </w:t>
      </w:r>
      <w:r w:rsidR="00C46F88">
        <w:t>show success.</w:t>
      </w:r>
    </w:p>
    <w:p w14:paraId="569C8834" w14:textId="1E358E73" w:rsidR="006F75B2" w:rsidRDefault="006F75B2" w:rsidP="006F75B2">
      <w:pPr>
        <w:pStyle w:val="ListParagraph"/>
        <w:ind w:left="360"/>
      </w:pPr>
      <w:r>
        <w:rPr>
          <w:noProof/>
          <w:lang w:eastAsia="en-US" w:bidi="ar-SA"/>
        </w:rPr>
        <w:drawing>
          <wp:inline distT="0" distB="0" distL="0" distR="0" wp14:anchorId="07A6A0D5" wp14:editId="1E74B0B2">
            <wp:extent cx="5857143" cy="2257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143" cy="2257143"/>
                    </a:xfrm>
                    <a:prstGeom prst="rect">
                      <a:avLst/>
                    </a:prstGeom>
                  </pic:spPr>
                </pic:pic>
              </a:graphicData>
            </a:graphic>
          </wp:inline>
        </w:drawing>
      </w:r>
    </w:p>
    <w:p w14:paraId="5BA1DA13" w14:textId="23870A11" w:rsidR="00820836" w:rsidRDefault="006F75B2" w:rsidP="0004484B">
      <w:pPr>
        <w:pStyle w:val="ListParagraph"/>
        <w:numPr>
          <w:ilvl w:val="0"/>
          <w:numId w:val="5"/>
        </w:numPr>
      </w:pPr>
      <w:r>
        <w:lastRenderedPageBreak/>
        <w:t xml:space="preserve">Switch to </w:t>
      </w:r>
      <w:r>
        <w:rPr>
          <w:b/>
        </w:rPr>
        <w:t>MoviesController.cs</w:t>
      </w:r>
      <w:r>
        <w:t xml:space="preserve"> and notice that the </w:t>
      </w:r>
      <w:r w:rsidR="00C46F88">
        <w:t>live unit testing</w:t>
      </w:r>
      <w:r>
        <w:t xml:space="preserve"> glyph has been updated to indicate that this line of code is now tested and that all tests pass.</w:t>
      </w:r>
    </w:p>
    <w:p w14:paraId="139E92F7" w14:textId="6BA052BD" w:rsidR="006F75B2" w:rsidRDefault="006F75B2" w:rsidP="006F75B2">
      <w:pPr>
        <w:pStyle w:val="ListParagraph"/>
        <w:ind w:left="360"/>
      </w:pPr>
      <w:r>
        <w:rPr>
          <w:noProof/>
          <w:lang w:eastAsia="en-US" w:bidi="ar-SA"/>
        </w:rPr>
        <w:drawing>
          <wp:inline distT="0" distB="0" distL="0" distR="0" wp14:anchorId="0B3376E1" wp14:editId="79F5F40B">
            <wp:extent cx="5219700" cy="1409700"/>
            <wp:effectExtent l="0" t="0" r="0" b="0"/>
            <wp:docPr id="16" name="Picture 16" descr="C:\Users\Ed\AppData\Local\Temp\SNAGHTML135dce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35dce2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1409700"/>
                    </a:xfrm>
                    <a:prstGeom prst="rect">
                      <a:avLst/>
                    </a:prstGeom>
                    <a:noFill/>
                    <a:ln>
                      <a:noFill/>
                    </a:ln>
                  </pic:spPr>
                </pic:pic>
              </a:graphicData>
            </a:graphic>
          </wp:inline>
        </w:drawing>
      </w:r>
    </w:p>
    <w:p w14:paraId="29154DE7" w14:textId="36C3F268" w:rsidR="00820836" w:rsidRDefault="006F75B2" w:rsidP="0004484B">
      <w:pPr>
        <w:pStyle w:val="ListParagraph"/>
        <w:numPr>
          <w:ilvl w:val="0"/>
          <w:numId w:val="5"/>
        </w:numPr>
      </w:pPr>
      <w:r>
        <w:t xml:space="preserve">Return to </w:t>
      </w:r>
      <w:r>
        <w:rPr>
          <w:b/>
        </w:rPr>
        <w:t>MoviesControllerIndex.cs</w:t>
      </w:r>
      <w:r w:rsidRPr="006F75B2">
        <w:t xml:space="preserve"> unit test file.</w:t>
      </w:r>
    </w:p>
    <w:p w14:paraId="6ED22038" w14:textId="248A0B50" w:rsidR="00820836" w:rsidRDefault="00C46F88" w:rsidP="0004484B">
      <w:pPr>
        <w:pStyle w:val="ListParagraph"/>
        <w:numPr>
          <w:ilvl w:val="0"/>
          <w:numId w:val="5"/>
        </w:numPr>
      </w:pPr>
      <w:r>
        <w:t xml:space="preserve">Now it’s time to force an error. Change </w:t>
      </w:r>
      <w:r>
        <w:rPr>
          <w:b/>
        </w:rPr>
        <w:t>“Ghost”</w:t>
      </w:r>
      <w:r>
        <w:t xml:space="preserve"> to </w:t>
      </w:r>
      <w:r>
        <w:rPr>
          <w:b/>
        </w:rPr>
        <w:t>“Ghot”</w:t>
      </w:r>
      <w:r>
        <w:t>. None of the movies match this text, so the test will fail.</w:t>
      </w:r>
    </w:p>
    <w:p w14:paraId="651F92CD" w14:textId="40B39B37" w:rsidR="006F75B2" w:rsidRDefault="006F75B2" w:rsidP="006F75B2">
      <w:pPr>
        <w:pStyle w:val="ListParagraph"/>
        <w:ind w:left="360"/>
      </w:pPr>
      <w:r>
        <w:rPr>
          <w:noProof/>
          <w:lang w:eastAsia="en-US" w:bidi="ar-SA"/>
        </w:rPr>
        <w:drawing>
          <wp:inline distT="0" distB="0" distL="0" distR="0" wp14:anchorId="0F6EA963" wp14:editId="23B70E7D">
            <wp:extent cx="4105275" cy="419100"/>
            <wp:effectExtent l="0" t="0" r="9525" b="0"/>
            <wp:docPr id="17" name="Picture 17" descr="C:\Users\Ed\AppData\Local\Temp\SNAGHTML135fa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135fa5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419100"/>
                    </a:xfrm>
                    <a:prstGeom prst="rect">
                      <a:avLst/>
                    </a:prstGeom>
                    <a:noFill/>
                    <a:ln>
                      <a:noFill/>
                    </a:ln>
                  </pic:spPr>
                </pic:pic>
              </a:graphicData>
            </a:graphic>
          </wp:inline>
        </w:drawing>
      </w:r>
    </w:p>
    <w:p w14:paraId="166F9B93" w14:textId="316CBEA3" w:rsidR="00820836" w:rsidRDefault="00C46F88" w:rsidP="0004484B">
      <w:pPr>
        <w:pStyle w:val="ListParagraph"/>
        <w:numPr>
          <w:ilvl w:val="0"/>
          <w:numId w:val="5"/>
        </w:numPr>
      </w:pPr>
      <w:r>
        <w:t xml:space="preserve">The </w:t>
      </w:r>
      <w:r>
        <w:rPr>
          <w:b/>
        </w:rPr>
        <w:t xml:space="preserve">red x </w:t>
      </w:r>
      <w:r>
        <w:t>glyphs should quickly appear to indicate that those lines are exercised by failing tests.</w:t>
      </w:r>
    </w:p>
    <w:p w14:paraId="45566399" w14:textId="17F6B520" w:rsidR="006F75B2" w:rsidRDefault="006F75B2" w:rsidP="006F75B2">
      <w:pPr>
        <w:pStyle w:val="ListParagraph"/>
        <w:ind w:left="360"/>
      </w:pPr>
      <w:r>
        <w:rPr>
          <w:noProof/>
          <w:lang w:eastAsia="en-US" w:bidi="ar-SA"/>
        </w:rPr>
        <w:drawing>
          <wp:inline distT="0" distB="0" distL="0" distR="0" wp14:anchorId="058A0531" wp14:editId="70C02FCD">
            <wp:extent cx="5829300" cy="2181225"/>
            <wp:effectExtent l="0" t="0" r="0" b="9525"/>
            <wp:docPr id="18" name="Picture 18" descr="C:\Users\Ed\AppData\Local\Temp\SNAGHTML135fec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135fec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2181225"/>
                    </a:xfrm>
                    <a:prstGeom prst="rect">
                      <a:avLst/>
                    </a:prstGeom>
                    <a:noFill/>
                    <a:ln>
                      <a:noFill/>
                    </a:ln>
                  </pic:spPr>
                </pic:pic>
              </a:graphicData>
            </a:graphic>
          </wp:inline>
        </w:drawing>
      </w:r>
    </w:p>
    <w:p w14:paraId="49F3767B" w14:textId="200CE8F2" w:rsidR="00820836" w:rsidRDefault="00C46F88" w:rsidP="0004484B">
      <w:pPr>
        <w:pStyle w:val="ListParagraph"/>
        <w:numPr>
          <w:ilvl w:val="0"/>
          <w:numId w:val="5"/>
        </w:numPr>
      </w:pPr>
      <w:r>
        <w:t xml:space="preserve">Return to the controller file and notice that the glyphs are all updated here as well. It’s important to understand that only one failing test is enough to get the fail glyph, as shown by the </w:t>
      </w:r>
      <w:r>
        <w:rPr>
          <w:b/>
        </w:rPr>
        <w:t>1/2 passing</w:t>
      </w:r>
      <w:r>
        <w:t xml:space="preserve"> code lens.</w:t>
      </w:r>
    </w:p>
    <w:p w14:paraId="6E8F4498" w14:textId="6F3160F4" w:rsidR="006F75B2" w:rsidRDefault="006F75B2" w:rsidP="006F75B2">
      <w:pPr>
        <w:pStyle w:val="ListParagraph"/>
        <w:ind w:left="360"/>
      </w:pPr>
      <w:r>
        <w:rPr>
          <w:noProof/>
          <w:lang w:eastAsia="en-US" w:bidi="ar-SA"/>
        </w:rPr>
        <w:lastRenderedPageBreak/>
        <w:drawing>
          <wp:inline distT="0" distB="0" distL="0" distR="0" wp14:anchorId="546157D1" wp14:editId="3572CB69">
            <wp:extent cx="5333333" cy="1961905"/>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3333" cy="1961905"/>
                    </a:xfrm>
                    <a:prstGeom prst="rect">
                      <a:avLst/>
                    </a:prstGeom>
                  </pic:spPr>
                </pic:pic>
              </a:graphicData>
            </a:graphic>
          </wp:inline>
        </w:drawing>
      </w:r>
    </w:p>
    <w:p w14:paraId="0C2657C6" w14:textId="60551D3C" w:rsidR="00820836" w:rsidRDefault="00C46F88" w:rsidP="0004484B">
      <w:pPr>
        <w:pStyle w:val="ListParagraph"/>
        <w:numPr>
          <w:ilvl w:val="0"/>
          <w:numId w:val="5"/>
        </w:numPr>
      </w:pPr>
      <w:r>
        <w:t xml:space="preserve">Click </w:t>
      </w:r>
      <w:r>
        <w:t xml:space="preserve">the </w:t>
      </w:r>
      <w:r>
        <w:rPr>
          <w:b/>
        </w:rPr>
        <w:t>1/2 passing</w:t>
      </w:r>
      <w:r>
        <w:t xml:space="preserve"> code lens and double-click the failing test.</w:t>
      </w:r>
    </w:p>
    <w:p w14:paraId="0FF256DC" w14:textId="1F92CD28" w:rsidR="006F75B2" w:rsidRDefault="006F75B2" w:rsidP="006F75B2">
      <w:pPr>
        <w:pStyle w:val="ListParagraph"/>
        <w:ind w:left="360"/>
      </w:pPr>
      <w:r>
        <w:rPr>
          <w:noProof/>
          <w:lang w:eastAsia="en-US" w:bidi="ar-SA"/>
        </w:rPr>
        <w:drawing>
          <wp:inline distT="0" distB="0" distL="0" distR="0" wp14:anchorId="5DD547DA" wp14:editId="5A326B9B">
            <wp:extent cx="2200000" cy="13428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000" cy="1342857"/>
                    </a:xfrm>
                    <a:prstGeom prst="rect">
                      <a:avLst/>
                    </a:prstGeom>
                  </pic:spPr>
                </pic:pic>
              </a:graphicData>
            </a:graphic>
          </wp:inline>
        </w:drawing>
      </w:r>
    </w:p>
    <w:p w14:paraId="24A931CA" w14:textId="38F607A2" w:rsidR="00820836" w:rsidRDefault="00C46F88" w:rsidP="0004484B">
      <w:pPr>
        <w:pStyle w:val="ListParagraph"/>
        <w:numPr>
          <w:ilvl w:val="0"/>
          <w:numId w:val="5"/>
        </w:numPr>
      </w:pPr>
      <w:r>
        <w:t xml:space="preserve">Revert the text back to </w:t>
      </w:r>
      <w:r>
        <w:rPr>
          <w:b/>
        </w:rPr>
        <w:t>“Ghost”</w:t>
      </w:r>
      <w:r>
        <w:t xml:space="preserve"> and all the </w:t>
      </w:r>
      <w:r w:rsidR="0018379C">
        <w:t xml:space="preserve">signs of </w:t>
      </w:r>
      <w:r>
        <w:t>failure should disappear quickly.</w:t>
      </w:r>
    </w:p>
    <w:p w14:paraId="5B570B59" w14:textId="1C4DB006" w:rsidR="006F75B2" w:rsidRDefault="006F75B2" w:rsidP="006F75B2">
      <w:pPr>
        <w:pStyle w:val="ListParagraph"/>
        <w:ind w:left="360"/>
      </w:pPr>
      <w:r>
        <w:rPr>
          <w:noProof/>
          <w:lang w:eastAsia="en-US" w:bidi="ar-SA"/>
        </w:rPr>
        <w:drawing>
          <wp:inline distT="0" distB="0" distL="0" distR="0" wp14:anchorId="6B669BC9" wp14:editId="5A736468">
            <wp:extent cx="3971429" cy="380952"/>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1429" cy="380952"/>
                    </a:xfrm>
                    <a:prstGeom prst="rect">
                      <a:avLst/>
                    </a:prstGeom>
                  </pic:spPr>
                </pic:pic>
              </a:graphicData>
            </a:graphic>
          </wp:inline>
        </w:drawing>
      </w:r>
    </w:p>
    <w:p w14:paraId="7D8B6E46" w14:textId="7D269E68" w:rsidR="006F75B2" w:rsidRPr="00E97FA0" w:rsidRDefault="006F75B2" w:rsidP="006F75B2">
      <w:pPr>
        <w:pStyle w:val="Heading1"/>
      </w:pPr>
      <w:r w:rsidRPr="00E97FA0">
        <w:t xml:space="preserve">Task </w:t>
      </w:r>
      <w:r>
        <w:t>2</w:t>
      </w:r>
      <w:r w:rsidRPr="00E97FA0">
        <w:t xml:space="preserve">: </w:t>
      </w:r>
      <w:r>
        <w:t xml:space="preserve">Working with </w:t>
      </w:r>
      <w:r>
        <w:t>refactoring</w:t>
      </w:r>
    </w:p>
    <w:p w14:paraId="640723D6" w14:textId="70D99AA0" w:rsidR="00820836" w:rsidRDefault="00147647" w:rsidP="006F75B2">
      <w:pPr>
        <w:pStyle w:val="ListParagraph"/>
        <w:numPr>
          <w:ilvl w:val="0"/>
          <w:numId w:val="19"/>
        </w:numPr>
      </w:pPr>
      <w:r>
        <w:t xml:space="preserve">Refactoring has become an important part of every developer’s life. In addition to renaming variables, it’s used to reorder parameters, extract code into methods, and more. In this case, let’s suppose it’s been decided that the convention for unit test classes should end with </w:t>
      </w:r>
      <w:r>
        <w:rPr>
          <w:b/>
        </w:rPr>
        <w:t>Tests</w:t>
      </w:r>
      <w:r>
        <w:t>.</w:t>
      </w:r>
      <w:r w:rsidR="00D6374F">
        <w:t xml:space="preserve"> Append </w:t>
      </w:r>
      <w:r w:rsidR="00D6374F">
        <w:rPr>
          <w:b/>
        </w:rPr>
        <w:t>“Tests”</w:t>
      </w:r>
      <w:r w:rsidR="00D6374F">
        <w:t xml:space="preserve"> to the end of this class.</w:t>
      </w:r>
    </w:p>
    <w:p w14:paraId="0B0023D0" w14:textId="109BBCB1" w:rsidR="006F75B2" w:rsidRDefault="006F75B2" w:rsidP="006F75B2">
      <w:pPr>
        <w:pStyle w:val="ListParagraph"/>
        <w:ind w:left="360"/>
      </w:pPr>
      <w:r>
        <w:rPr>
          <w:noProof/>
          <w:lang w:eastAsia="en-US" w:bidi="ar-SA"/>
        </w:rPr>
        <w:drawing>
          <wp:inline distT="0" distB="0" distL="0" distR="0" wp14:anchorId="41A28374" wp14:editId="1299D8FA">
            <wp:extent cx="3114286" cy="89523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286" cy="895238"/>
                    </a:xfrm>
                    <a:prstGeom prst="rect">
                      <a:avLst/>
                    </a:prstGeom>
                  </pic:spPr>
                </pic:pic>
              </a:graphicData>
            </a:graphic>
          </wp:inline>
        </w:drawing>
      </w:r>
    </w:p>
    <w:p w14:paraId="7D7FAFB1" w14:textId="67207D47" w:rsidR="00820836" w:rsidRDefault="00D6374F" w:rsidP="006F75B2">
      <w:pPr>
        <w:pStyle w:val="ListParagraph"/>
        <w:numPr>
          <w:ilvl w:val="0"/>
          <w:numId w:val="19"/>
        </w:numPr>
      </w:pPr>
      <w:r>
        <w:t xml:space="preserve">One easy way to refactor this change throughout the project is to use a </w:t>
      </w:r>
      <w:r>
        <w:rPr>
          <w:b/>
        </w:rPr>
        <w:t>Quick Action</w:t>
      </w:r>
      <w:r>
        <w:t xml:space="preserve">. Although this name is only used in one place in code, it’s also used in one place outside of code—in the file name. Click the </w:t>
      </w:r>
      <w:r>
        <w:rPr>
          <w:b/>
        </w:rPr>
        <w:t>Quick Action</w:t>
      </w:r>
      <w:r>
        <w:t xml:space="preserve"> button and select </w:t>
      </w:r>
      <w:r>
        <w:rPr>
          <w:b/>
        </w:rPr>
        <w:t>Rename file to MoviesControllerIndexTests.cs.</w:t>
      </w:r>
    </w:p>
    <w:p w14:paraId="215364EA" w14:textId="0F106EA7" w:rsidR="00BC2AEF" w:rsidRDefault="00BC2AEF" w:rsidP="00BC2AEF">
      <w:pPr>
        <w:pStyle w:val="ListParagraph"/>
        <w:ind w:left="360"/>
      </w:pPr>
      <w:r>
        <w:rPr>
          <w:noProof/>
          <w:lang w:eastAsia="en-US" w:bidi="ar-SA"/>
        </w:rPr>
        <w:lastRenderedPageBreak/>
        <w:drawing>
          <wp:inline distT="0" distB="0" distL="0" distR="0" wp14:anchorId="0471B9BD" wp14:editId="19EF3C90">
            <wp:extent cx="3771429" cy="1666667"/>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429" cy="1666667"/>
                    </a:xfrm>
                    <a:prstGeom prst="rect">
                      <a:avLst/>
                    </a:prstGeom>
                  </pic:spPr>
                </pic:pic>
              </a:graphicData>
            </a:graphic>
          </wp:inline>
        </w:drawing>
      </w:r>
    </w:p>
    <w:p w14:paraId="4E4383E4" w14:textId="4BE5869F" w:rsidR="00BC2AEF" w:rsidRDefault="00D6374F" w:rsidP="006F75B2">
      <w:pPr>
        <w:pStyle w:val="ListParagraph"/>
        <w:numPr>
          <w:ilvl w:val="0"/>
          <w:numId w:val="19"/>
        </w:numPr>
      </w:pPr>
      <w:r>
        <w:t xml:space="preserve">Confirm that the file has been renamed in </w:t>
      </w:r>
      <w:r>
        <w:rPr>
          <w:b/>
        </w:rPr>
        <w:t>Solution Explorer</w:t>
      </w:r>
      <w:r>
        <w:t>.</w:t>
      </w:r>
    </w:p>
    <w:p w14:paraId="6AAE88E9" w14:textId="3E27B79E" w:rsidR="00BC2AEF" w:rsidRDefault="00BC2AEF" w:rsidP="00BC2AEF">
      <w:pPr>
        <w:pStyle w:val="ListParagraph"/>
        <w:ind w:left="360"/>
      </w:pPr>
      <w:r>
        <w:rPr>
          <w:noProof/>
          <w:lang w:eastAsia="en-US" w:bidi="ar-SA"/>
        </w:rPr>
        <w:drawing>
          <wp:inline distT="0" distB="0" distL="0" distR="0" wp14:anchorId="14BBEC83" wp14:editId="086D1557">
            <wp:extent cx="3390476" cy="22000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0476" cy="2200000"/>
                    </a:xfrm>
                    <a:prstGeom prst="rect">
                      <a:avLst/>
                    </a:prstGeom>
                  </pic:spPr>
                </pic:pic>
              </a:graphicData>
            </a:graphic>
          </wp:inline>
        </w:drawing>
      </w:r>
    </w:p>
    <w:p w14:paraId="52B58ADF" w14:textId="2E0C5238" w:rsidR="00BC2AEF" w:rsidRDefault="00D6374F" w:rsidP="006F75B2">
      <w:pPr>
        <w:pStyle w:val="ListParagraph"/>
        <w:numPr>
          <w:ilvl w:val="0"/>
          <w:numId w:val="19"/>
        </w:numPr>
      </w:pPr>
      <w:r>
        <w:t>Back in code, the unit tests should be picked up and run as expected. There’s a lot you can do with refactoring, and the support in Visual Studio is enhanced with every release.</w:t>
      </w:r>
    </w:p>
    <w:p w14:paraId="09F31CEF" w14:textId="1F7C6050" w:rsidR="00BC2AEF" w:rsidRDefault="00BC2AEF" w:rsidP="00BC2AEF">
      <w:pPr>
        <w:pStyle w:val="ListParagraph"/>
        <w:ind w:left="360"/>
      </w:pPr>
      <w:r>
        <w:rPr>
          <w:noProof/>
          <w:lang w:eastAsia="en-US" w:bidi="ar-SA"/>
        </w:rPr>
        <w:drawing>
          <wp:inline distT="0" distB="0" distL="0" distR="0" wp14:anchorId="01879171" wp14:editId="02AABA02">
            <wp:extent cx="5943600" cy="17900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90065"/>
                    </a:xfrm>
                    <a:prstGeom prst="rect">
                      <a:avLst/>
                    </a:prstGeom>
                  </pic:spPr>
                </pic:pic>
              </a:graphicData>
            </a:graphic>
          </wp:inline>
        </w:drawing>
      </w:r>
    </w:p>
    <w:p w14:paraId="3C89A238" w14:textId="5AD97959" w:rsidR="00D6374F" w:rsidRPr="00E97FA0" w:rsidRDefault="00D6374F" w:rsidP="00D6374F">
      <w:pPr>
        <w:pStyle w:val="Heading1"/>
      </w:pPr>
      <w:r w:rsidRPr="00E97FA0">
        <w:t xml:space="preserve">Task </w:t>
      </w:r>
      <w:r>
        <w:t>3</w:t>
      </w:r>
      <w:r w:rsidRPr="00E97FA0">
        <w:t xml:space="preserve">: </w:t>
      </w:r>
      <w:r>
        <w:t>Working with refactoring</w:t>
      </w:r>
    </w:p>
    <w:p w14:paraId="6FD54B6F" w14:textId="4D9617C4" w:rsidR="00BC2AEF" w:rsidRDefault="00D6374F" w:rsidP="00290CB9">
      <w:pPr>
        <w:pStyle w:val="ListParagraph"/>
        <w:numPr>
          <w:ilvl w:val="0"/>
          <w:numId w:val="20"/>
        </w:numPr>
      </w:pPr>
      <w:r>
        <w:t xml:space="preserve">As the DevOps loop tightens, it’s becoming more and more important to get all developers on the same page. One of the key aspects to team development is the ability for everyone to follow the same style and conventions. Visual Studio helps teams define and enforce conventions during the coding process, ensuring that nothing gets built unless it’s built correctly. </w:t>
      </w:r>
      <w:r w:rsidR="00BC2AEF">
        <w:t xml:space="preserve">Select </w:t>
      </w:r>
      <w:r w:rsidR="00BC2AEF" w:rsidRPr="00D6374F">
        <w:rPr>
          <w:b/>
        </w:rPr>
        <w:t>Tools | Options</w:t>
      </w:r>
      <w:r w:rsidR="00BC2AEF">
        <w:t>.</w:t>
      </w:r>
    </w:p>
    <w:p w14:paraId="3B3D36A0" w14:textId="472454CD" w:rsidR="00BC2AEF" w:rsidRDefault="00D6374F" w:rsidP="00377E68">
      <w:pPr>
        <w:pStyle w:val="ListParagraph"/>
        <w:numPr>
          <w:ilvl w:val="0"/>
          <w:numId w:val="20"/>
        </w:numPr>
      </w:pPr>
      <w:r>
        <w:lastRenderedPageBreak/>
        <w:t xml:space="preserve">Search for </w:t>
      </w:r>
      <w:r w:rsidRPr="00D6374F">
        <w:rPr>
          <w:b/>
        </w:rPr>
        <w:t>“code style”</w:t>
      </w:r>
      <w:r>
        <w:t xml:space="preserve"> and select the </w:t>
      </w:r>
      <w:r w:rsidRPr="00D6374F">
        <w:rPr>
          <w:b/>
        </w:rPr>
        <w:t>Text Editor | C# | Code Style | General</w:t>
      </w:r>
      <w:r>
        <w:t xml:space="preserve"> option. Scroll down to the </w:t>
      </w:r>
      <w:r w:rsidRPr="00D6374F">
        <w:rPr>
          <w:b/>
        </w:rPr>
        <w:t>‘var’ preferences</w:t>
      </w:r>
      <w:r>
        <w:t xml:space="preserve"> section. This page provides a way to define preferences for coding rules that can be enforced in the editor and during builds.</w:t>
      </w:r>
    </w:p>
    <w:p w14:paraId="2BA102AB" w14:textId="36AD0EE4" w:rsidR="00BC2AEF" w:rsidRDefault="00BC2AEF" w:rsidP="00BC2AEF">
      <w:pPr>
        <w:pStyle w:val="ListParagraph"/>
        <w:ind w:left="360"/>
      </w:pPr>
      <w:r>
        <w:rPr>
          <w:noProof/>
          <w:lang w:eastAsia="en-US" w:bidi="ar-SA"/>
        </w:rPr>
        <w:drawing>
          <wp:inline distT="0" distB="0" distL="0" distR="0" wp14:anchorId="28210DDB" wp14:editId="64B4389B">
            <wp:extent cx="5943600" cy="1847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47052"/>
                    <a:stretch/>
                  </pic:blipFill>
                  <pic:spPr bwMode="auto">
                    <a:xfrm>
                      <a:off x="0" y="0"/>
                      <a:ext cx="5943600" cy="1847850"/>
                    </a:xfrm>
                    <a:prstGeom prst="rect">
                      <a:avLst/>
                    </a:prstGeom>
                    <a:ln>
                      <a:noFill/>
                    </a:ln>
                    <a:extLst>
                      <a:ext uri="{53640926-AAD7-44D8-BBD7-CCE9431645EC}">
                        <a14:shadowObscured xmlns:a14="http://schemas.microsoft.com/office/drawing/2010/main"/>
                      </a:ext>
                    </a:extLst>
                  </pic:spPr>
                </pic:pic>
              </a:graphicData>
            </a:graphic>
          </wp:inline>
        </w:drawing>
      </w:r>
    </w:p>
    <w:p w14:paraId="2CD12058" w14:textId="7F71ACD7" w:rsidR="00BC2AEF" w:rsidRDefault="00D6374F" w:rsidP="00D6374F">
      <w:pPr>
        <w:pStyle w:val="ListParagraph"/>
        <w:numPr>
          <w:ilvl w:val="0"/>
          <w:numId w:val="20"/>
        </w:numPr>
      </w:pPr>
      <w:r>
        <w:t xml:space="preserve">Select the </w:t>
      </w:r>
      <w:r>
        <w:rPr>
          <w:b/>
        </w:rPr>
        <w:t>When variable type is apparent</w:t>
      </w:r>
      <w:r>
        <w:t xml:space="preserve"> rule. Note the example shown at the bottom of the window. This rule is applied when a variable is being declared and its type is apparent based on the assignment. Select the </w:t>
      </w:r>
      <w:r>
        <w:rPr>
          <w:b/>
        </w:rPr>
        <w:t>Preference</w:t>
      </w:r>
      <w:r>
        <w:t xml:space="preserve"> of </w:t>
      </w:r>
      <w:r>
        <w:rPr>
          <w:b/>
        </w:rPr>
        <w:t>Prefer ‘var’</w:t>
      </w:r>
      <w:r>
        <w:t xml:space="preserve"> and set the </w:t>
      </w:r>
      <w:r>
        <w:rPr>
          <w:b/>
        </w:rPr>
        <w:t>Severity</w:t>
      </w:r>
      <w:r>
        <w:t xml:space="preserve"> to </w:t>
      </w:r>
      <w:r>
        <w:rPr>
          <w:b/>
        </w:rPr>
        <w:t>Error</w:t>
      </w:r>
      <w:r>
        <w:t xml:space="preserve">. This means that whenever the variable has an obvious type, Visual Studio will force the developer to use the </w:t>
      </w:r>
      <w:r>
        <w:rPr>
          <w:b/>
        </w:rPr>
        <w:t>var</w:t>
      </w:r>
      <w:r>
        <w:t xml:space="preserve"> keyword instead of the explicit type or else it will be marked as an error. Click </w:t>
      </w:r>
      <w:r>
        <w:rPr>
          <w:b/>
        </w:rPr>
        <w:t>OK</w:t>
      </w:r>
      <w:r>
        <w:t>.</w:t>
      </w:r>
    </w:p>
    <w:p w14:paraId="70EC8074" w14:textId="7F1EDB65" w:rsidR="00BC2AEF" w:rsidRDefault="00E56472" w:rsidP="00BC2AEF">
      <w:pPr>
        <w:pStyle w:val="ListParagraph"/>
        <w:ind w:left="360"/>
      </w:pPr>
      <w:r>
        <w:rPr>
          <w:noProof/>
          <w:lang w:eastAsia="en-US" w:bidi="ar-SA"/>
        </w:rPr>
        <w:drawing>
          <wp:inline distT="0" distB="0" distL="0" distR="0" wp14:anchorId="5DD39F29" wp14:editId="1A8DD046">
            <wp:extent cx="4523809" cy="2419048"/>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3809" cy="2419048"/>
                    </a:xfrm>
                    <a:prstGeom prst="rect">
                      <a:avLst/>
                    </a:prstGeom>
                  </pic:spPr>
                </pic:pic>
              </a:graphicData>
            </a:graphic>
          </wp:inline>
        </w:drawing>
      </w:r>
    </w:p>
    <w:p w14:paraId="78E79AF8" w14:textId="42A7C2AE" w:rsidR="00BC2AEF" w:rsidRDefault="00D6374F" w:rsidP="00D6374F">
      <w:pPr>
        <w:pStyle w:val="ListParagraph"/>
        <w:numPr>
          <w:ilvl w:val="0"/>
          <w:numId w:val="20"/>
        </w:numPr>
      </w:pPr>
      <w:r>
        <w:t xml:space="preserve">In </w:t>
      </w:r>
      <w:r>
        <w:rPr>
          <w:b/>
        </w:rPr>
        <w:t>ShouldReturnViewWithMovies</w:t>
      </w:r>
      <w:r>
        <w:t xml:space="preserve">, notice how </w:t>
      </w:r>
      <w:r>
        <w:rPr>
          <w:b/>
        </w:rPr>
        <w:t>MoviesController</w:t>
      </w:r>
      <w:r>
        <w:t xml:space="preserve"> is now marked as an error</w:t>
      </w:r>
      <w:r w:rsidR="00F65FB6">
        <w:t xml:space="preserve"> with a red squiggle</w:t>
      </w:r>
      <w:r>
        <w:t xml:space="preserve"> because it’s an explicit type being used in a scenario where the variable type is apparent.</w:t>
      </w:r>
    </w:p>
    <w:p w14:paraId="207BFDEA" w14:textId="19F4F70B" w:rsidR="00BC2AEF" w:rsidRDefault="00BC2AEF" w:rsidP="00BC2AEF">
      <w:pPr>
        <w:pStyle w:val="ListParagraph"/>
        <w:ind w:left="360"/>
      </w:pPr>
      <w:r>
        <w:rPr>
          <w:noProof/>
          <w:lang w:eastAsia="en-US" w:bidi="ar-SA"/>
        </w:rPr>
        <w:drawing>
          <wp:inline distT="0" distB="0" distL="0" distR="0" wp14:anchorId="65B61EBC" wp14:editId="16C605EA">
            <wp:extent cx="5095238" cy="110476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5238" cy="1104762"/>
                    </a:xfrm>
                    <a:prstGeom prst="rect">
                      <a:avLst/>
                    </a:prstGeom>
                  </pic:spPr>
                </pic:pic>
              </a:graphicData>
            </a:graphic>
          </wp:inline>
        </w:drawing>
      </w:r>
    </w:p>
    <w:p w14:paraId="1EB5CEBF" w14:textId="3C89048E" w:rsidR="00BC2AEF" w:rsidRDefault="00F65FB6" w:rsidP="00D6374F">
      <w:pPr>
        <w:pStyle w:val="ListParagraph"/>
        <w:numPr>
          <w:ilvl w:val="0"/>
          <w:numId w:val="20"/>
        </w:numPr>
      </w:pPr>
      <w:r>
        <w:t xml:space="preserve">Click the </w:t>
      </w:r>
      <w:r>
        <w:rPr>
          <w:b/>
        </w:rPr>
        <w:t>Quick Action</w:t>
      </w:r>
      <w:r>
        <w:t xml:space="preserve"> and select the option to see a proposed fix and click </w:t>
      </w:r>
      <w:r>
        <w:rPr>
          <w:b/>
        </w:rPr>
        <w:t>Preview changes</w:t>
      </w:r>
      <w:r>
        <w:t>.</w:t>
      </w:r>
    </w:p>
    <w:p w14:paraId="6EBD4079" w14:textId="70BDFBE9" w:rsidR="00BC2AEF" w:rsidRDefault="00BC2AEF" w:rsidP="00BC2AEF">
      <w:pPr>
        <w:pStyle w:val="ListParagraph"/>
        <w:ind w:left="360"/>
      </w:pPr>
      <w:r>
        <w:rPr>
          <w:noProof/>
          <w:lang w:eastAsia="en-US" w:bidi="ar-SA"/>
        </w:rPr>
        <w:lastRenderedPageBreak/>
        <w:drawing>
          <wp:inline distT="0" distB="0" distL="0" distR="0" wp14:anchorId="43760C5C" wp14:editId="22C502DC">
            <wp:extent cx="5942857" cy="256190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2857" cy="2561905"/>
                    </a:xfrm>
                    <a:prstGeom prst="rect">
                      <a:avLst/>
                    </a:prstGeom>
                  </pic:spPr>
                </pic:pic>
              </a:graphicData>
            </a:graphic>
          </wp:inline>
        </w:drawing>
      </w:r>
    </w:p>
    <w:p w14:paraId="45DD9FE6" w14:textId="1635A1B1" w:rsidR="00BC2AEF" w:rsidRDefault="00F65FB6" w:rsidP="00D6374F">
      <w:pPr>
        <w:pStyle w:val="ListParagraph"/>
        <w:numPr>
          <w:ilvl w:val="0"/>
          <w:numId w:val="20"/>
        </w:numPr>
      </w:pPr>
      <w:r>
        <w:t xml:space="preserve">The </w:t>
      </w:r>
      <w:r>
        <w:rPr>
          <w:b/>
        </w:rPr>
        <w:t>Preview Changes</w:t>
      </w:r>
      <w:r>
        <w:t xml:space="preserve"> dialog shows all instances of this rule violation along with their proposed changes. Click </w:t>
      </w:r>
      <w:r>
        <w:rPr>
          <w:b/>
        </w:rPr>
        <w:t>Cancel</w:t>
      </w:r>
      <w:r>
        <w:t>.</w:t>
      </w:r>
    </w:p>
    <w:p w14:paraId="1F52157B" w14:textId="433A39DB" w:rsidR="00BC2AEF" w:rsidRDefault="00E56472" w:rsidP="00BC2AEF">
      <w:pPr>
        <w:pStyle w:val="ListParagraph"/>
        <w:ind w:left="360"/>
      </w:pPr>
      <w:r>
        <w:rPr>
          <w:noProof/>
          <w:lang w:eastAsia="en-US" w:bidi="ar-SA"/>
        </w:rPr>
        <w:drawing>
          <wp:inline distT="0" distB="0" distL="0" distR="0" wp14:anchorId="2E08AD4E" wp14:editId="14ADEE0B">
            <wp:extent cx="5114925" cy="3781425"/>
            <wp:effectExtent l="0" t="0" r="9525" b="9525"/>
            <wp:docPr id="38" name="Picture 38" descr="C:\Users\Ed\AppData\Local\Temp\SNAGHTML13707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AppData\Local\Temp\SNAGHTML13707d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781425"/>
                    </a:xfrm>
                    <a:prstGeom prst="rect">
                      <a:avLst/>
                    </a:prstGeom>
                    <a:noFill/>
                    <a:ln>
                      <a:noFill/>
                    </a:ln>
                  </pic:spPr>
                </pic:pic>
              </a:graphicData>
            </a:graphic>
          </wp:inline>
        </w:drawing>
      </w:r>
    </w:p>
    <w:p w14:paraId="4A7D47D9" w14:textId="0DD628CE" w:rsidR="00E56472" w:rsidRDefault="00E56472" w:rsidP="00D6374F">
      <w:pPr>
        <w:pStyle w:val="ListParagraph"/>
        <w:numPr>
          <w:ilvl w:val="0"/>
          <w:numId w:val="20"/>
        </w:numPr>
      </w:pPr>
      <w:r>
        <w:t xml:space="preserve">Select </w:t>
      </w:r>
      <w:r>
        <w:rPr>
          <w:b/>
        </w:rPr>
        <w:t>Tools | Options</w:t>
      </w:r>
      <w:r>
        <w:t xml:space="preserve"> to bring the dialog up again. It should still be on the </w:t>
      </w:r>
      <w:r>
        <w:rPr>
          <w:b/>
        </w:rPr>
        <w:t>Code Style</w:t>
      </w:r>
      <w:r>
        <w:t xml:space="preserve"> page.</w:t>
      </w:r>
    </w:p>
    <w:p w14:paraId="41EA79BE" w14:textId="3591CF2A" w:rsidR="00E56472" w:rsidRDefault="00F65FB6" w:rsidP="00D6374F">
      <w:pPr>
        <w:pStyle w:val="ListParagraph"/>
        <w:numPr>
          <w:ilvl w:val="0"/>
          <w:numId w:val="20"/>
        </w:numPr>
      </w:pPr>
      <w:r>
        <w:t xml:space="preserve">Change the </w:t>
      </w:r>
      <w:r>
        <w:rPr>
          <w:b/>
        </w:rPr>
        <w:t>Severity</w:t>
      </w:r>
      <w:r>
        <w:t xml:space="preserve"> of this rule to </w:t>
      </w:r>
      <w:r>
        <w:rPr>
          <w:b/>
        </w:rPr>
        <w:t>Warning</w:t>
      </w:r>
      <w:r>
        <w:t xml:space="preserve">. Click </w:t>
      </w:r>
      <w:r>
        <w:rPr>
          <w:b/>
        </w:rPr>
        <w:t>OK</w:t>
      </w:r>
      <w:r>
        <w:t>.</w:t>
      </w:r>
    </w:p>
    <w:p w14:paraId="2D5253BA" w14:textId="151526BA" w:rsidR="00E56472" w:rsidRDefault="00E56472" w:rsidP="00E56472">
      <w:pPr>
        <w:pStyle w:val="ListParagraph"/>
        <w:ind w:left="360"/>
      </w:pPr>
      <w:r>
        <w:rPr>
          <w:noProof/>
          <w:lang w:eastAsia="en-US" w:bidi="ar-SA"/>
        </w:rPr>
        <w:lastRenderedPageBreak/>
        <w:drawing>
          <wp:inline distT="0" distB="0" distL="0" distR="0" wp14:anchorId="677B66D0" wp14:editId="04243114">
            <wp:extent cx="4533333" cy="2304762"/>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333" cy="2304762"/>
                    </a:xfrm>
                    <a:prstGeom prst="rect">
                      <a:avLst/>
                    </a:prstGeom>
                  </pic:spPr>
                </pic:pic>
              </a:graphicData>
            </a:graphic>
          </wp:inline>
        </w:drawing>
      </w:r>
    </w:p>
    <w:p w14:paraId="158EA3F1" w14:textId="40AECC27" w:rsidR="00E56472" w:rsidRDefault="00F65FB6" w:rsidP="00D6374F">
      <w:pPr>
        <w:pStyle w:val="ListParagraph"/>
        <w:numPr>
          <w:ilvl w:val="0"/>
          <w:numId w:val="20"/>
        </w:numPr>
      </w:pPr>
      <w:r>
        <w:t xml:space="preserve">Now notice how the type declaration has a green squiggle to indicate that it needs attention, but is not an error. You can also use the </w:t>
      </w:r>
      <w:r>
        <w:rPr>
          <w:b/>
        </w:rPr>
        <w:t>Quick Action</w:t>
      </w:r>
      <w:r>
        <w:t xml:space="preserve"> to suppress this warning if you prefer.</w:t>
      </w:r>
    </w:p>
    <w:p w14:paraId="7B7B74E0" w14:textId="4B3EA9A4" w:rsidR="00E56472" w:rsidRDefault="00E56472" w:rsidP="00E56472">
      <w:pPr>
        <w:pStyle w:val="ListParagraph"/>
        <w:ind w:left="360"/>
      </w:pPr>
      <w:r>
        <w:rPr>
          <w:noProof/>
          <w:lang w:eastAsia="en-US" w:bidi="ar-SA"/>
        </w:rPr>
        <w:drawing>
          <wp:inline distT="0" distB="0" distL="0" distR="0" wp14:anchorId="3DFEDBEF" wp14:editId="18B1FCFE">
            <wp:extent cx="5943600" cy="20275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27555"/>
                    </a:xfrm>
                    <a:prstGeom prst="rect">
                      <a:avLst/>
                    </a:prstGeom>
                  </pic:spPr>
                </pic:pic>
              </a:graphicData>
            </a:graphic>
          </wp:inline>
        </w:drawing>
      </w:r>
    </w:p>
    <w:p w14:paraId="35F2D853" w14:textId="77777777" w:rsidR="007F5032" w:rsidRDefault="007F5032" w:rsidP="007F5032">
      <w:pPr>
        <w:pStyle w:val="Heading1"/>
      </w:pPr>
      <w:r>
        <w:t>Summary</w:t>
      </w:r>
    </w:p>
    <w:p w14:paraId="4061AA8A" w14:textId="433D304F" w:rsidR="007F5032" w:rsidRDefault="007F5032" w:rsidP="007F5032">
      <w:r w:rsidRPr="00420713">
        <w:t xml:space="preserve">Congratulations on completing this Quick Start Challenge! In this lab, you’ve learned how </w:t>
      </w:r>
      <w:r w:rsidR="00AC678A" w:rsidRPr="00420713">
        <w:t xml:space="preserve">to </w:t>
      </w:r>
      <w:r w:rsidR="0004484B">
        <w:t>work with live unit testing, refactoring, and code style in Visual Studio 2017.</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6D830FFC" w:rsidR="007F5032" w:rsidRPr="00420713" w:rsidRDefault="007F5032" w:rsidP="007F5032">
      <w:r w:rsidRPr="00420713">
        <w:rPr>
          <w:b/>
        </w:rPr>
        <w:t>Documentation</w:t>
      </w:r>
      <w:r w:rsidRPr="00420713">
        <w:t xml:space="preserve">: </w:t>
      </w:r>
      <w:hyperlink r:id="rId36" w:history="1">
        <w:r w:rsidR="00E31765" w:rsidRPr="00D17B68">
          <w:rPr>
            <w:rStyle w:val="Hyperlink"/>
          </w:rPr>
          <w:t>https://www.asp.net/core</w:t>
        </w:r>
      </w:hyperlink>
    </w:p>
    <w:p w14:paraId="15F22750" w14:textId="7F976C74" w:rsidR="007F5032" w:rsidRPr="00420713" w:rsidRDefault="00E31765" w:rsidP="007F5032">
      <w:r>
        <w:rPr>
          <w:b/>
        </w:rPr>
        <w:t>GitHub</w:t>
      </w:r>
      <w:r w:rsidR="007F5032" w:rsidRPr="00420713">
        <w:t xml:space="preserve">: </w:t>
      </w:r>
      <w:hyperlink r:id="rId37" w:history="1">
        <w:r w:rsidRPr="00D17B68">
          <w:rPr>
            <w:rStyle w:val="Hyperlink"/>
          </w:rPr>
          <w:t>https://github.com/aspnet</w:t>
        </w:r>
      </w:hyperlink>
    </w:p>
    <w:p w14:paraId="28FBAD5D" w14:textId="544635B4" w:rsidR="00344019" w:rsidRDefault="007F5032" w:rsidP="007F5032">
      <w:r w:rsidRPr="00420713">
        <w:rPr>
          <w:b/>
        </w:rPr>
        <w:t>Team blog</w:t>
      </w:r>
      <w:r w:rsidR="00E31765">
        <w:rPr>
          <w:b/>
        </w:rPr>
        <w:t>s</w:t>
      </w:r>
      <w:r w:rsidRPr="00420713">
        <w:t xml:space="preserve">: </w:t>
      </w:r>
      <w:hyperlink r:id="rId38" w:history="1">
        <w:r w:rsidR="00E31765" w:rsidRPr="00D17B68">
          <w:rPr>
            <w:rStyle w:val="Hyperlink"/>
          </w:rPr>
          <w:t>https://weblogs.asp.net</w:t>
        </w:r>
      </w:hyperlink>
      <w:bookmarkStart w:id="0" w:name="_GoBack"/>
      <w:bookmarkEnd w:id="0"/>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B6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B10DD9"/>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D672E"/>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B36BD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627F5F"/>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A03C3"/>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F9508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12055F"/>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54F7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10"/>
  </w:num>
  <w:num w:numId="2">
    <w:abstractNumId w:val="7"/>
  </w:num>
  <w:num w:numId="3">
    <w:abstractNumId w:val="3"/>
  </w:num>
  <w:num w:numId="4">
    <w:abstractNumId w:val="8"/>
  </w:num>
  <w:num w:numId="5">
    <w:abstractNumId w:val="11"/>
  </w:num>
  <w:num w:numId="6">
    <w:abstractNumId w:val="16"/>
  </w:num>
  <w:num w:numId="7">
    <w:abstractNumId w:val="4"/>
  </w:num>
  <w:num w:numId="8">
    <w:abstractNumId w:val="15"/>
  </w:num>
  <w:num w:numId="9">
    <w:abstractNumId w:val="5"/>
  </w:num>
  <w:num w:numId="10">
    <w:abstractNumId w:val="2"/>
  </w:num>
  <w:num w:numId="11">
    <w:abstractNumId w:val="16"/>
  </w:num>
  <w:num w:numId="12">
    <w:abstractNumId w:val="16"/>
  </w:num>
  <w:num w:numId="13">
    <w:abstractNumId w:val="16"/>
  </w:num>
  <w:num w:numId="14">
    <w:abstractNumId w:val="14"/>
  </w:num>
  <w:num w:numId="15">
    <w:abstractNumId w:val="1"/>
  </w:num>
  <w:num w:numId="16">
    <w:abstractNumId w:val="13"/>
  </w:num>
  <w:num w:numId="17">
    <w:abstractNumId w:val="12"/>
  </w:num>
  <w:num w:numId="18">
    <w:abstractNumId w:val="0"/>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4484B"/>
    <w:rsid w:val="00075164"/>
    <w:rsid w:val="00084AC4"/>
    <w:rsid w:val="00085587"/>
    <w:rsid w:val="000960C4"/>
    <w:rsid w:val="000B0C06"/>
    <w:rsid w:val="000B2F80"/>
    <w:rsid w:val="000B2F99"/>
    <w:rsid w:val="000B6AA1"/>
    <w:rsid w:val="000C3659"/>
    <w:rsid w:val="000E7ACC"/>
    <w:rsid w:val="000F1890"/>
    <w:rsid w:val="00106D4F"/>
    <w:rsid w:val="00110B97"/>
    <w:rsid w:val="00110BB1"/>
    <w:rsid w:val="00132628"/>
    <w:rsid w:val="00147647"/>
    <w:rsid w:val="00147E9A"/>
    <w:rsid w:val="00150D09"/>
    <w:rsid w:val="0015662F"/>
    <w:rsid w:val="00156BB9"/>
    <w:rsid w:val="0016682F"/>
    <w:rsid w:val="001702B4"/>
    <w:rsid w:val="00170E7E"/>
    <w:rsid w:val="0018379C"/>
    <w:rsid w:val="00197D55"/>
    <w:rsid w:val="001A2969"/>
    <w:rsid w:val="001C2834"/>
    <w:rsid w:val="001E59B0"/>
    <w:rsid w:val="001F3EC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D2EC8"/>
    <w:rsid w:val="002F5429"/>
    <w:rsid w:val="003010F3"/>
    <w:rsid w:val="00310511"/>
    <w:rsid w:val="003123FD"/>
    <w:rsid w:val="00316EA9"/>
    <w:rsid w:val="003229F3"/>
    <w:rsid w:val="003276A0"/>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14E15"/>
    <w:rsid w:val="00420713"/>
    <w:rsid w:val="004332A4"/>
    <w:rsid w:val="00435209"/>
    <w:rsid w:val="004568C3"/>
    <w:rsid w:val="00461236"/>
    <w:rsid w:val="00466E88"/>
    <w:rsid w:val="004760F2"/>
    <w:rsid w:val="004872FD"/>
    <w:rsid w:val="00492C4B"/>
    <w:rsid w:val="0049547E"/>
    <w:rsid w:val="004D5883"/>
    <w:rsid w:val="004E1E55"/>
    <w:rsid w:val="004F0DFC"/>
    <w:rsid w:val="004F59FE"/>
    <w:rsid w:val="00502DE9"/>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631F6"/>
    <w:rsid w:val="00664A19"/>
    <w:rsid w:val="006663E6"/>
    <w:rsid w:val="00670EE6"/>
    <w:rsid w:val="006733DE"/>
    <w:rsid w:val="00674A41"/>
    <w:rsid w:val="0067641C"/>
    <w:rsid w:val="006772CD"/>
    <w:rsid w:val="00680AB2"/>
    <w:rsid w:val="006A5140"/>
    <w:rsid w:val="006A72F0"/>
    <w:rsid w:val="006B54E6"/>
    <w:rsid w:val="006D46A1"/>
    <w:rsid w:val="006D7E05"/>
    <w:rsid w:val="006E3401"/>
    <w:rsid w:val="006E36FC"/>
    <w:rsid w:val="006F0A2D"/>
    <w:rsid w:val="006F1299"/>
    <w:rsid w:val="006F3C18"/>
    <w:rsid w:val="006F75B2"/>
    <w:rsid w:val="00702552"/>
    <w:rsid w:val="00715950"/>
    <w:rsid w:val="00721935"/>
    <w:rsid w:val="00733413"/>
    <w:rsid w:val="00740298"/>
    <w:rsid w:val="007415B7"/>
    <w:rsid w:val="00751F1A"/>
    <w:rsid w:val="007579DD"/>
    <w:rsid w:val="0076116D"/>
    <w:rsid w:val="007641EF"/>
    <w:rsid w:val="007723E3"/>
    <w:rsid w:val="0078590F"/>
    <w:rsid w:val="00790E93"/>
    <w:rsid w:val="007928D3"/>
    <w:rsid w:val="007943A6"/>
    <w:rsid w:val="00797441"/>
    <w:rsid w:val="007A3820"/>
    <w:rsid w:val="007A7896"/>
    <w:rsid w:val="007B29CC"/>
    <w:rsid w:val="007C45CF"/>
    <w:rsid w:val="007C6985"/>
    <w:rsid w:val="007E4465"/>
    <w:rsid w:val="007F5032"/>
    <w:rsid w:val="00820836"/>
    <w:rsid w:val="00831AD0"/>
    <w:rsid w:val="008354EF"/>
    <w:rsid w:val="008468F8"/>
    <w:rsid w:val="008541D2"/>
    <w:rsid w:val="00863DA2"/>
    <w:rsid w:val="0086750F"/>
    <w:rsid w:val="0087138B"/>
    <w:rsid w:val="008737BA"/>
    <w:rsid w:val="008810F5"/>
    <w:rsid w:val="008838F3"/>
    <w:rsid w:val="00884A98"/>
    <w:rsid w:val="0089512F"/>
    <w:rsid w:val="008E1B67"/>
    <w:rsid w:val="00902B0F"/>
    <w:rsid w:val="00910E8A"/>
    <w:rsid w:val="009114B5"/>
    <w:rsid w:val="0091170A"/>
    <w:rsid w:val="009216FF"/>
    <w:rsid w:val="009227E1"/>
    <w:rsid w:val="00925F9C"/>
    <w:rsid w:val="009321DB"/>
    <w:rsid w:val="00933B41"/>
    <w:rsid w:val="0093427D"/>
    <w:rsid w:val="009379BF"/>
    <w:rsid w:val="009450AA"/>
    <w:rsid w:val="009616B5"/>
    <w:rsid w:val="00963DC3"/>
    <w:rsid w:val="0096542C"/>
    <w:rsid w:val="0097114A"/>
    <w:rsid w:val="00972FA0"/>
    <w:rsid w:val="009929E2"/>
    <w:rsid w:val="009973C7"/>
    <w:rsid w:val="009A1825"/>
    <w:rsid w:val="009B2ADC"/>
    <w:rsid w:val="009B2C61"/>
    <w:rsid w:val="009B48B7"/>
    <w:rsid w:val="009D086E"/>
    <w:rsid w:val="009D2F28"/>
    <w:rsid w:val="009D417D"/>
    <w:rsid w:val="009F7265"/>
    <w:rsid w:val="00A02E35"/>
    <w:rsid w:val="00A05FBF"/>
    <w:rsid w:val="00A17F2A"/>
    <w:rsid w:val="00A22BA4"/>
    <w:rsid w:val="00A317E8"/>
    <w:rsid w:val="00A35865"/>
    <w:rsid w:val="00A37E8D"/>
    <w:rsid w:val="00A445C5"/>
    <w:rsid w:val="00A4525B"/>
    <w:rsid w:val="00A50EA6"/>
    <w:rsid w:val="00A510B6"/>
    <w:rsid w:val="00A51ACD"/>
    <w:rsid w:val="00A5731A"/>
    <w:rsid w:val="00A76CDC"/>
    <w:rsid w:val="00A86EB5"/>
    <w:rsid w:val="00A96BA4"/>
    <w:rsid w:val="00AB5922"/>
    <w:rsid w:val="00AC678A"/>
    <w:rsid w:val="00AD042F"/>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2AEF"/>
    <w:rsid w:val="00BC6ED6"/>
    <w:rsid w:val="00BD28C6"/>
    <w:rsid w:val="00BD689F"/>
    <w:rsid w:val="00BF1CB2"/>
    <w:rsid w:val="00C0242B"/>
    <w:rsid w:val="00C039AF"/>
    <w:rsid w:val="00C05642"/>
    <w:rsid w:val="00C1247B"/>
    <w:rsid w:val="00C128C9"/>
    <w:rsid w:val="00C209C8"/>
    <w:rsid w:val="00C2518D"/>
    <w:rsid w:val="00C36611"/>
    <w:rsid w:val="00C43C91"/>
    <w:rsid w:val="00C46F88"/>
    <w:rsid w:val="00C700F1"/>
    <w:rsid w:val="00C77366"/>
    <w:rsid w:val="00C801BF"/>
    <w:rsid w:val="00C806A2"/>
    <w:rsid w:val="00C85E8B"/>
    <w:rsid w:val="00CA3B8C"/>
    <w:rsid w:val="00CA4BC2"/>
    <w:rsid w:val="00CB1607"/>
    <w:rsid w:val="00CB525C"/>
    <w:rsid w:val="00CB6301"/>
    <w:rsid w:val="00CD13B0"/>
    <w:rsid w:val="00CD1B6C"/>
    <w:rsid w:val="00CD326F"/>
    <w:rsid w:val="00CD7888"/>
    <w:rsid w:val="00CE3923"/>
    <w:rsid w:val="00CE42A7"/>
    <w:rsid w:val="00D025CE"/>
    <w:rsid w:val="00D0276E"/>
    <w:rsid w:val="00D053F5"/>
    <w:rsid w:val="00D21E8B"/>
    <w:rsid w:val="00D40CD1"/>
    <w:rsid w:val="00D40DFB"/>
    <w:rsid w:val="00D47D55"/>
    <w:rsid w:val="00D5281F"/>
    <w:rsid w:val="00D6374F"/>
    <w:rsid w:val="00D95E3C"/>
    <w:rsid w:val="00DA7EFA"/>
    <w:rsid w:val="00DC09B5"/>
    <w:rsid w:val="00DD1667"/>
    <w:rsid w:val="00DE0F19"/>
    <w:rsid w:val="00DE1EBA"/>
    <w:rsid w:val="00DE618A"/>
    <w:rsid w:val="00DF24C5"/>
    <w:rsid w:val="00DF45AA"/>
    <w:rsid w:val="00E0481F"/>
    <w:rsid w:val="00E05459"/>
    <w:rsid w:val="00E0679B"/>
    <w:rsid w:val="00E17158"/>
    <w:rsid w:val="00E2659C"/>
    <w:rsid w:val="00E31765"/>
    <w:rsid w:val="00E42FBE"/>
    <w:rsid w:val="00E54265"/>
    <w:rsid w:val="00E56472"/>
    <w:rsid w:val="00E56C47"/>
    <w:rsid w:val="00E64EE4"/>
    <w:rsid w:val="00E651CC"/>
    <w:rsid w:val="00E71F88"/>
    <w:rsid w:val="00E7635D"/>
    <w:rsid w:val="00E850FE"/>
    <w:rsid w:val="00E93450"/>
    <w:rsid w:val="00E97FA0"/>
    <w:rsid w:val="00EA7480"/>
    <w:rsid w:val="00EB5919"/>
    <w:rsid w:val="00EC074D"/>
    <w:rsid w:val="00EE5A22"/>
    <w:rsid w:val="00EE7C2E"/>
    <w:rsid w:val="00F05B33"/>
    <w:rsid w:val="00F152CD"/>
    <w:rsid w:val="00F25FAC"/>
    <w:rsid w:val="00F26D1A"/>
    <w:rsid w:val="00F44EDD"/>
    <w:rsid w:val="00F45A30"/>
    <w:rsid w:val="00F51B5F"/>
    <w:rsid w:val="00F5456A"/>
    <w:rsid w:val="00F65FB6"/>
    <w:rsid w:val="00F9114B"/>
    <w:rsid w:val="00FA3A2A"/>
    <w:rsid w:val="00FA5B15"/>
    <w:rsid w:val="00FB4F8B"/>
    <w:rsid w:val="00FB6346"/>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1783">
      <w:bodyDiv w:val="1"/>
      <w:marLeft w:val="0"/>
      <w:marRight w:val="0"/>
      <w:marTop w:val="0"/>
      <w:marBottom w:val="0"/>
      <w:divBdr>
        <w:top w:val="none" w:sz="0" w:space="0" w:color="auto"/>
        <w:left w:val="none" w:sz="0" w:space="0" w:color="auto"/>
        <w:bottom w:val="none" w:sz="0" w:space="0" w:color="auto"/>
        <w:right w:val="none" w:sz="0" w:space="0" w:color="auto"/>
      </w:divBdr>
      <w:divsChild>
        <w:div w:id="1032415796">
          <w:marLeft w:val="0"/>
          <w:marRight w:val="0"/>
          <w:marTop w:val="0"/>
          <w:marBottom w:val="0"/>
          <w:divBdr>
            <w:top w:val="none" w:sz="0" w:space="0" w:color="auto"/>
            <w:left w:val="none" w:sz="0" w:space="0" w:color="auto"/>
            <w:bottom w:val="none" w:sz="0" w:space="0" w:color="auto"/>
            <w:right w:val="none" w:sz="0" w:space="0" w:color="auto"/>
          </w:divBdr>
          <w:divsChild>
            <w:div w:id="1544050322">
              <w:marLeft w:val="0"/>
              <w:marRight w:val="0"/>
              <w:marTop w:val="0"/>
              <w:marBottom w:val="0"/>
              <w:divBdr>
                <w:top w:val="none" w:sz="0" w:space="0" w:color="auto"/>
                <w:left w:val="none" w:sz="0" w:space="0" w:color="auto"/>
                <w:bottom w:val="none" w:sz="0" w:space="0" w:color="auto"/>
                <w:right w:val="none" w:sz="0" w:space="0" w:color="auto"/>
              </w:divBdr>
              <w:divsChild>
                <w:div w:id="852648599">
                  <w:marLeft w:val="0"/>
                  <w:marRight w:val="0"/>
                  <w:marTop w:val="0"/>
                  <w:marBottom w:val="0"/>
                  <w:divBdr>
                    <w:top w:val="none" w:sz="0" w:space="0" w:color="auto"/>
                    <w:left w:val="none" w:sz="0" w:space="0" w:color="auto"/>
                    <w:bottom w:val="none" w:sz="0" w:space="0" w:color="auto"/>
                    <w:right w:val="none" w:sz="0" w:space="0" w:color="auto"/>
                  </w:divBdr>
                  <w:divsChild>
                    <w:div w:id="1475179076">
                      <w:marLeft w:val="0"/>
                      <w:marRight w:val="0"/>
                      <w:marTop w:val="0"/>
                      <w:marBottom w:val="0"/>
                      <w:divBdr>
                        <w:top w:val="none" w:sz="0" w:space="0" w:color="auto"/>
                        <w:left w:val="none" w:sz="0" w:space="0" w:color="auto"/>
                        <w:bottom w:val="none" w:sz="0" w:space="0" w:color="auto"/>
                        <w:right w:val="none" w:sz="0" w:space="0" w:color="auto"/>
                      </w:divBdr>
                      <w:divsChild>
                        <w:div w:id="121464107">
                          <w:marLeft w:val="0"/>
                          <w:marRight w:val="0"/>
                          <w:marTop w:val="0"/>
                          <w:marBottom w:val="0"/>
                          <w:divBdr>
                            <w:top w:val="none" w:sz="0" w:space="0" w:color="auto"/>
                            <w:left w:val="none" w:sz="0" w:space="0" w:color="auto"/>
                            <w:bottom w:val="none" w:sz="0" w:space="0" w:color="auto"/>
                            <w:right w:val="none" w:sz="0" w:space="0" w:color="auto"/>
                          </w:divBdr>
                          <w:divsChild>
                            <w:div w:id="1998218988">
                              <w:marLeft w:val="0"/>
                              <w:marRight w:val="0"/>
                              <w:marTop w:val="0"/>
                              <w:marBottom w:val="0"/>
                              <w:divBdr>
                                <w:top w:val="none" w:sz="0" w:space="0" w:color="auto"/>
                                <w:left w:val="none" w:sz="0" w:space="0" w:color="auto"/>
                                <w:bottom w:val="none" w:sz="0" w:space="0" w:color="auto"/>
                                <w:right w:val="none" w:sz="0" w:space="0" w:color="auto"/>
                              </w:divBdr>
                              <w:divsChild>
                                <w:div w:id="16481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20967">
      <w:bodyDiv w:val="1"/>
      <w:marLeft w:val="0"/>
      <w:marRight w:val="0"/>
      <w:marTop w:val="0"/>
      <w:marBottom w:val="0"/>
      <w:divBdr>
        <w:top w:val="none" w:sz="0" w:space="0" w:color="auto"/>
        <w:left w:val="none" w:sz="0" w:space="0" w:color="auto"/>
        <w:bottom w:val="none" w:sz="0" w:space="0" w:color="auto"/>
        <w:right w:val="none" w:sz="0" w:space="0" w:color="auto"/>
      </w:divBdr>
      <w:divsChild>
        <w:div w:id="1732000495">
          <w:marLeft w:val="0"/>
          <w:marRight w:val="0"/>
          <w:marTop w:val="0"/>
          <w:marBottom w:val="0"/>
          <w:divBdr>
            <w:top w:val="none" w:sz="0" w:space="0" w:color="auto"/>
            <w:left w:val="none" w:sz="0" w:space="0" w:color="auto"/>
            <w:bottom w:val="none" w:sz="0" w:space="0" w:color="auto"/>
            <w:right w:val="none" w:sz="0" w:space="0" w:color="auto"/>
          </w:divBdr>
          <w:divsChild>
            <w:div w:id="378937672">
              <w:marLeft w:val="0"/>
              <w:marRight w:val="0"/>
              <w:marTop w:val="0"/>
              <w:marBottom w:val="0"/>
              <w:divBdr>
                <w:top w:val="none" w:sz="0" w:space="0" w:color="auto"/>
                <w:left w:val="none" w:sz="0" w:space="0" w:color="auto"/>
                <w:bottom w:val="none" w:sz="0" w:space="0" w:color="auto"/>
                <w:right w:val="none" w:sz="0" w:space="0" w:color="auto"/>
              </w:divBdr>
              <w:divsChild>
                <w:div w:id="1749421207">
                  <w:marLeft w:val="0"/>
                  <w:marRight w:val="0"/>
                  <w:marTop w:val="0"/>
                  <w:marBottom w:val="0"/>
                  <w:divBdr>
                    <w:top w:val="none" w:sz="0" w:space="0" w:color="auto"/>
                    <w:left w:val="none" w:sz="0" w:space="0" w:color="auto"/>
                    <w:bottom w:val="none" w:sz="0" w:space="0" w:color="auto"/>
                    <w:right w:val="none" w:sz="0" w:space="0" w:color="auto"/>
                  </w:divBdr>
                  <w:divsChild>
                    <w:div w:id="1795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651955244">
      <w:bodyDiv w:val="1"/>
      <w:marLeft w:val="0"/>
      <w:marRight w:val="0"/>
      <w:marTop w:val="0"/>
      <w:marBottom w:val="0"/>
      <w:divBdr>
        <w:top w:val="none" w:sz="0" w:space="0" w:color="auto"/>
        <w:left w:val="none" w:sz="0" w:space="0" w:color="auto"/>
        <w:bottom w:val="none" w:sz="0" w:space="0" w:color="auto"/>
        <w:right w:val="none" w:sz="0" w:space="0" w:color="auto"/>
      </w:divBdr>
      <w:divsChild>
        <w:div w:id="1921451253">
          <w:marLeft w:val="0"/>
          <w:marRight w:val="0"/>
          <w:marTop w:val="0"/>
          <w:marBottom w:val="0"/>
          <w:divBdr>
            <w:top w:val="none" w:sz="0" w:space="0" w:color="auto"/>
            <w:left w:val="none" w:sz="0" w:space="0" w:color="auto"/>
            <w:bottom w:val="none" w:sz="0" w:space="0" w:color="auto"/>
            <w:right w:val="none" w:sz="0" w:space="0" w:color="auto"/>
          </w:divBdr>
          <w:divsChild>
            <w:div w:id="2126774318">
              <w:marLeft w:val="0"/>
              <w:marRight w:val="0"/>
              <w:marTop w:val="0"/>
              <w:marBottom w:val="0"/>
              <w:divBdr>
                <w:top w:val="none" w:sz="0" w:space="0" w:color="auto"/>
                <w:left w:val="none" w:sz="0" w:space="0" w:color="auto"/>
                <w:bottom w:val="none" w:sz="0" w:space="0" w:color="auto"/>
                <w:right w:val="none" w:sz="0" w:space="0" w:color="auto"/>
              </w:divBdr>
              <w:divsChild>
                <w:div w:id="1176574974">
                  <w:marLeft w:val="0"/>
                  <w:marRight w:val="0"/>
                  <w:marTop w:val="0"/>
                  <w:marBottom w:val="0"/>
                  <w:divBdr>
                    <w:top w:val="none" w:sz="0" w:space="0" w:color="auto"/>
                    <w:left w:val="none" w:sz="0" w:space="0" w:color="auto"/>
                    <w:bottom w:val="none" w:sz="0" w:space="0" w:color="auto"/>
                    <w:right w:val="none" w:sz="0" w:space="0" w:color="auto"/>
                  </w:divBdr>
                  <w:divsChild>
                    <w:div w:id="1012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8464">
      <w:bodyDiv w:val="1"/>
      <w:marLeft w:val="0"/>
      <w:marRight w:val="0"/>
      <w:marTop w:val="0"/>
      <w:marBottom w:val="0"/>
      <w:divBdr>
        <w:top w:val="none" w:sz="0" w:space="0" w:color="auto"/>
        <w:left w:val="none" w:sz="0" w:space="0" w:color="auto"/>
        <w:bottom w:val="none" w:sz="0" w:space="0" w:color="auto"/>
        <w:right w:val="none" w:sz="0" w:space="0" w:color="auto"/>
      </w:divBdr>
      <w:divsChild>
        <w:div w:id="502476565">
          <w:marLeft w:val="0"/>
          <w:marRight w:val="0"/>
          <w:marTop w:val="0"/>
          <w:marBottom w:val="0"/>
          <w:divBdr>
            <w:top w:val="none" w:sz="0" w:space="0" w:color="auto"/>
            <w:left w:val="none" w:sz="0" w:space="0" w:color="auto"/>
            <w:bottom w:val="none" w:sz="0" w:space="0" w:color="auto"/>
            <w:right w:val="none" w:sz="0" w:space="0" w:color="auto"/>
          </w:divBdr>
          <w:divsChild>
            <w:div w:id="1297645367">
              <w:marLeft w:val="0"/>
              <w:marRight w:val="0"/>
              <w:marTop w:val="0"/>
              <w:marBottom w:val="0"/>
              <w:divBdr>
                <w:top w:val="none" w:sz="0" w:space="0" w:color="auto"/>
                <w:left w:val="none" w:sz="0" w:space="0" w:color="auto"/>
                <w:bottom w:val="none" w:sz="0" w:space="0" w:color="auto"/>
                <w:right w:val="none" w:sz="0" w:space="0" w:color="auto"/>
              </w:divBdr>
              <w:divsChild>
                <w:div w:id="1711880621">
                  <w:marLeft w:val="0"/>
                  <w:marRight w:val="0"/>
                  <w:marTop w:val="0"/>
                  <w:marBottom w:val="0"/>
                  <w:divBdr>
                    <w:top w:val="none" w:sz="0" w:space="0" w:color="auto"/>
                    <w:left w:val="none" w:sz="0" w:space="0" w:color="auto"/>
                    <w:bottom w:val="none" w:sz="0" w:space="0" w:color="auto"/>
                    <w:right w:val="none" w:sz="0" w:space="0" w:color="auto"/>
                  </w:divBdr>
                  <w:divsChild>
                    <w:div w:id="758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699">
      <w:bodyDiv w:val="1"/>
      <w:marLeft w:val="0"/>
      <w:marRight w:val="0"/>
      <w:marTop w:val="0"/>
      <w:marBottom w:val="0"/>
      <w:divBdr>
        <w:top w:val="none" w:sz="0" w:space="0" w:color="auto"/>
        <w:left w:val="none" w:sz="0" w:space="0" w:color="auto"/>
        <w:bottom w:val="none" w:sz="0" w:space="0" w:color="auto"/>
        <w:right w:val="none" w:sz="0" w:space="0" w:color="auto"/>
      </w:divBdr>
      <w:divsChild>
        <w:div w:id="804272884">
          <w:marLeft w:val="0"/>
          <w:marRight w:val="0"/>
          <w:marTop w:val="0"/>
          <w:marBottom w:val="0"/>
          <w:divBdr>
            <w:top w:val="none" w:sz="0" w:space="0" w:color="auto"/>
            <w:left w:val="none" w:sz="0" w:space="0" w:color="auto"/>
            <w:bottom w:val="none" w:sz="0" w:space="0" w:color="auto"/>
            <w:right w:val="none" w:sz="0" w:space="0" w:color="auto"/>
          </w:divBdr>
          <w:divsChild>
            <w:div w:id="981228311">
              <w:marLeft w:val="0"/>
              <w:marRight w:val="0"/>
              <w:marTop w:val="0"/>
              <w:marBottom w:val="0"/>
              <w:divBdr>
                <w:top w:val="none" w:sz="0" w:space="0" w:color="auto"/>
                <w:left w:val="none" w:sz="0" w:space="0" w:color="auto"/>
                <w:bottom w:val="none" w:sz="0" w:space="0" w:color="auto"/>
                <w:right w:val="none" w:sz="0" w:space="0" w:color="auto"/>
              </w:divBdr>
              <w:divsChild>
                <w:div w:id="889993615">
                  <w:marLeft w:val="0"/>
                  <w:marRight w:val="0"/>
                  <w:marTop w:val="0"/>
                  <w:marBottom w:val="0"/>
                  <w:divBdr>
                    <w:top w:val="none" w:sz="0" w:space="0" w:color="auto"/>
                    <w:left w:val="none" w:sz="0" w:space="0" w:color="auto"/>
                    <w:bottom w:val="none" w:sz="0" w:space="0" w:color="auto"/>
                    <w:right w:val="none" w:sz="0" w:space="0" w:color="auto"/>
                  </w:divBdr>
                  <w:divsChild>
                    <w:div w:id="13973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0829">
      <w:bodyDiv w:val="1"/>
      <w:marLeft w:val="0"/>
      <w:marRight w:val="0"/>
      <w:marTop w:val="0"/>
      <w:marBottom w:val="0"/>
      <w:divBdr>
        <w:top w:val="none" w:sz="0" w:space="0" w:color="auto"/>
        <w:left w:val="none" w:sz="0" w:space="0" w:color="auto"/>
        <w:bottom w:val="none" w:sz="0" w:space="0" w:color="auto"/>
        <w:right w:val="none" w:sz="0" w:space="0" w:color="auto"/>
      </w:divBdr>
      <w:divsChild>
        <w:div w:id="1515419848">
          <w:marLeft w:val="0"/>
          <w:marRight w:val="0"/>
          <w:marTop w:val="0"/>
          <w:marBottom w:val="0"/>
          <w:divBdr>
            <w:top w:val="none" w:sz="0" w:space="0" w:color="auto"/>
            <w:left w:val="none" w:sz="0" w:space="0" w:color="auto"/>
            <w:bottom w:val="none" w:sz="0" w:space="0" w:color="auto"/>
            <w:right w:val="none" w:sz="0" w:space="0" w:color="auto"/>
          </w:divBdr>
          <w:divsChild>
            <w:div w:id="1441148790">
              <w:marLeft w:val="0"/>
              <w:marRight w:val="0"/>
              <w:marTop w:val="0"/>
              <w:marBottom w:val="0"/>
              <w:divBdr>
                <w:top w:val="none" w:sz="0" w:space="0" w:color="auto"/>
                <w:left w:val="none" w:sz="0" w:space="0" w:color="auto"/>
                <w:bottom w:val="none" w:sz="0" w:space="0" w:color="auto"/>
                <w:right w:val="none" w:sz="0" w:space="0" w:color="auto"/>
              </w:divBdr>
              <w:divsChild>
                <w:div w:id="1547135886">
                  <w:marLeft w:val="0"/>
                  <w:marRight w:val="0"/>
                  <w:marTop w:val="0"/>
                  <w:marBottom w:val="0"/>
                  <w:divBdr>
                    <w:top w:val="none" w:sz="0" w:space="0" w:color="auto"/>
                    <w:left w:val="none" w:sz="0" w:space="0" w:color="auto"/>
                    <w:bottom w:val="none" w:sz="0" w:space="0" w:color="auto"/>
                    <w:right w:val="none" w:sz="0" w:space="0" w:color="auto"/>
                  </w:divBdr>
                  <w:divsChild>
                    <w:div w:id="15911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5164">
      <w:bodyDiv w:val="1"/>
      <w:marLeft w:val="0"/>
      <w:marRight w:val="0"/>
      <w:marTop w:val="0"/>
      <w:marBottom w:val="0"/>
      <w:divBdr>
        <w:top w:val="none" w:sz="0" w:space="0" w:color="auto"/>
        <w:left w:val="none" w:sz="0" w:space="0" w:color="auto"/>
        <w:bottom w:val="none" w:sz="0" w:space="0" w:color="auto"/>
        <w:right w:val="none" w:sz="0" w:space="0" w:color="auto"/>
      </w:divBdr>
      <w:divsChild>
        <w:div w:id="2142772342">
          <w:marLeft w:val="0"/>
          <w:marRight w:val="0"/>
          <w:marTop w:val="0"/>
          <w:marBottom w:val="0"/>
          <w:divBdr>
            <w:top w:val="none" w:sz="0" w:space="0" w:color="auto"/>
            <w:left w:val="none" w:sz="0" w:space="0" w:color="auto"/>
            <w:bottom w:val="none" w:sz="0" w:space="0" w:color="auto"/>
            <w:right w:val="none" w:sz="0" w:space="0" w:color="auto"/>
          </w:divBdr>
          <w:divsChild>
            <w:div w:id="895748213">
              <w:marLeft w:val="0"/>
              <w:marRight w:val="0"/>
              <w:marTop w:val="0"/>
              <w:marBottom w:val="0"/>
              <w:divBdr>
                <w:top w:val="none" w:sz="0" w:space="0" w:color="auto"/>
                <w:left w:val="none" w:sz="0" w:space="0" w:color="auto"/>
                <w:bottom w:val="none" w:sz="0" w:space="0" w:color="auto"/>
                <w:right w:val="none" w:sz="0" w:space="0" w:color="auto"/>
              </w:divBdr>
              <w:divsChild>
                <w:div w:id="1871912610">
                  <w:marLeft w:val="0"/>
                  <w:marRight w:val="0"/>
                  <w:marTop w:val="0"/>
                  <w:marBottom w:val="0"/>
                  <w:divBdr>
                    <w:top w:val="none" w:sz="0" w:space="0" w:color="auto"/>
                    <w:left w:val="none" w:sz="0" w:space="0" w:color="auto"/>
                    <w:bottom w:val="none" w:sz="0" w:space="0" w:color="auto"/>
                    <w:right w:val="none" w:sz="0" w:space="0" w:color="auto"/>
                  </w:divBdr>
                  <w:divsChild>
                    <w:div w:id="9408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eblogs.asp.n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0" Type="http://schemas.openxmlformats.org/officeDocument/2006/relationships/theme" Target="theme/theme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ithub.com/aspnet" TargetMode="Externa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sp.net/cor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2.xml><?xml version="1.0" encoding="utf-8"?>
<ds:datastoreItem xmlns:ds="http://schemas.openxmlformats.org/officeDocument/2006/customXml" ds:itemID="{12D8E790-5E83-4FE9-B65B-FE87B5D95675}"/>
</file>

<file path=customXml/itemProps3.xml><?xml version="1.0" encoding="utf-8"?>
<ds:datastoreItem xmlns:ds="http://schemas.openxmlformats.org/officeDocument/2006/customXml" ds:itemID="{66FB346F-A5F2-463D-83C9-1131330F773C}">
  <ds:schemaRefs>
    <ds:schemaRef ds:uri="http://www.w3.org/XML/1998/namespace"/>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230e9df3-be65-4c73-a93b-d1236ebd677e"/>
    <ds:schemaRef ds:uri="1ffc6833-9349-4afb-8eb4-745b1cfdc8a2"/>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5.xml><?xml version="1.0" encoding="utf-8"?>
<ds:datastoreItem xmlns:ds="http://schemas.openxmlformats.org/officeDocument/2006/customXml" ds:itemID="{BB529290-0FAF-4BE0-95B0-8E65EEB8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10</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296</cp:revision>
  <dcterms:created xsi:type="dcterms:W3CDTF">2016-03-07T20:31:00Z</dcterms:created>
  <dcterms:modified xsi:type="dcterms:W3CDTF">2017-04-24T23:52:00Z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