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SimSun"/>
          <w:b/>
          <w:sz w:val="32"/>
        </w:rPr>
        <w:t>VisPruner 接入后时间戳与复杂度测试工作文档</w:t>
      </w:r>
    </w:p>
    <w:p>
      <w:pPr>
        <w:ind w:firstLine="0"/>
        <w:jc w:val="center"/>
      </w:pPr>
      <w:r>
        <w:rPr>
          <w:rFonts w:ascii="Times New Roman" w:hAnsi="Times New Roman" w:eastAsia="SimSun"/>
          <w:b/>
          <w:sz w:val="22"/>
        </w:rPr>
        <w:t>wall_x / WALL-OSS-FAST 单图 baseline 与 pruned 对比</w:t>
      </w:r>
    </w:p>
    <w:p>
      <w:pPr>
        <w:spacing w:line="360" w:lineRule="auto" w:before="0" w:after="120"/>
        <w:ind w:firstLine="420"/>
      </w:pPr>
      <w:r>
        <w:rPr>
          <w:rFonts w:ascii="Times New Roman" w:hAnsi="Times New Roman" w:eastAsia="SimSun"/>
          <w:b w:val="0"/>
          <w:sz w:val="21"/>
        </w:rPr>
        <w:t>生成日期：2026 年 5 月 23 日。本文档记录在 wall_x 模型中真实接入 VisPruner 后，使用同一张测试图片对原始路径和剪枝路径进行时间戳与复杂度对比的过程和结果。文档面向不了解当前代码细节的成员，因此会先说明测试目的、测试方法，再给出表格化结果和结论。</w:t>
      </w:r>
    </w:p>
    <w:p>
      <w:pPr>
        <w:spacing w:line="360" w:lineRule="auto" w:before="0" w:after="120"/>
        <w:ind w:firstLine="0"/>
      </w:pPr>
      <w:r>
        <w:rPr>
          <w:rFonts w:ascii="Times New Roman" w:hAnsi="Times New Roman" w:eastAsia="SimSun"/>
          <w:b/>
          <w:sz w:val="24"/>
        </w:rPr>
        <w:t>一、测试目的</w:t>
      </w:r>
    </w:p>
    <w:p>
      <w:pPr>
        <w:spacing w:line="360" w:lineRule="auto" w:before="0" w:after="120"/>
        <w:ind w:firstLine="420"/>
      </w:pPr>
      <w:r>
        <w:rPr>
          <w:rFonts w:ascii="Times New Roman" w:hAnsi="Times New Roman" w:eastAsia="SimSun"/>
          <w:b w:val="0"/>
          <w:sz w:val="21"/>
        </w:rPr>
        <w:t>本次测试要回答两个问题。第一，VisPruner 接入后是否真的减少了视觉 token，也就是模型是否从原始视觉 token 序列中保留更少的 token 进入后续 Transformer。第二，视觉 token 减少后，理论复杂度和实际推理时间是否发生变化。</w:t>
      </w:r>
    </w:p>
    <w:p>
      <w:pPr>
        <w:spacing w:line="360" w:lineRule="auto" w:before="0" w:after="120"/>
        <w:ind w:firstLine="420"/>
      </w:pPr>
      <w:r>
        <w:rPr>
          <w:rFonts w:ascii="Times New Roman" w:hAnsi="Times New Roman" w:eastAsia="SimSun"/>
          <w:b w:val="0"/>
          <w:sz w:val="21"/>
        </w:rPr>
        <w:t>这里的“时间戳”指真实程序在 GPU 上跑完整动作预测路径所花的时间；这里的“复杂度”指根据 token 数和模型配置估算出的理论计算量变化。二者不是同一个概念：时间是实测结果，复杂度是理论估算结果。</w:t>
      </w:r>
    </w:p>
    <w:p>
      <w:pPr>
        <w:spacing w:line="360" w:lineRule="auto" w:before="0" w:after="120"/>
        <w:ind w:firstLine="0"/>
      </w:pPr>
      <w:r>
        <w:rPr>
          <w:rFonts w:ascii="Times New Roman" w:hAnsi="Times New Roman" w:eastAsia="SimSun"/>
          <w:b/>
          <w:sz w:val="24"/>
        </w:rPr>
        <w:t>二、测试环境和输入</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spacing w:line="360" w:lineRule="auto" w:after="0"/>
              <w:ind w:firstLine="0"/>
              <w:jc w:val="center"/>
            </w:pPr>
            <w:r/>
            <w:r>
              <w:rPr>
                <w:rFonts w:ascii="Times New Roman" w:hAnsi="Times New Roman" w:eastAsia="SimSun"/>
                <w:b/>
                <w:sz w:val="21"/>
              </w:rPr>
              <w:t>项目</w:t>
            </w:r>
          </w:p>
        </w:tc>
        <w:tc>
          <w:tcPr>
            <w:tcW w:type="dxa" w:w="3216"/>
            <w:vAlign w:val="center"/>
            <w:shd w:fill="D9EAF7"/>
          </w:tcPr>
          <w:p>
            <w:pPr>
              <w:spacing w:line="360" w:lineRule="auto" w:after="0"/>
              <w:ind w:firstLine="0"/>
              <w:jc w:val="center"/>
            </w:pPr>
            <w:r/>
            <w:r>
              <w:rPr>
                <w:rFonts w:ascii="Times New Roman" w:hAnsi="Times New Roman" w:eastAsia="SimSun"/>
                <w:b/>
                <w:sz w:val="21"/>
              </w:rPr>
              <w:t>内容</w:t>
            </w:r>
          </w:p>
        </w:tc>
        <w:tc>
          <w:tcPr>
            <w:tcW w:type="dxa" w:w="3216"/>
            <w:vAlign w:val="center"/>
            <w:shd w:fill="D9EAF7"/>
          </w:tcPr>
          <w:p>
            <w:pPr>
              <w:spacing w:line="360" w:lineRule="auto" w:after="0"/>
              <w:ind w:firstLine="0"/>
              <w:jc w:val="center"/>
            </w:pPr>
            <w:r/>
            <w:r>
              <w:rPr>
                <w:rFonts w:ascii="Times New Roman" w:hAnsi="Times New Roman" w:eastAsia="SimSun"/>
                <w:b/>
                <w:sz w:val="21"/>
              </w:rPr>
              <w:t>说明</w:t>
            </w:r>
          </w:p>
        </w:tc>
      </w:tr>
      <w:tr>
        <w:tc>
          <w:tcPr>
            <w:tcW w:type="dxa" w:w="3216"/>
            <w:vAlign w:val="center"/>
          </w:tcPr>
          <w:p>
            <w:pPr>
              <w:spacing w:line="360" w:lineRule="auto" w:after="0"/>
              <w:ind w:firstLine="0"/>
              <w:jc w:val="center"/>
            </w:pPr>
            <w:r/>
            <w:r>
              <w:rPr>
                <w:rFonts w:ascii="Times New Roman" w:hAnsi="Times New Roman" w:eastAsia="SimSun"/>
                <w:b w:val="0"/>
                <w:sz w:val="21"/>
              </w:rPr>
              <w:t>模型</w:t>
            </w:r>
          </w:p>
        </w:tc>
        <w:tc>
          <w:tcPr>
            <w:tcW w:type="dxa" w:w="3216"/>
            <w:vAlign w:val="center"/>
          </w:tcPr>
          <w:p>
            <w:pPr>
              <w:spacing w:line="360" w:lineRule="auto" w:after="0"/>
              <w:ind w:firstLine="0"/>
              <w:jc w:val="center"/>
            </w:pPr>
            <w:r/>
            <w:r>
              <w:rPr>
                <w:rFonts w:ascii="Times New Roman" w:hAnsi="Times New Roman" w:eastAsia="SimSun"/>
                <w:b w:val="0"/>
                <w:sz w:val="21"/>
              </w:rPr>
              <w:t>/root/autodl-tmp/wall_x/pretrained/wall-oss-fast</w:t>
            </w:r>
          </w:p>
        </w:tc>
        <w:tc>
          <w:tcPr>
            <w:tcW w:type="dxa" w:w="3216"/>
            <w:vAlign w:val="center"/>
          </w:tcPr>
          <w:p>
            <w:pPr>
              <w:spacing w:line="360" w:lineRule="auto" w:after="0"/>
              <w:ind w:firstLine="0"/>
              <w:jc w:val="left"/>
            </w:pPr>
            <w:r/>
            <w:r>
              <w:rPr>
                <w:rFonts w:ascii="Times New Roman" w:hAnsi="Times New Roman" w:eastAsia="SimSun"/>
                <w:b w:val="0"/>
                <w:sz w:val="21"/>
              </w:rPr>
              <w:t>使用当前本地预训练 wall-oss-fast 模型。</w:t>
            </w:r>
          </w:p>
        </w:tc>
      </w:tr>
      <w:tr>
        <w:tc>
          <w:tcPr>
            <w:tcW w:type="dxa" w:w="3216"/>
            <w:vAlign w:val="center"/>
          </w:tcPr>
          <w:p>
            <w:pPr>
              <w:spacing w:line="360" w:lineRule="auto" w:after="0"/>
              <w:ind w:firstLine="0"/>
              <w:jc w:val="center"/>
            </w:pPr>
            <w:r/>
            <w:r>
              <w:rPr>
                <w:rFonts w:ascii="Times New Roman" w:hAnsi="Times New Roman" w:eastAsia="SimSun"/>
                <w:b w:val="0"/>
                <w:sz w:val="21"/>
              </w:rPr>
              <w:t>测试图片</w:t>
            </w:r>
          </w:p>
        </w:tc>
        <w:tc>
          <w:tcPr>
            <w:tcW w:type="dxa" w:w="3216"/>
            <w:vAlign w:val="center"/>
          </w:tcPr>
          <w:p>
            <w:pPr>
              <w:spacing w:line="360" w:lineRule="auto" w:after="0"/>
              <w:ind w:firstLine="0"/>
              <w:jc w:val="center"/>
            </w:pPr>
            <w:r/>
            <w:r>
              <w:rPr>
                <w:rFonts w:ascii="Times New Roman" w:hAnsi="Times New Roman" w:eastAsia="SimSun"/>
                <w:b w:val="0"/>
                <w:sz w:val="21"/>
              </w:rPr>
              <w:t>/root/autodl-tmp/wall_x/assets/cot_example_frame.png</w:t>
            </w:r>
          </w:p>
        </w:tc>
        <w:tc>
          <w:tcPr>
            <w:tcW w:type="dxa" w:w="3216"/>
            <w:vAlign w:val="center"/>
          </w:tcPr>
          <w:p>
            <w:pPr>
              <w:spacing w:line="360" w:lineRule="auto" w:after="0"/>
              <w:ind w:firstLine="0"/>
              <w:jc w:val="left"/>
            </w:pPr>
            <w:r/>
            <w:r>
              <w:rPr>
                <w:rFonts w:ascii="Times New Roman" w:hAnsi="Times New Roman" w:eastAsia="SimSun"/>
                <w:b w:val="0"/>
                <w:sz w:val="21"/>
              </w:rPr>
              <w:t>同一张图片同时用于 baseline 和 pruned，保证对比公平。图片约 134K，尺寸 640 × 480，RGB 模式。</w:t>
            </w:r>
          </w:p>
        </w:tc>
      </w:tr>
      <w:tr>
        <w:tc>
          <w:tcPr>
            <w:tcW w:type="dxa" w:w="3216"/>
            <w:vAlign w:val="center"/>
          </w:tcPr>
          <w:p>
            <w:pPr>
              <w:spacing w:line="360" w:lineRule="auto" w:after="0"/>
              <w:ind w:firstLine="0"/>
              <w:jc w:val="center"/>
            </w:pPr>
            <w:r/>
            <w:r>
              <w:rPr>
                <w:rFonts w:ascii="Times New Roman" w:hAnsi="Times New Roman" w:eastAsia="SimSun"/>
                <w:b w:val="0"/>
                <w:sz w:val="21"/>
              </w:rPr>
              <w:t>测试脚本</w:t>
            </w:r>
          </w:p>
        </w:tc>
        <w:tc>
          <w:tcPr>
            <w:tcW w:type="dxa" w:w="3216"/>
            <w:vAlign w:val="center"/>
          </w:tcPr>
          <w:p>
            <w:pPr>
              <w:spacing w:line="360" w:lineRule="auto" w:after="0"/>
              <w:ind w:firstLine="0"/>
              <w:jc w:val="center"/>
            </w:pPr>
            <w:r/>
            <w:r>
              <w:rPr>
                <w:rFonts w:ascii="Times New Roman" w:hAnsi="Times New Roman" w:eastAsia="SimSun"/>
                <w:b w:val="0"/>
                <w:sz w:val="21"/>
              </w:rPr>
              <w:t>/root/autodl-tmp/wall_x/scripts/profile_vispruner_perf.py</w:t>
            </w:r>
          </w:p>
        </w:tc>
        <w:tc>
          <w:tcPr>
            <w:tcW w:type="dxa" w:w="3216"/>
            <w:vAlign w:val="center"/>
          </w:tcPr>
          <w:p>
            <w:pPr>
              <w:spacing w:line="360" w:lineRule="auto" w:after="0"/>
              <w:ind w:firstLine="0"/>
              <w:jc w:val="left"/>
            </w:pPr>
            <w:r/>
            <w:r>
              <w:rPr>
                <w:rFonts w:ascii="Times New Roman" w:hAnsi="Times New Roman" w:eastAsia="SimSun"/>
                <w:b w:val="0"/>
                <w:sz w:val="21"/>
              </w:rPr>
              <w:t>该脚本会分别加载 baseline 和 VisPruner 开启后的模型配置，并输出真实 token 数、复杂度估算和平均推理时间。</w:t>
            </w:r>
          </w:p>
        </w:tc>
      </w:tr>
      <w:tr>
        <w:tc>
          <w:tcPr>
            <w:tcW w:type="dxa" w:w="3216"/>
            <w:vAlign w:val="center"/>
          </w:tcPr>
          <w:p>
            <w:pPr>
              <w:spacing w:line="360" w:lineRule="auto" w:after="0"/>
              <w:ind w:firstLine="0"/>
              <w:jc w:val="center"/>
            </w:pPr>
            <w:r/>
            <w:r>
              <w:rPr>
                <w:rFonts w:ascii="Times New Roman" w:hAnsi="Times New Roman" w:eastAsia="SimSun"/>
                <w:b w:val="0"/>
                <w:sz w:val="21"/>
              </w:rPr>
              <w:t>运行环境</w:t>
            </w:r>
          </w:p>
        </w:tc>
        <w:tc>
          <w:tcPr>
            <w:tcW w:type="dxa" w:w="3216"/>
            <w:vAlign w:val="center"/>
          </w:tcPr>
          <w:p>
            <w:pPr>
              <w:spacing w:line="360" w:lineRule="auto" w:after="0"/>
              <w:ind w:firstLine="0"/>
              <w:jc w:val="center"/>
            </w:pPr>
            <w:r/>
            <w:r>
              <w:rPr>
                <w:rFonts w:ascii="Times New Roman" w:hAnsi="Times New Roman" w:eastAsia="SimSun"/>
                <w:b w:val="0"/>
                <w:sz w:val="21"/>
              </w:rPr>
              <w:t>conda 环境 wallx</w:t>
            </w:r>
          </w:p>
        </w:tc>
        <w:tc>
          <w:tcPr>
            <w:tcW w:type="dxa" w:w="3216"/>
            <w:vAlign w:val="center"/>
          </w:tcPr>
          <w:p>
            <w:pPr>
              <w:spacing w:line="360" w:lineRule="auto" w:after="0"/>
              <w:ind w:firstLine="0"/>
              <w:jc w:val="left"/>
            </w:pPr>
            <w:r/>
            <w:r>
              <w:rPr>
                <w:rFonts w:ascii="Times New Roman" w:hAnsi="Times New Roman" w:eastAsia="SimSun"/>
                <w:b w:val="0"/>
                <w:sz w:val="21"/>
              </w:rPr>
              <w:t>该环境具备模型运行所需的 peft、torchdiffeq、transformers 等依赖。</w:t>
            </w:r>
          </w:p>
        </w:tc>
      </w:tr>
      <w:tr>
        <w:tc>
          <w:tcPr>
            <w:tcW w:type="dxa" w:w="3216"/>
            <w:vAlign w:val="center"/>
          </w:tcPr>
          <w:p>
            <w:pPr>
              <w:spacing w:line="360" w:lineRule="auto" w:after="0"/>
              <w:ind w:firstLine="0"/>
              <w:jc w:val="center"/>
            </w:pPr>
            <w:r/>
            <w:r>
              <w:rPr>
                <w:rFonts w:ascii="Times New Roman" w:hAnsi="Times New Roman" w:eastAsia="SimSun"/>
                <w:b w:val="0"/>
                <w:sz w:val="21"/>
              </w:rPr>
              <w:t>运行参数</w:t>
            </w:r>
          </w:p>
        </w:tc>
        <w:tc>
          <w:tcPr>
            <w:tcW w:type="dxa" w:w="3216"/>
            <w:vAlign w:val="center"/>
          </w:tcPr>
          <w:p>
            <w:pPr>
              <w:spacing w:line="360" w:lineRule="auto" w:after="0"/>
              <w:ind w:firstLine="0"/>
              <w:jc w:val="center"/>
            </w:pPr>
            <w:r/>
            <w:r>
              <w:rPr>
                <w:rFonts w:ascii="Times New Roman" w:hAnsi="Times New Roman" w:eastAsia="SimSun"/>
                <w:b w:val="0"/>
                <w:sz w:val="21"/>
              </w:rPr>
              <w:t>warmup=5, iters=20, keep_ratio=0.5</w:t>
            </w:r>
          </w:p>
        </w:tc>
        <w:tc>
          <w:tcPr>
            <w:tcW w:type="dxa" w:w="3216"/>
            <w:vAlign w:val="center"/>
          </w:tcPr>
          <w:p>
            <w:pPr>
              <w:spacing w:line="360" w:lineRule="auto" w:after="0"/>
              <w:ind w:firstLine="0"/>
              <w:jc w:val="left"/>
            </w:pPr>
            <w:r/>
            <w:r>
              <w:rPr>
                <w:rFonts w:ascii="Times New Roman" w:hAnsi="Times New Roman" w:eastAsia="SimSun"/>
                <w:b w:val="0"/>
                <w:sz w:val="21"/>
              </w:rPr>
              <w:t>先预热 5 次，再正式统计 20 次平均耗时；VisPruner 保留约 50% 视觉 token。</w:t>
            </w:r>
          </w:p>
        </w:tc>
      </w:tr>
    </w:tbl>
    <w:p/>
    <w:p>
      <w:pPr>
        <w:spacing w:line="360" w:lineRule="auto" w:before="0" w:after="120"/>
        <w:ind w:firstLine="0"/>
      </w:pPr>
      <w:r>
        <w:rPr>
          <w:rFonts w:ascii="Times New Roman" w:hAnsi="Times New Roman" w:eastAsia="SimSun"/>
          <w:b/>
          <w:sz w:val="24"/>
        </w:rPr>
        <w:t>三、运行命令</w:t>
      </w:r>
    </w:p>
    <w:p>
      <w:pPr>
        <w:spacing w:line="360" w:lineRule="auto" w:before="0" w:after="120"/>
        <w:ind w:firstLine="420"/>
      </w:pPr>
      <w:r>
        <w:rPr>
          <w:rFonts w:ascii="Times New Roman" w:hAnsi="Times New Roman" w:eastAsia="SimSun"/>
          <w:b w:val="0"/>
          <w:sz w:val="21"/>
        </w:rPr>
        <w:t>本次测试使用如下命令运行。warmup 表示预热次数，iters 表示正式计时次数，keep-ratio 表示 VisPruner 剪枝路径中的视觉 token 保留比例。</w:t>
      </w:r>
    </w:p>
    <w:p>
      <w:pPr>
        <w:spacing w:line="360" w:lineRule="auto" w:before="0" w:after="120"/>
        <w:ind w:firstLine="420"/>
      </w:pPr>
      <w:r>
        <w:rPr>
          <w:rFonts w:ascii="Times New Roman" w:hAnsi="Times New Roman" w:eastAsia="SimSun"/>
          <w:b w:val="0"/>
          <w:sz w:val="21"/>
        </w:rPr>
        <w:t>source /root/miniconda3/etc/profile.d/conda.sh</w:t>
      </w:r>
    </w:p>
    <w:p>
      <w:pPr>
        <w:spacing w:line="360" w:lineRule="auto" w:before="0" w:after="120"/>
        <w:ind w:firstLine="420"/>
      </w:pPr>
      <w:r>
        <w:rPr>
          <w:rFonts w:ascii="Times New Roman" w:hAnsi="Times New Roman" w:eastAsia="SimSun"/>
          <w:b w:val="0"/>
          <w:sz w:val="21"/>
        </w:rPr>
        <w:t>conda activate wallx</w:t>
      </w:r>
    </w:p>
    <w:p>
      <w:pPr>
        <w:spacing w:line="360" w:lineRule="auto" w:before="0" w:after="120"/>
        <w:ind w:firstLine="420"/>
      </w:pPr>
      <w:r>
        <w:rPr>
          <w:rFonts w:ascii="Times New Roman" w:hAnsi="Times New Roman" w:eastAsia="SimSun"/>
          <w:b w:val="0"/>
          <w:sz w:val="21"/>
        </w:rPr>
        <w:t>cd /root/autodl-tmp/wall_x</w:t>
      </w:r>
    </w:p>
    <w:p>
      <w:pPr>
        <w:spacing w:line="360" w:lineRule="auto" w:before="0" w:after="120"/>
        <w:ind w:firstLine="420"/>
      </w:pPr>
      <w:r>
        <w:rPr>
          <w:rFonts w:ascii="Times New Roman" w:hAnsi="Times New Roman" w:eastAsia="SimSun"/>
          <w:b w:val="0"/>
          <w:sz w:val="21"/>
        </w:rPr>
        <w:t>export PYTHONPATH=/root/autodl-tmp/wall_x:$PYTHONPATH</w:t>
      </w:r>
    </w:p>
    <w:p>
      <w:pPr>
        <w:spacing w:line="360" w:lineRule="auto" w:before="0" w:after="120"/>
        <w:ind w:firstLine="420"/>
      </w:pPr>
      <w:r>
        <w:rPr>
          <w:rFonts w:ascii="Times New Roman" w:hAnsi="Times New Roman" w:eastAsia="SimSun"/>
          <w:b w:val="0"/>
          <w:sz w:val="21"/>
        </w:rPr>
        <w:t>python scripts/profile_vispruner_perf.py --warmup 5 --iters 20 --keep-ratio 0.5</w:t>
      </w:r>
    </w:p>
    <w:p>
      <w:pPr>
        <w:spacing w:line="360" w:lineRule="auto" w:before="0" w:after="120"/>
        <w:ind w:firstLine="0"/>
      </w:pPr>
      <w:r>
        <w:rPr>
          <w:rFonts w:ascii="Times New Roman" w:hAnsi="Times New Roman" w:eastAsia="SimSun"/>
          <w:b/>
          <w:sz w:val="24"/>
        </w:rPr>
        <w:t>四、对比设置</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pPr>
              <w:spacing w:line="360" w:lineRule="auto" w:after="0"/>
              <w:ind w:firstLine="0"/>
              <w:jc w:val="center"/>
            </w:pPr>
            <w:r/>
            <w:r>
              <w:rPr>
                <w:rFonts w:ascii="Times New Roman" w:hAnsi="Times New Roman" w:eastAsia="SimSun"/>
                <w:b/>
                <w:sz w:val="21"/>
              </w:rPr>
              <w:t>对比项</w:t>
            </w:r>
          </w:p>
        </w:tc>
        <w:tc>
          <w:tcPr>
            <w:tcW w:type="dxa" w:w="2412"/>
            <w:vAlign w:val="center"/>
            <w:shd w:fill="D9EAF7"/>
          </w:tcPr>
          <w:p>
            <w:pPr>
              <w:spacing w:line="360" w:lineRule="auto" w:after="0"/>
              <w:ind w:firstLine="0"/>
              <w:jc w:val="center"/>
            </w:pPr>
            <w:r/>
            <w:r>
              <w:rPr>
                <w:rFonts w:ascii="Times New Roman" w:hAnsi="Times New Roman" w:eastAsia="SimSun"/>
                <w:b/>
                <w:sz w:val="21"/>
              </w:rPr>
              <w:t>baseline_no_pruning</w:t>
            </w:r>
          </w:p>
        </w:tc>
        <w:tc>
          <w:tcPr>
            <w:tcW w:type="dxa" w:w="2412"/>
            <w:vAlign w:val="center"/>
            <w:shd w:fill="D9EAF7"/>
          </w:tcPr>
          <w:p>
            <w:pPr>
              <w:spacing w:line="360" w:lineRule="auto" w:after="0"/>
              <w:ind w:firstLine="0"/>
              <w:jc w:val="center"/>
            </w:pPr>
            <w:r/>
            <w:r>
              <w:rPr>
                <w:rFonts w:ascii="Times New Roman" w:hAnsi="Times New Roman" w:eastAsia="SimSun"/>
                <w:b/>
                <w:sz w:val="21"/>
              </w:rPr>
              <w:t>vispruner_pruned</w:t>
            </w:r>
          </w:p>
        </w:tc>
        <w:tc>
          <w:tcPr>
            <w:tcW w:type="dxa" w:w="2412"/>
            <w:vAlign w:val="center"/>
            <w:shd w:fill="D9EAF7"/>
          </w:tcPr>
          <w:p>
            <w:pPr>
              <w:spacing w:line="360" w:lineRule="auto" w:after="0"/>
              <w:ind w:firstLine="0"/>
              <w:jc w:val="center"/>
            </w:pPr>
            <w:r/>
            <w:r>
              <w:rPr>
                <w:rFonts w:ascii="Times New Roman" w:hAnsi="Times New Roman" w:eastAsia="SimSun"/>
                <w:b/>
                <w:sz w:val="21"/>
              </w:rPr>
              <w:t>说明</w:t>
            </w:r>
          </w:p>
        </w:tc>
      </w:tr>
      <w:tr>
        <w:tc>
          <w:tcPr>
            <w:tcW w:type="dxa" w:w="2412"/>
            <w:vAlign w:val="center"/>
          </w:tcPr>
          <w:p>
            <w:pPr>
              <w:spacing w:line="360" w:lineRule="auto" w:after="0"/>
              <w:ind w:firstLine="0"/>
              <w:jc w:val="center"/>
            </w:pPr>
            <w:r/>
            <w:r>
              <w:rPr>
                <w:rFonts w:ascii="Times New Roman" w:hAnsi="Times New Roman" w:eastAsia="SimSun"/>
                <w:b w:val="0"/>
                <w:sz w:val="21"/>
              </w:rPr>
              <w:t>vispruner_enable</w:t>
            </w:r>
          </w:p>
        </w:tc>
        <w:tc>
          <w:tcPr>
            <w:tcW w:type="dxa" w:w="2412"/>
            <w:vAlign w:val="center"/>
          </w:tcPr>
          <w:p>
            <w:pPr>
              <w:spacing w:line="360" w:lineRule="auto" w:after="0"/>
              <w:ind w:firstLine="0"/>
              <w:jc w:val="center"/>
            </w:pPr>
            <w:r/>
            <w:r>
              <w:rPr>
                <w:rFonts w:ascii="Times New Roman" w:hAnsi="Times New Roman" w:eastAsia="SimSun"/>
                <w:b w:val="0"/>
                <w:sz w:val="21"/>
              </w:rPr>
              <w:t>False</w:t>
            </w:r>
          </w:p>
        </w:tc>
        <w:tc>
          <w:tcPr>
            <w:tcW w:type="dxa" w:w="2412"/>
            <w:vAlign w:val="center"/>
          </w:tcPr>
          <w:p>
            <w:pPr>
              <w:spacing w:line="360" w:lineRule="auto" w:after="0"/>
              <w:ind w:firstLine="0"/>
              <w:jc w:val="center"/>
            </w:pPr>
            <w:r/>
            <w:r>
              <w:rPr>
                <w:rFonts w:ascii="Times New Roman" w:hAnsi="Times New Roman" w:eastAsia="SimSun"/>
                <w:b w:val="0"/>
                <w:sz w:val="21"/>
              </w:rPr>
              <w:t>True</w:t>
            </w:r>
          </w:p>
        </w:tc>
        <w:tc>
          <w:tcPr>
            <w:tcW w:type="dxa" w:w="2412"/>
            <w:vAlign w:val="center"/>
          </w:tcPr>
          <w:p>
            <w:pPr>
              <w:spacing w:line="360" w:lineRule="auto" w:after="0"/>
              <w:ind w:firstLine="0"/>
              <w:jc w:val="left"/>
            </w:pPr>
            <w:r/>
            <w:r>
              <w:rPr>
                <w:rFonts w:ascii="Times New Roman" w:hAnsi="Times New Roman" w:eastAsia="SimSun"/>
                <w:b w:val="0"/>
                <w:sz w:val="21"/>
              </w:rPr>
              <w:t>baseline 关闭剪枝，pruned 打开剪枝。</w:t>
            </w:r>
          </w:p>
        </w:tc>
      </w:tr>
      <w:tr>
        <w:tc>
          <w:tcPr>
            <w:tcW w:type="dxa" w:w="2412"/>
            <w:vAlign w:val="center"/>
          </w:tcPr>
          <w:p>
            <w:pPr>
              <w:spacing w:line="360" w:lineRule="auto" w:after="0"/>
              <w:ind w:firstLine="0"/>
              <w:jc w:val="center"/>
            </w:pPr>
            <w:r/>
            <w:r>
              <w:rPr>
                <w:rFonts w:ascii="Times New Roman" w:hAnsi="Times New Roman" w:eastAsia="SimSun"/>
                <w:b w:val="0"/>
                <w:sz w:val="21"/>
              </w:rPr>
              <w:t>vispruner_strategy</w:t>
            </w:r>
          </w:p>
        </w:tc>
        <w:tc>
          <w:tcPr>
            <w:tcW w:type="dxa" w:w="2412"/>
            <w:vAlign w:val="center"/>
          </w:tcPr>
          <w:p>
            <w:pPr>
              <w:spacing w:line="360" w:lineRule="auto" w:after="0"/>
              <w:ind w:firstLine="0"/>
              <w:jc w:val="center"/>
            </w:pPr>
            <w:r/>
            <w:r>
              <w:rPr>
                <w:rFonts w:ascii="Times New Roman" w:hAnsi="Times New Roman" w:eastAsia="SimSun"/>
                <w:b w:val="0"/>
                <w:sz w:val="21"/>
              </w:rPr>
              <w:t>original</w:t>
            </w:r>
          </w:p>
        </w:tc>
        <w:tc>
          <w:tcPr>
            <w:tcW w:type="dxa" w:w="2412"/>
            <w:vAlign w:val="center"/>
          </w:tcPr>
          <w:p>
            <w:pPr>
              <w:spacing w:line="360" w:lineRule="auto" w:after="0"/>
              <w:ind w:firstLine="0"/>
              <w:jc w:val="center"/>
            </w:pPr>
            <w:r/>
            <w:r>
              <w:rPr>
                <w:rFonts w:ascii="Times New Roman" w:hAnsi="Times New Roman" w:eastAsia="SimSun"/>
                <w:b w:val="0"/>
                <w:sz w:val="21"/>
              </w:rPr>
              <w:t>topk_attention</w:t>
            </w:r>
          </w:p>
        </w:tc>
        <w:tc>
          <w:tcPr>
            <w:tcW w:type="dxa" w:w="2412"/>
            <w:vAlign w:val="center"/>
          </w:tcPr>
          <w:p>
            <w:pPr>
              <w:spacing w:line="360" w:lineRule="auto" w:after="0"/>
              <w:ind w:firstLine="0"/>
              <w:jc w:val="left"/>
            </w:pPr>
            <w:r/>
            <w:r>
              <w:rPr>
                <w:rFonts w:ascii="Times New Roman" w:hAnsi="Times New Roman" w:eastAsia="SimSun"/>
                <w:b w:val="0"/>
                <w:sz w:val="21"/>
              </w:rPr>
              <w:t>pruned 使用 topk_attention 策略选择重要视觉 token。</w:t>
            </w:r>
          </w:p>
        </w:tc>
      </w:tr>
      <w:tr>
        <w:tc>
          <w:tcPr>
            <w:tcW w:type="dxa" w:w="2412"/>
            <w:vAlign w:val="center"/>
          </w:tcPr>
          <w:p>
            <w:pPr>
              <w:spacing w:line="360" w:lineRule="auto" w:after="0"/>
              <w:ind w:firstLine="0"/>
              <w:jc w:val="center"/>
            </w:pPr>
            <w:r/>
            <w:r>
              <w:rPr>
                <w:rFonts w:ascii="Times New Roman" w:hAnsi="Times New Roman" w:eastAsia="SimSun"/>
                <w:b w:val="0"/>
                <w:sz w:val="21"/>
              </w:rPr>
              <w:t>vispruner_keep_ratio</w:t>
            </w:r>
          </w:p>
        </w:tc>
        <w:tc>
          <w:tcPr>
            <w:tcW w:type="dxa" w:w="2412"/>
            <w:vAlign w:val="center"/>
          </w:tcPr>
          <w:p>
            <w:pPr>
              <w:spacing w:line="360" w:lineRule="auto" w:after="0"/>
              <w:ind w:firstLine="0"/>
              <w:jc w:val="center"/>
            </w:pPr>
            <w:r/>
            <w:r>
              <w:rPr>
                <w:rFonts w:ascii="Times New Roman" w:hAnsi="Times New Roman" w:eastAsia="SimSun"/>
                <w:b w:val="0"/>
                <w:sz w:val="21"/>
              </w:rPr>
              <w:t>1.0</w:t>
            </w:r>
          </w:p>
        </w:tc>
        <w:tc>
          <w:tcPr>
            <w:tcW w:type="dxa" w:w="2412"/>
            <w:vAlign w:val="center"/>
          </w:tcPr>
          <w:p>
            <w:pPr>
              <w:spacing w:line="360" w:lineRule="auto" w:after="0"/>
              <w:ind w:firstLine="0"/>
              <w:jc w:val="center"/>
            </w:pPr>
            <w:r/>
            <w:r>
              <w:rPr>
                <w:rFonts w:ascii="Times New Roman" w:hAnsi="Times New Roman" w:eastAsia="SimSun"/>
                <w:b w:val="0"/>
                <w:sz w:val="21"/>
              </w:rPr>
              <w:t>0.5</w:t>
            </w:r>
          </w:p>
        </w:tc>
        <w:tc>
          <w:tcPr>
            <w:tcW w:type="dxa" w:w="2412"/>
            <w:vAlign w:val="center"/>
          </w:tcPr>
          <w:p>
            <w:pPr>
              <w:spacing w:line="360" w:lineRule="auto" w:after="0"/>
              <w:ind w:firstLine="0"/>
              <w:jc w:val="left"/>
            </w:pPr>
            <w:r/>
            <w:r>
              <w:rPr>
                <w:rFonts w:ascii="Times New Roman" w:hAnsi="Times New Roman" w:eastAsia="SimSun"/>
                <w:b w:val="0"/>
                <w:sz w:val="21"/>
              </w:rPr>
              <w:t>baseline 保留全部视觉 token，pruned 目标保留约一半视觉 token。</w:t>
            </w:r>
          </w:p>
        </w:tc>
      </w:tr>
      <w:tr>
        <w:tc>
          <w:tcPr>
            <w:tcW w:type="dxa" w:w="2412"/>
            <w:vAlign w:val="center"/>
          </w:tcPr>
          <w:p>
            <w:pPr>
              <w:spacing w:line="360" w:lineRule="auto" w:after="0"/>
              <w:ind w:firstLine="0"/>
              <w:jc w:val="center"/>
            </w:pPr>
            <w:r/>
            <w:r>
              <w:rPr>
                <w:rFonts w:ascii="Times New Roman" w:hAnsi="Times New Roman" w:eastAsia="SimSun"/>
                <w:b w:val="0"/>
                <w:sz w:val="21"/>
              </w:rPr>
              <w:t>pruner_enabled</w:t>
            </w:r>
          </w:p>
        </w:tc>
        <w:tc>
          <w:tcPr>
            <w:tcW w:type="dxa" w:w="2412"/>
            <w:vAlign w:val="center"/>
          </w:tcPr>
          <w:p>
            <w:pPr>
              <w:spacing w:line="360" w:lineRule="auto" w:after="0"/>
              <w:ind w:firstLine="0"/>
              <w:jc w:val="center"/>
            </w:pPr>
            <w:r/>
            <w:r>
              <w:rPr>
                <w:rFonts w:ascii="Times New Roman" w:hAnsi="Times New Roman" w:eastAsia="SimSun"/>
                <w:b w:val="0"/>
                <w:sz w:val="21"/>
              </w:rPr>
              <w:t>False</w:t>
            </w:r>
          </w:p>
        </w:tc>
        <w:tc>
          <w:tcPr>
            <w:tcW w:type="dxa" w:w="2412"/>
            <w:vAlign w:val="center"/>
          </w:tcPr>
          <w:p>
            <w:pPr>
              <w:spacing w:line="360" w:lineRule="auto" w:after="0"/>
              <w:ind w:firstLine="0"/>
              <w:jc w:val="center"/>
            </w:pPr>
            <w:r/>
            <w:r>
              <w:rPr>
                <w:rFonts w:ascii="Times New Roman" w:hAnsi="Times New Roman" w:eastAsia="SimSun"/>
                <w:b w:val="0"/>
                <w:sz w:val="21"/>
              </w:rPr>
              <w:t>True</w:t>
            </w:r>
          </w:p>
        </w:tc>
        <w:tc>
          <w:tcPr>
            <w:tcW w:type="dxa" w:w="2412"/>
            <w:vAlign w:val="center"/>
          </w:tcPr>
          <w:p>
            <w:pPr>
              <w:spacing w:line="360" w:lineRule="auto" w:after="0"/>
              <w:ind w:firstLine="0"/>
              <w:jc w:val="left"/>
            </w:pPr>
            <w:r/>
            <w:r>
              <w:rPr>
                <w:rFonts w:ascii="Times New Roman" w:hAnsi="Times New Roman" w:eastAsia="SimSun"/>
                <w:b w:val="0"/>
                <w:sz w:val="21"/>
              </w:rPr>
              <w:t>脚本确认 pruned 路径中 WallXVisPruner 确实处于启用状态。</w:t>
            </w:r>
          </w:p>
        </w:tc>
      </w:tr>
    </w:tbl>
    <w:p/>
    <w:p>
      <w:pPr>
        <w:spacing w:line="360" w:lineRule="auto" w:before="0" w:after="120"/>
        <w:ind w:firstLine="0"/>
      </w:pPr>
      <w:r>
        <w:rPr>
          <w:rFonts w:ascii="Times New Roman" w:hAnsi="Times New Roman" w:eastAsia="SimSun"/>
          <w:b/>
          <w:sz w:val="24"/>
        </w:rPr>
        <w:t>五、核心公式</w:t>
      </w:r>
    </w:p>
    <w:p>
      <w:pPr>
        <w:spacing w:line="360" w:lineRule="auto" w:before="0" w:after="120"/>
        <w:ind w:firstLine="420"/>
      </w:pPr>
      <w:r>
        <w:rPr>
          <w:rFonts w:ascii="Times New Roman" w:hAnsi="Times New Roman" w:eastAsia="SimSun"/>
          <w:b w:val="0"/>
          <w:sz w:val="21"/>
        </w:rPr>
        <w:t>复杂度估算基于进入 Transformer 的总序列长度。总序列长度由文本 token、视觉 token 和 action token 组成。视觉 token 被剪掉后，总序列长度变短，attention 计算矩阵随之变小。</w:t>
      </w:r>
    </w:p>
    <w:p>
      <w:pPr>
        <w:spacing w:line="360" w:lineRule="auto" w:before="0" w:after="120"/>
        <w:ind w:firstLine="0"/>
        <w:jc w:val="center"/>
      </w:pPr>
      <m:oMathPara>
        <m:oMath>
          <m:r>
            <m:t>seq_len = text_tokens + vision_tokens + action_tokens</m:t>
          </m:r>
        </m:oMath>
      </m:oMathPara>
    </w:p>
    <w:p>
      <w:pPr>
        <w:spacing w:line="360" w:lineRule="auto" w:before="0" w:after="120"/>
        <w:ind w:firstLine="0"/>
        <w:jc w:val="center"/>
      </w:pPr>
      <m:oMathPara>
        <m:oMath>
          <m:r>
            <m:t>Attention complexity ≈ seq_len²</m:t>
          </m:r>
        </m:oMath>
      </m:oMathPara>
    </w:p>
    <w:p>
      <w:pPr>
        <w:spacing w:line="360" w:lineRule="auto" w:before="0" w:after="120"/>
        <w:ind w:firstLine="0"/>
        <w:jc w:val="center"/>
      </w:pPr>
      <m:oMathPara>
        <m:oMath>
          <m:r>
            <m:t>attention_ratio = seq_len_after² / seq_len_before²</m:t>
          </m:r>
        </m:oMath>
      </m:oMathPara>
    </w:p>
    <w:p>
      <w:pPr>
        <w:spacing w:line="360" w:lineRule="auto" w:before="0" w:after="120"/>
        <w:ind w:firstLine="0"/>
        <w:jc w:val="center"/>
      </w:pPr>
      <m:oMathPara>
        <m:oMath>
          <m:r>
            <m:t>estimated_attention_reduction = (1 − attention_ratio) × 100%</m:t>
          </m:r>
        </m:oMath>
      </m:oMathPara>
    </w:p>
    <w:p>
      <w:pPr>
        <w:spacing w:line="360" w:lineRule="auto" w:before="0" w:after="120"/>
        <w:ind w:firstLine="420"/>
      </w:pPr>
      <w:r>
        <w:rPr>
          <w:rFonts w:ascii="Times New Roman" w:hAnsi="Times New Roman" w:eastAsia="SimSun"/>
          <w:b w:val="0"/>
          <w:sz w:val="21"/>
        </w:rPr>
        <w:t>本次测试中，baseline 的视觉 token 数为 63，VisPruner 开启后真实剩余视觉 token 数为 32。因此 pruned 结果不是手动假设出来的，而是脚本调用真实 VisPruner 路径后得到的 token 数。</w:t>
      </w:r>
    </w:p>
    <w:p>
      <w:pPr>
        <w:spacing w:line="360" w:lineRule="auto" w:before="0" w:after="120"/>
        <w:ind w:firstLine="0"/>
      </w:pPr>
      <w:r>
        <w:rPr>
          <w:rFonts w:ascii="Times New Roman" w:hAnsi="Times New Roman" w:eastAsia="SimSun"/>
          <w:b/>
          <w:sz w:val="24"/>
        </w:rPr>
        <w:t>六、测试结果总表</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pPr>
              <w:spacing w:line="360" w:lineRule="auto" w:after="0"/>
              <w:ind w:firstLine="0"/>
              <w:jc w:val="center"/>
            </w:pPr>
            <w:r/>
            <w:r>
              <w:rPr>
                <w:rFonts w:ascii="Times New Roman" w:hAnsi="Times New Roman" w:eastAsia="SimSun"/>
                <w:b/>
                <w:sz w:val="21"/>
              </w:rPr>
              <w:t>指标</w:t>
            </w:r>
          </w:p>
        </w:tc>
        <w:tc>
          <w:tcPr>
            <w:tcW w:type="dxa" w:w="2412"/>
            <w:vAlign w:val="center"/>
            <w:shd w:fill="D9EAF7"/>
          </w:tcPr>
          <w:p>
            <w:pPr>
              <w:spacing w:line="360" w:lineRule="auto" w:after="0"/>
              <w:ind w:firstLine="0"/>
              <w:jc w:val="center"/>
            </w:pPr>
            <w:r/>
            <w:r>
              <w:rPr>
                <w:rFonts w:ascii="Times New Roman" w:hAnsi="Times New Roman" w:eastAsia="SimSun"/>
                <w:b/>
                <w:sz w:val="21"/>
              </w:rPr>
              <w:t>baseline_no_pruning</w:t>
            </w:r>
          </w:p>
        </w:tc>
        <w:tc>
          <w:tcPr>
            <w:tcW w:type="dxa" w:w="2412"/>
            <w:vAlign w:val="center"/>
            <w:shd w:fill="D9EAF7"/>
          </w:tcPr>
          <w:p>
            <w:pPr>
              <w:spacing w:line="360" w:lineRule="auto" w:after="0"/>
              <w:ind w:firstLine="0"/>
              <w:jc w:val="center"/>
            </w:pPr>
            <w:r/>
            <w:r>
              <w:rPr>
                <w:rFonts w:ascii="Times New Roman" w:hAnsi="Times New Roman" w:eastAsia="SimSun"/>
                <w:b/>
                <w:sz w:val="21"/>
              </w:rPr>
              <w:t>vispruner_pruned</w:t>
            </w:r>
          </w:p>
        </w:tc>
        <w:tc>
          <w:tcPr>
            <w:tcW w:type="dxa" w:w="2412"/>
            <w:vAlign w:val="center"/>
            <w:shd w:fill="D9EAF7"/>
          </w:tcPr>
          <w:p>
            <w:pPr>
              <w:spacing w:line="360" w:lineRule="auto" w:after="0"/>
              <w:ind w:firstLine="0"/>
              <w:jc w:val="center"/>
            </w:pPr>
            <w:r/>
            <w:r>
              <w:rPr>
                <w:rFonts w:ascii="Times New Roman" w:hAnsi="Times New Roman" w:eastAsia="SimSun"/>
                <w:b/>
                <w:sz w:val="21"/>
              </w:rPr>
              <w:t>变化说明</w:t>
            </w:r>
          </w:p>
        </w:tc>
      </w:tr>
      <w:tr>
        <w:tc>
          <w:tcPr>
            <w:tcW w:type="dxa" w:w="2412"/>
            <w:vAlign w:val="center"/>
          </w:tcPr>
          <w:p>
            <w:pPr>
              <w:spacing w:line="360" w:lineRule="auto" w:after="0"/>
              <w:ind w:firstLine="0"/>
              <w:jc w:val="center"/>
            </w:pPr>
            <w:r/>
            <w:r>
              <w:rPr>
                <w:rFonts w:ascii="Times New Roman" w:hAnsi="Times New Roman" w:eastAsia="SimSun"/>
                <w:b w:val="0"/>
                <w:sz w:val="21"/>
              </w:rPr>
              <w:t>视觉 token 数</w:t>
            </w:r>
          </w:p>
        </w:tc>
        <w:tc>
          <w:tcPr>
            <w:tcW w:type="dxa" w:w="2412"/>
            <w:vAlign w:val="center"/>
          </w:tcPr>
          <w:p>
            <w:pPr>
              <w:spacing w:line="360" w:lineRule="auto" w:after="0"/>
              <w:ind w:firstLine="0"/>
              <w:jc w:val="center"/>
            </w:pPr>
            <w:r/>
            <w:r>
              <w:rPr>
                <w:rFonts w:ascii="Times New Roman" w:hAnsi="Times New Roman" w:eastAsia="SimSun"/>
                <w:b w:val="0"/>
                <w:sz w:val="21"/>
              </w:rPr>
              <w:t>63</w:t>
            </w:r>
          </w:p>
        </w:tc>
        <w:tc>
          <w:tcPr>
            <w:tcW w:type="dxa" w:w="2412"/>
            <w:vAlign w:val="center"/>
          </w:tcPr>
          <w:p>
            <w:pPr>
              <w:spacing w:line="360" w:lineRule="auto" w:after="0"/>
              <w:ind w:firstLine="0"/>
              <w:jc w:val="center"/>
            </w:pPr>
            <w:r/>
            <w:r>
              <w:rPr>
                <w:rFonts w:ascii="Times New Roman" w:hAnsi="Times New Roman" w:eastAsia="SimSun"/>
                <w:b w:val="0"/>
                <w:sz w:val="21"/>
              </w:rPr>
              <w:t>32</w:t>
            </w:r>
          </w:p>
        </w:tc>
        <w:tc>
          <w:tcPr>
            <w:tcW w:type="dxa" w:w="2412"/>
            <w:vAlign w:val="center"/>
          </w:tcPr>
          <w:p>
            <w:pPr>
              <w:spacing w:line="360" w:lineRule="auto" w:after="0"/>
              <w:ind w:firstLine="0"/>
              <w:jc w:val="left"/>
            </w:pPr>
            <w:r/>
            <w:r>
              <w:rPr>
                <w:rFonts w:ascii="Times New Roman" w:hAnsi="Times New Roman" w:eastAsia="SimSun"/>
                <w:b w:val="0"/>
                <w:sz w:val="21"/>
              </w:rPr>
              <w:t>减少 31 个，约减少 49.21%。</w:t>
            </w:r>
          </w:p>
        </w:tc>
      </w:tr>
      <w:tr>
        <w:tc>
          <w:tcPr>
            <w:tcW w:type="dxa" w:w="2412"/>
            <w:vAlign w:val="center"/>
          </w:tcPr>
          <w:p>
            <w:pPr>
              <w:spacing w:line="360" w:lineRule="auto" w:after="0"/>
              <w:ind w:firstLine="0"/>
              <w:jc w:val="center"/>
            </w:pPr>
            <w:r/>
            <w:r>
              <w:rPr>
                <w:rFonts w:ascii="Times New Roman" w:hAnsi="Times New Roman" w:eastAsia="SimSun"/>
                <w:b w:val="0"/>
                <w:sz w:val="21"/>
              </w:rPr>
              <w:t>text_tokens</w:t>
            </w:r>
          </w:p>
        </w:tc>
        <w:tc>
          <w:tcPr>
            <w:tcW w:type="dxa" w:w="2412"/>
            <w:vAlign w:val="center"/>
          </w:tcPr>
          <w:p>
            <w:pPr>
              <w:spacing w:line="360" w:lineRule="auto" w:after="0"/>
              <w:ind w:firstLine="0"/>
              <w:jc w:val="center"/>
            </w:pPr>
            <w:r/>
            <w:r>
              <w:rPr>
                <w:rFonts w:ascii="Times New Roman" w:hAnsi="Times New Roman" w:eastAsia="SimSun"/>
                <w:b w:val="0"/>
                <w:sz w:val="21"/>
              </w:rPr>
              <w:t>53</w:t>
            </w:r>
          </w:p>
        </w:tc>
        <w:tc>
          <w:tcPr>
            <w:tcW w:type="dxa" w:w="2412"/>
            <w:vAlign w:val="center"/>
          </w:tcPr>
          <w:p>
            <w:pPr>
              <w:spacing w:line="360" w:lineRule="auto" w:after="0"/>
              <w:ind w:firstLine="0"/>
              <w:jc w:val="center"/>
            </w:pPr>
            <w:r/>
            <w:r>
              <w:rPr>
                <w:rFonts w:ascii="Times New Roman" w:hAnsi="Times New Roman" w:eastAsia="SimSun"/>
                <w:b w:val="0"/>
                <w:sz w:val="21"/>
              </w:rPr>
              <w:t>53</w:t>
            </w:r>
          </w:p>
        </w:tc>
        <w:tc>
          <w:tcPr>
            <w:tcW w:type="dxa" w:w="2412"/>
            <w:vAlign w:val="center"/>
          </w:tcPr>
          <w:p>
            <w:pPr>
              <w:spacing w:line="360" w:lineRule="auto" w:after="0"/>
              <w:ind w:firstLine="0"/>
              <w:jc w:val="left"/>
            </w:pPr>
            <w:r/>
            <w:r>
              <w:rPr>
                <w:rFonts w:ascii="Times New Roman" w:hAnsi="Times New Roman" w:eastAsia="SimSun"/>
                <w:b w:val="0"/>
                <w:sz w:val="21"/>
              </w:rPr>
              <w:t>文本 token 数保持一致。</w:t>
            </w:r>
          </w:p>
        </w:tc>
      </w:tr>
      <w:tr>
        <w:tc>
          <w:tcPr>
            <w:tcW w:type="dxa" w:w="2412"/>
            <w:vAlign w:val="center"/>
          </w:tcPr>
          <w:p>
            <w:pPr>
              <w:spacing w:line="360" w:lineRule="auto" w:after="0"/>
              <w:ind w:firstLine="0"/>
              <w:jc w:val="center"/>
            </w:pPr>
            <w:r/>
            <w:r>
              <w:rPr>
                <w:rFonts w:ascii="Times New Roman" w:hAnsi="Times New Roman" w:eastAsia="SimSun"/>
                <w:b w:val="0"/>
                <w:sz w:val="21"/>
              </w:rPr>
              <w:t>action_tokens</w:t>
            </w:r>
          </w:p>
        </w:tc>
        <w:tc>
          <w:tcPr>
            <w:tcW w:type="dxa" w:w="2412"/>
            <w:vAlign w:val="center"/>
          </w:tcPr>
          <w:p>
            <w:pPr>
              <w:spacing w:line="360" w:lineRule="auto" w:after="0"/>
              <w:ind w:firstLine="0"/>
              <w:jc w:val="center"/>
            </w:pPr>
            <w:r/>
            <w:r>
              <w:rPr>
                <w:rFonts w:ascii="Times New Roman" w:hAnsi="Times New Roman" w:eastAsia="SimSun"/>
                <w:b w:val="0"/>
                <w:sz w:val="21"/>
              </w:rPr>
              <w:t>32</w:t>
            </w:r>
          </w:p>
        </w:tc>
        <w:tc>
          <w:tcPr>
            <w:tcW w:type="dxa" w:w="2412"/>
            <w:vAlign w:val="center"/>
          </w:tcPr>
          <w:p>
            <w:pPr>
              <w:spacing w:line="360" w:lineRule="auto" w:after="0"/>
              <w:ind w:firstLine="0"/>
              <w:jc w:val="center"/>
            </w:pPr>
            <w:r/>
            <w:r>
              <w:rPr>
                <w:rFonts w:ascii="Times New Roman" w:hAnsi="Times New Roman" w:eastAsia="SimSun"/>
                <w:b w:val="0"/>
                <w:sz w:val="21"/>
              </w:rPr>
              <w:t>32</w:t>
            </w:r>
          </w:p>
        </w:tc>
        <w:tc>
          <w:tcPr>
            <w:tcW w:type="dxa" w:w="2412"/>
            <w:vAlign w:val="center"/>
          </w:tcPr>
          <w:p>
            <w:pPr>
              <w:spacing w:line="360" w:lineRule="auto" w:after="0"/>
              <w:ind w:firstLine="0"/>
              <w:jc w:val="left"/>
            </w:pPr>
            <w:r/>
            <w:r>
              <w:rPr>
                <w:rFonts w:ascii="Times New Roman" w:hAnsi="Times New Roman" w:eastAsia="SimSun"/>
                <w:b w:val="0"/>
                <w:sz w:val="21"/>
              </w:rPr>
              <w:t>动作 token 数保持一致。</w:t>
            </w:r>
          </w:p>
        </w:tc>
      </w:tr>
      <w:tr>
        <w:tc>
          <w:tcPr>
            <w:tcW w:type="dxa" w:w="2412"/>
            <w:vAlign w:val="center"/>
          </w:tcPr>
          <w:p>
            <w:pPr>
              <w:spacing w:line="360" w:lineRule="auto" w:after="0"/>
              <w:ind w:firstLine="0"/>
              <w:jc w:val="center"/>
            </w:pPr>
            <w:r/>
            <w:r>
              <w:rPr>
                <w:rFonts w:ascii="Times New Roman" w:hAnsi="Times New Roman" w:eastAsia="SimSun"/>
                <w:b w:val="0"/>
                <w:sz w:val="21"/>
              </w:rPr>
              <w:t>总序列长度 seq_len</w:t>
            </w:r>
          </w:p>
        </w:tc>
        <w:tc>
          <w:tcPr>
            <w:tcW w:type="dxa" w:w="2412"/>
            <w:vAlign w:val="center"/>
          </w:tcPr>
          <w:p>
            <w:pPr>
              <w:spacing w:line="360" w:lineRule="auto" w:after="0"/>
              <w:ind w:firstLine="0"/>
              <w:jc w:val="center"/>
            </w:pPr>
            <w:r/>
            <w:r>
              <w:rPr>
                <w:rFonts w:ascii="Times New Roman" w:hAnsi="Times New Roman" w:eastAsia="SimSun"/>
                <w:b w:val="0"/>
                <w:sz w:val="21"/>
              </w:rPr>
              <w:t>148</w:t>
            </w:r>
          </w:p>
        </w:tc>
        <w:tc>
          <w:tcPr>
            <w:tcW w:type="dxa" w:w="2412"/>
            <w:vAlign w:val="center"/>
          </w:tcPr>
          <w:p>
            <w:pPr>
              <w:spacing w:line="360" w:lineRule="auto" w:after="0"/>
              <w:ind w:firstLine="0"/>
              <w:jc w:val="center"/>
            </w:pPr>
            <w:r/>
            <w:r>
              <w:rPr>
                <w:rFonts w:ascii="Times New Roman" w:hAnsi="Times New Roman" w:eastAsia="SimSun"/>
                <w:b w:val="0"/>
                <w:sz w:val="21"/>
              </w:rPr>
              <w:t>117</w:t>
            </w:r>
          </w:p>
        </w:tc>
        <w:tc>
          <w:tcPr>
            <w:tcW w:type="dxa" w:w="2412"/>
            <w:vAlign w:val="center"/>
          </w:tcPr>
          <w:p>
            <w:pPr>
              <w:spacing w:line="360" w:lineRule="auto" w:after="0"/>
              <w:ind w:firstLine="0"/>
              <w:jc w:val="left"/>
            </w:pPr>
            <w:r/>
            <w:r>
              <w:rPr>
                <w:rFonts w:ascii="Times New Roman" w:hAnsi="Times New Roman" w:eastAsia="SimSun"/>
                <w:b w:val="0"/>
                <w:sz w:val="21"/>
              </w:rPr>
              <w:t>减少 31，说明视觉 token 剪枝直接缩短了 Transformer 输入序列。</w:t>
            </w:r>
          </w:p>
        </w:tc>
      </w:tr>
      <w:tr>
        <w:tc>
          <w:tcPr>
            <w:tcW w:type="dxa" w:w="2412"/>
            <w:vAlign w:val="center"/>
          </w:tcPr>
          <w:p>
            <w:pPr>
              <w:spacing w:line="360" w:lineRule="auto" w:after="0"/>
              <w:ind w:firstLine="0"/>
              <w:jc w:val="center"/>
            </w:pPr>
            <w:r/>
            <w:r>
              <w:rPr>
                <w:rFonts w:ascii="Times New Roman" w:hAnsi="Times New Roman" w:eastAsia="SimSun"/>
                <w:b w:val="0"/>
                <w:sz w:val="21"/>
              </w:rPr>
              <w:t>attention_ratio</w:t>
            </w:r>
          </w:p>
        </w:tc>
        <w:tc>
          <w:tcPr>
            <w:tcW w:type="dxa" w:w="2412"/>
            <w:vAlign w:val="center"/>
          </w:tcPr>
          <w:p>
            <w:pPr>
              <w:spacing w:line="360" w:lineRule="auto" w:after="0"/>
              <w:ind w:firstLine="0"/>
              <w:jc w:val="center"/>
            </w:pPr>
            <w:r/>
            <w:r>
              <w:rPr>
                <w:rFonts w:ascii="Times New Roman" w:hAnsi="Times New Roman" w:eastAsia="SimSun"/>
                <w:b w:val="0"/>
                <w:sz w:val="21"/>
              </w:rPr>
              <w:t>1.000000</w:t>
            </w:r>
          </w:p>
        </w:tc>
        <w:tc>
          <w:tcPr>
            <w:tcW w:type="dxa" w:w="2412"/>
            <w:vAlign w:val="center"/>
          </w:tcPr>
          <w:p>
            <w:pPr>
              <w:spacing w:line="360" w:lineRule="auto" w:after="0"/>
              <w:ind w:firstLine="0"/>
              <w:jc w:val="center"/>
            </w:pPr>
            <w:r/>
            <w:r>
              <w:rPr>
                <w:rFonts w:ascii="Times New Roman" w:hAnsi="Times New Roman" w:eastAsia="SimSun"/>
                <w:b w:val="0"/>
                <w:sz w:val="21"/>
              </w:rPr>
              <w:t>0.624954</w:t>
            </w:r>
          </w:p>
        </w:tc>
        <w:tc>
          <w:tcPr>
            <w:tcW w:type="dxa" w:w="2412"/>
            <w:vAlign w:val="center"/>
          </w:tcPr>
          <w:p>
            <w:pPr>
              <w:spacing w:line="360" w:lineRule="auto" w:after="0"/>
              <w:ind w:firstLine="0"/>
              <w:jc w:val="left"/>
            </w:pPr>
            <w:r/>
            <w:r>
              <w:rPr>
                <w:rFonts w:ascii="Times New Roman" w:hAnsi="Times New Roman" w:eastAsia="SimSun"/>
                <w:b w:val="0"/>
                <w:sz w:val="21"/>
              </w:rPr>
              <w:t>剪枝后 attention 理论复杂度为 baseline 的 62.50%。</w:t>
            </w:r>
          </w:p>
        </w:tc>
      </w:tr>
      <w:tr>
        <w:tc>
          <w:tcPr>
            <w:tcW w:type="dxa" w:w="2412"/>
            <w:vAlign w:val="center"/>
          </w:tcPr>
          <w:p>
            <w:pPr>
              <w:spacing w:line="360" w:lineRule="auto" w:after="0"/>
              <w:ind w:firstLine="0"/>
              <w:jc w:val="center"/>
            </w:pPr>
            <w:r/>
            <w:r>
              <w:rPr>
                <w:rFonts w:ascii="Times New Roman" w:hAnsi="Times New Roman" w:eastAsia="SimSun"/>
                <w:b w:val="0"/>
                <w:sz w:val="21"/>
              </w:rPr>
              <w:t>estimated_attention_reduction</w:t>
            </w:r>
          </w:p>
        </w:tc>
        <w:tc>
          <w:tcPr>
            <w:tcW w:type="dxa" w:w="2412"/>
            <w:vAlign w:val="center"/>
          </w:tcPr>
          <w:p>
            <w:pPr>
              <w:spacing w:line="360" w:lineRule="auto" w:after="0"/>
              <w:ind w:firstLine="0"/>
              <w:jc w:val="center"/>
            </w:pPr>
            <w:r/>
            <w:r>
              <w:rPr>
                <w:rFonts w:ascii="Times New Roman" w:hAnsi="Times New Roman" w:eastAsia="SimSun"/>
                <w:b w:val="0"/>
                <w:sz w:val="21"/>
              </w:rPr>
              <w:t>0.00%</w:t>
            </w:r>
          </w:p>
        </w:tc>
        <w:tc>
          <w:tcPr>
            <w:tcW w:type="dxa" w:w="2412"/>
            <w:vAlign w:val="center"/>
          </w:tcPr>
          <w:p>
            <w:pPr>
              <w:spacing w:line="360" w:lineRule="auto" w:after="0"/>
              <w:ind w:firstLine="0"/>
              <w:jc w:val="center"/>
            </w:pPr>
            <w:r/>
            <w:r>
              <w:rPr>
                <w:rFonts w:ascii="Times New Roman" w:hAnsi="Times New Roman" w:eastAsia="SimSun"/>
                <w:b w:val="0"/>
                <w:sz w:val="21"/>
              </w:rPr>
              <w:t>37.50%</w:t>
            </w:r>
          </w:p>
        </w:tc>
        <w:tc>
          <w:tcPr>
            <w:tcW w:type="dxa" w:w="2412"/>
            <w:vAlign w:val="center"/>
          </w:tcPr>
          <w:p>
            <w:pPr>
              <w:spacing w:line="360" w:lineRule="auto" w:after="0"/>
              <w:ind w:firstLine="0"/>
              <w:jc w:val="left"/>
            </w:pPr>
            <w:r/>
            <w:r>
              <w:rPr>
                <w:rFonts w:ascii="Times New Roman" w:hAnsi="Times New Roman" w:eastAsia="SimSun"/>
                <w:b w:val="0"/>
                <w:sz w:val="21"/>
              </w:rPr>
              <w:t>理论 attention 复杂度下降 37.50%。</w:t>
            </w:r>
          </w:p>
        </w:tc>
      </w:tr>
      <w:tr>
        <w:tc>
          <w:tcPr>
            <w:tcW w:type="dxa" w:w="2412"/>
            <w:vAlign w:val="center"/>
          </w:tcPr>
          <w:p>
            <w:pPr>
              <w:spacing w:line="360" w:lineRule="auto" w:after="0"/>
              <w:ind w:firstLine="0"/>
              <w:jc w:val="center"/>
            </w:pPr>
            <w:r/>
            <w:r>
              <w:rPr>
                <w:rFonts w:ascii="Times New Roman" w:hAnsi="Times New Roman" w:eastAsia="SimSun"/>
                <w:b w:val="0"/>
                <w:sz w:val="21"/>
              </w:rPr>
              <w:t>estimated_train_flops_before</w:t>
            </w:r>
          </w:p>
        </w:tc>
        <w:tc>
          <w:tcPr>
            <w:tcW w:type="dxa" w:w="2412"/>
            <w:vAlign w:val="center"/>
          </w:tcPr>
          <w:p>
            <w:pPr>
              <w:spacing w:line="360" w:lineRule="auto" w:after="0"/>
              <w:ind w:firstLine="0"/>
              <w:jc w:val="center"/>
            </w:pPr>
            <w:r/>
            <w:r>
              <w:rPr>
                <w:rFonts w:ascii="Times New Roman" w:hAnsi="Times New Roman" w:eastAsia="SimSun"/>
                <w:b w:val="0"/>
                <w:sz w:val="21"/>
              </w:rPr>
              <w:t>1,441,181,233,920</w:t>
            </w:r>
          </w:p>
        </w:tc>
        <w:tc>
          <w:tcPr>
            <w:tcW w:type="dxa" w:w="2412"/>
            <w:vAlign w:val="center"/>
          </w:tcPr>
          <w:p>
            <w:pPr>
              <w:spacing w:line="360" w:lineRule="auto" w:after="0"/>
              <w:ind w:firstLine="0"/>
              <w:jc w:val="center"/>
            </w:pPr>
            <w:r/>
            <w:r>
              <w:rPr>
                <w:rFonts w:ascii="Times New Roman" w:hAnsi="Times New Roman" w:eastAsia="SimSun"/>
                <w:b w:val="0"/>
                <w:sz w:val="21"/>
              </w:rPr>
              <w:t>1,441,181,233,920</w:t>
            </w:r>
          </w:p>
        </w:tc>
        <w:tc>
          <w:tcPr>
            <w:tcW w:type="dxa" w:w="2412"/>
            <w:vAlign w:val="center"/>
          </w:tcPr>
          <w:p>
            <w:pPr>
              <w:spacing w:line="360" w:lineRule="auto" w:after="0"/>
              <w:ind w:firstLine="0"/>
              <w:jc w:val="left"/>
            </w:pPr>
            <w:r/>
            <w:r>
              <w:rPr>
                <w:rFonts w:ascii="Times New Roman" w:hAnsi="Times New Roman" w:eastAsia="SimSun"/>
                <w:b w:val="0"/>
                <w:sz w:val="21"/>
              </w:rPr>
              <w:t>两列 before 一致，表示使用同一输入下的剪枝前理论 FLOPs。</w:t>
            </w:r>
          </w:p>
        </w:tc>
      </w:tr>
      <w:tr>
        <w:tc>
          <w:tcPr>
            <w:tcW w:type="dxa" w:w="2412"/>
            <w:vAlign w:val="center"/>
          </w:tcPr>
          <w:p>
            <w:pPr>
              <w:spacing w:line="360" w:lineRule="auto" w:after="0"/>
              <w:ind w:firstLine="0"/>
              <w:jc w:val="center"/>
            </w:pPr>
            <w:r/>
            <w:r>
              <w:rPr>
                <w:rFonts w:ascii="Times New Roman" w:hAnsi="Times New Roman" w:eastAsia="SimSun"/>
                <w:b w:val="0"/>
                <w:sz w:val="21"/>
              </w:rPr>
              <w:t>estimated_train_flops_after</w:t>
            </w:r>
          </w:p>
        </w:tc>
        <w:tc>
          <w:tcPr>
            <w:tcW w:type="dxa" w:w="2412"/>
            <w:vAlign w:val="center"/>
          </w:tcPr>
          <w:p>
            <w:pPr>
              <w:spacing w:line="360" w:lineRule="auto" w:after="0"/>
              <w:ind w:firstLine="0"/>
              <w:jc w:val="center"/>
            </w:pPr>
            <w:r/>
            <w:r>
              <w:rPr>
                <w:rFonts w:ascii="Times New Roman" w:hAnsi="Times New Roman" w:eastAsia="SimSun"/>
                <w:b w:val="0"/>
                <w:sz w:val="21"/>
              </w:rPr>
              <w:t>1,441,181,233,920</w:t>
            </w:r>
          </w:p>
        </w:tc>
        <w:tc>
          <w:tcPr>
            <w:tcW w:type="dxa" w:w="2412"/>
            <w:vAlign w:val="center"/>
          </w:tcPr>
          <w:p>
            <w:pPr>
              <w:spacing w:line="360" w:lineRule="auto" w:after="0"/>
              <w:ind w:firstLine="0"/>
              <w:jc w:val="center"/>
            </w:pPr>
            <w:r/>
            <w:r>
              <w:rPr>
                <w:rFonts w:ascii="Times New Roman" w:hAnsi="Times New Roman" w:eastAsia="SimSun"/>
                <w:b w:val="0"/>
                <w:sz w:val="21"/>
              </w:rPr>
              <w:t>1,323,225,569,280</w:t>
            </w:r>
          </w:p>
        </w:tc>
        <w:tc>
          <w:tcPr>
            <w:tcW w:type="dxa" w:w="2412"/>
            <w:vAlign w:val="center"/>
          </w:tcPr>
          <w:p>
            <w:pPr>
              <w:spacing w:line="360" w:lineRule="auto" w:after="0"/>
              <w:ind w:firstLine="0"/>
              <w:jc w:val="left"/>
            </w:pPr>
            <w:r/>
            <w:r>
              <w:rPr>
                <w:rFonts w:ascii="Times New Roman" w:hAnsi="Times New Roman" w:eastAsia="SimSun"/>
                <w:b w:val="0"/>
                <w:sz w:val="21"/>
              </w:rPr>
              <w:t>剪枝后粗粒度 FLOPs 估算降低。</w:t>
            </w:r>
          </w:p>
        </w:tc>
      </w:tr>
      <w:tr>
        <w:tc>
          <w:tcPr>
            <w:tcW w:type="dxa" w:w="2412"/>
            <w:vAlign w:val="center"/>
          </w:tcPr>
          <w:p>
            <w:pPr>
              <w:spacing w:line="360" w:lineRule="auto" w:after="0"/>
              <w:ind w:firstLine="0"/>
              <w:jc w:val="center"/>
            </w:pPr>
            <w:r/>
            <w:r>
              <w:rPr>
                <w:rFonts w:ascii="Times New Roman" w:hAnsi="Times New Roman" w:eastAsia="SimSun"/>
                <w:b w:val="0"/>
                <w:sz w:val="21"/>
              </w:rPr>
              <w:t>estimated_train_flops_reduction</w:t>
            </w:r>
          </w:p>
        </w:tc>
        <w:tc>
          <w:tcPr>
            <w:tcW w:type="dxa" w:w="2412"/>
            <w:vAlign w:val="center"/>
          </w:tcPr>
          <w:p>
            <w:pPr>
              <w:spacing w:line="360" w:lineRule="auto" w:after="0"/>
              <w:ind w:firstLine="0"/>
              <w:jc w:val="center"/>
            </w:pPr>
            <w:r/>
            <w:r>
              <w:rPr>
                <w:rFonts w:ascii="Times New Roman" w:hAnsi="Times New Roman" w:eastAsia="SimSun"/>
                <w:b w:val="0"/>
                <w:sz w:val="21"/>
              </w:rPr>
              <w:t>0.00%</w:t>
            </w:r>
          </w:p>
        </w:tc>
        <w:tc>
          <w:tcPr>
            <w:tcW w:type="dxa" w:w="2412"/>
            <w:vAlign w:val="center"/>
          </w:tcPr>
          <w:p>
            <w:pPr>
              <w:spacing w:line="360" w:lineRule="auto" w:after="0"/>
              <w:ind w:firstLine="0"/>
              <w:jc w:val="center"/>
            </w:pPr>
            <w:r/>
            <w:r>
              <w:rPr>
                <w:rFonts w:ascii="Times New Roman" w:hAnsi="Times New Roman" w:eastAsia="SimSun"/>
                <w:b w:val="0"/>
                <w:sz w:val="21"/>
              </w:rPr>
              <w:t>8.18%</w:t>
            </w:r>
          </w:p>
        </w:tc>
        <w:tc>
          <w:tcPr>
            <w:tcW w:type="dxa" w:w="2412"/>
            <w:vAlign w:val="center"/>
          </w:tcPr>
          <w:p>
            <w:pPr>
              <w:spacing w:line="360" w:lineRule="auto" w:after="0"/>
              <w:ind w:firstLine="0"/>
              <w:jc w:val="left"/>
            </w:pPr>
            <w:r/>
            <w:r>
              <w:rPr>
                <w:rFonts w:ascii="Times New Roman" w:hAnsi="Times New Roman" w:eastAsia="SimSun"/>
                <w:b w:val="0"/>
                <w:sz w:val="21"/>
              </w:rPr>
              <w:t>全模型粗粒度 FLOPs 估算下降 8.18%。</w:t>
            </w:r>
          </w:p>
        </w:tc>
      </w:tr>
      <w:tr>
        <w:tc>
          <w:tcPr>
            <w:tcW w:type="dxa" w:w="2412"/>
            <w:vAlign w:val="center"/>
          </w:tcPr>
          <w:p>
            <w:pPr>
              <w:spacing w:line="360" w:lineRule="auto" w:after="0"/>
              <w:ind w:firstLine="0"/>
              <w:jc w:val="center"/>
            </w:pPr>
            <w:r/>
            <w:r>
              <w:rPr>
                <w:rFonts w:ascii="Times New Roman" w:hAnsi="Times New Roman" w:eastAsia="SimSun"/>
                <w:b w:val="0"/>
                <w:sz w:val="21"/>
              </w:rPr>
              <w:t>last_total_time_ms</w:t>
            </w:r>
          </w:p>
        </w:tc>
        <w:tc>
          <w:tcPr>
            <w:tcW w:type="dxa" w:w="2412"/>
            <w:vAlign w:val="center"/>
          </w:tcPr>
          <w:p>
            <w:pPr>
              <w:spacing w:line="360" w:lineRule="auto" w:after="0"/>
              <w:ind w:firstLine="0"/>
              <w:jc w:val="center"/>
            </w:pPr>
            <w:r/>
            <w:r>
              <w:rPr>
                <w:rFonts w:ascii="Times New Roman" w:hAnsi="Times New Roman" w:eastAsia="SimSun"/>
                <w:b w:val="0"/>
                <w:sz w:val="21"/>
              </w:rPr>
              <w:t>336.912 ms</w:t>
            </w:r>
          </w:p>
        </w:tc>
        <w:tc>
          <w:tcPr>
            <w:tcW w:type="dxa" w:w="2412"/>
            <w:vAlign w:val="center"/>
          </w:tcPr>
          <w:p>
            <w:pPr>
              <w:spacing w:line="360" w:lineRule="auto" w:after="0"/>
              <w:ind w:firstLine="0"/>
              <w:jc w:val="center"/>
            </w:pPr>
            <w:r/>
            <w:r>
              <w:rPr>
                <w:rFonts w:ascii="Times New Roman" w:hAnsi="Times New Roman" w:eastAsia="SimSun"/>
                <w:b w:val="0"/>
                <w:sz w:val="21"/>
              </w:rPr>
              <w:t>332.496 ms</w:t>
            </w:r>
          </w:p>
        </w:tc>
        <w:tc>
          <w:tcPr>
            <w:tcW w:type="dxa" w:w="2412"/>
            <w:vAlign w:val="center"/>
          </w:tcPr>
          <w:p>
            <w:pPr>
              <w:spacing w:line="360" w:lineRule="auto" w:after="0"/>
              <w:ind w:firstLine="0"/>
              <w:jc w:val="left"/>
            </w:pPr>
            <w:r/>
            <w:r>
              <w:rPr>
                <w:rFonts w:ascii="Times New Roman" w:hAnsi="Times New Roman" w:eastAsia="SimSun"/>
                <w:b w:val="0"/>
                <w:sz w:val="21"/>
              </w:rPr>
              <w:t>最后一轮完整推理耗时下降约 4.416 ms。</w:t>
            </w:r>
          </w:p>
        </w:tc>
      </w:tr>
      <w:tr>
        <w:tc>
          <w:tcPr>
            <w:tcW w:type="dxa" w:w="2412"/>
            <w:vAlign w:val="center"/>
          </w:tcPr>
          <w:p>
            <w:pPr>
              <w:spacing w:line="360" w:lineRule="auto" w:after="0"/>
              <w:ind w:firstLine="0"/>
              <w:jc w:val="center"/>
            </w:pPr>
            <w:r/>
            <w:r>
              <w:rPr>
                <w:rFonts w:ascii="Times New Roman" w:hAnsi="Times New Roman" w:eastAsia="SimSun"/>
                <w:b w:val="0"/>
                <w:sz w:val="21"/>
              </w:rPr>
              <w:t>average_total_time_ms</w:t>
            </w:r>
          </w:p>
        </w:tc>
        <w:tc>
          <w:tcPr>
            <w:tcW w:type="dxa" w:w="2412"/>
            <w:vAlign w:val="center"/>
          </w:tcPr>
          <w:p>
            <w:pPr>
              <w:spacing w:line="360" w:lineRule="auto" w:after="0"/>
              <w:ind w:firstLine="0"/>
              <w:jc w:val="center"/>
            </w:pPr>
            <w:r/>
            <w:r>
              <w:rPr>
                <w:rFonts w:ascii="Times New Roman" w:hAnsi="Times New Roman" w:eastAsia="SimSun"/>
                <w:b w:val="0"/>
                <w:sz w:val="21"/>
              </w:rPr>
              <w:t>339.154 ms</w:t>
            </w:r>
          </w:p>
        </w:tc>
        <w:tc>
          <w:tcPr>
            <w:tcW w:type="dxa" w:w="2412"/>
            <w:vAlign w:val="center"/>
          </w:tcPr>
          <w:p>
            <w:pPr>
              <w:spacing w:line="360" w:lineRule="auto" w:after="0"/>
              <w:ind w:firstLine="0"/>
              <w:jc w:val="center"/>
            </w:pPr>
            <w:r/>
            <w:r>
              <w:rPr>
                <w:rFonts w:ascii="Times New Roman" w:hAnsi="Times New Roman" w:eastAsia="SimSun"/>
                <w:b w:val="0"/>
                <w:sz w:val="21"/>
              </w:rPr>
              <w:t>336.405 ms</w:t>
            </w:r>
          </w:p>
        </w:tc>
        <w:tc>
          <w:tcPr>
            <w:tcW w:type="dxa" w:w="2412"/>
            <w:vAlign w:val="center"/>
          </w:tcPr>
          <w:p>
            <w:pPr>
              <w:spacing w:line="360" w:lineRule="auto" w:after="0"/>
              <w:ind w:firstLine="0"/>
              <w:jc w:val="left"/>
            </w:pPr>
            <w:r/>
            <w:r>
              <w:rPr>
                <w:rFonts w:ascii="Times New Roman" w:hAnsi="Times New Roman" w:eastAsia="SimSun"/>
                <w:b w:val="0"/>
                <w:sz w:val="21"/>
              </w:rPr>
              <w:t>20 次平均完整推理耗时下降约 2.749 ms，约 0.81%。</w:t>
            </w:r>
          </w:p>
        </w:tc>
      </w:tr>
    </w:tbl>
    <w:p/>
    <w:p>
      <w:pPr>
        <w:spacing w:line="360" w:lineRule="auto" w:before="0" w:after="120"/>
        <w:ind w:firstLine="0"/>
      </w:pPr>
      <w:r>
        <w:rPr>
          <w:rFonts w:ascii="Times New Roman" w:hAnsi="Times New Roman" w:eastAsia="SimSun"/>
          <w:b/>
          <w:sz w:val="24"/>
        </w:rPr>
        <w:t>七、结果推导</w:t>
      </w:r>
    </w:p>
    <w:p>
      <w:pPr>
        <w:spacing w:line="360" w:lineRule="auto" w:before="0" w:after="120"/>
        <w:ind w:firstLine="420"/>
      </w:pPr>
      <w:r>
        <w:rPr>
          <w:rFonts w:ascii="Times New Roman" w:hAnsi="Times New Roman" w:eastAsia="SimSun"/>
          <w:b w:val="0"/>
          <w:sz w:val="21"/>
        </w:rPr>
        <w:t>根据输出日志，baseline 中视觉 token 数为 63，文本 token 数为 53，action token 数为 32，因此 baseline 总序列长度为 148。开启 VisPruner 后，视觉 token 数降到 32，文本 token 和 action token 不变，因此 pruned 总序列长度为 117。</w:t>
      </w:r>
    </w:p>
    <w:p>
      <w:pPr>
        <w:spacing w:line="360" w:lineRule="auto" w:before="0" w:after="120"/>
        <w:ind w:firstLine="0"/>
        <w:jc w:val="center"/>
      </w:pPr>
      <m:oMathPara>
        <m:oMath>
          <m:r>
            <m:t>seq_len_before = 53 + 63 + 32 = 148</m:t>
          </m:r>
        </m:oMath>
      </m:oMathPara>
    </w:p>
    <w:p>
      <w:pPr>
        <w:spacing w:line="360" w:lineRule="auto" w:before="0" w:after="120"/>
        <w:ind w:firstLine="0"/>
        <w:jc w:val="center"/>
      </w:pPr>
      <m:oMathPara>
        <m:oMath>
          <m:r>
            <m:t>seq_len_after = 53 + 32 + 32 = 117</m:t>
          </m:r>
        </m:oMath>
      </m:oMathPara>
    </w:p>
    <w:p>
      <w:pPr>
        <w:spacing w:line="360" w:lineRule="auto" w:before="0" w:after="120"/>
        <w:ind w:firstLine="0"/>
        <w:jc w:val="center"/>
      </w:pPr>
      <m:oMathPara>
        <m:oMath>
          <m:r>
            <m:t>attention_ratio = 117² / 148² = 13689 / 21904 = 0.624954</m:t>
          </m:r>
        </m:oMath>
      </m:oMathPara>
    </w:p>
    <w:p>
      <w:pPr>
        <w:spacing w:line="360" w:lineRule="auto" w:before="0" w:after="120"/>
        <w:ind w:firstLine="0"/>
        <w:jc w:val="center"/>
      </w:pPr>
      <m:oMathPara>
        <m:oMath>
          <m:r>
            <m:t>estimated_attention_reduction = (1 − 0.624954) × 100% = 37.50%</m:t>
          </m:r>
        </m:oMath>
      </m:oMathPara>
    </w:p>
    <w:p>
      <w:pPr>
        <w:spacing w:line="360" w:lineRule="auto" w:before="0" w:after="120"/>
        <w:ind w:firstLine="420"/>
      </w:pPr>
      <w:r>
        <w:rPr>
          <w:rFonts w:ascii="Times New Roman" w:hAnsi="Times New Roman" w:eastAsia="SimSun"/>
          <w:b w:val="0"/>
          <w:sz w:val="21"/>
        </w:rPr>
        <w:t>这说明，从理论 attention 计算角度看，开启 VisPruner 后本次输入的 attention 计算压力明显下降。但完整推理平均耗时只从 339.154 ms 降到 336.405 ms，下降幅度较小。这个现象是合理的，因为完整动作预测链路不仅包含 attention，还包含视觉编码、embedding 处理、KV-cache、ODE integration、action head 和后处理等部分，其中很多计算不会随视觉 token 数同比下降。</w:t>
      </w:r>
    </w:p>
    <w:p>
      <w:pPr>
        <w:spacing w:line="360" w:lineRule="auto" w:before="0" w:after="120"/>
        <w:ind w:firstLine="0"/>
      </w:pPr>
      <w:r>
        <w:rPr>
          <w:rFonts w:ascii="Times New Roman" w:hAnsi="Times New Roman" w:eastAsia="SimSun"/>
          <w:b/>
          <w:sz w:val="24"/>
        </w:rPr>
        <w:t>八、结论</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spacing w:line="360" w:lineRule="auto" w:after="0"/>
              <w:ind w:firstLine="0"/>
              <w:jc w:val="center"/>
            </w:pPr>
            <w:r/>
            <w:r>
              <w:rPr>
                <w:rFonts w:ascii="Times New Roman" w:hAnsi="Times New Roman" w:eastAsia="SimSun"/>
                <w:b/>
                <w:sz w:val="21"/>
              </w:rPr>
              <w:t>问题</w:t>
            </w:r>
          </w:p>
        </w:tc>
        <w:tc>
          <w:tcPr>
            <w:tcW w:type="dxa" w:w="4824"/>
            <w:vAlign w:val="center"/>
            <w:shd w:fill="D9EAF7"/>
          </w:tcPr>
          <w:p>
            <w:pPr>
              <w:spacing w:line="360" w:lineRule="auto" w:after="0"/>
              <w:ind w:firstLine="0"/>
              <w:jc w:val="center"/>
            </w:pPr>
            <w:r/>
            <w:r>
              <w:rPr>
                <w:rFonts w:ascii="Times New Roman" w:hAnsi="Times New Roman" w:eastAsia="SimSun"/>
                <w:b/>
                <w:sz w:val="21"/>
              </w:rPr>
              <w:t>结论</w:t>
            </w:r>
          </w:p>
        </w:tc>
      </w:tr>
      <w:tr>
        <w:tc>
          <w:tcPr>
            <w:tcW w:type="dxa" w:w="4824"/>
            <w:vAlign w:val="center"/>
          </w:tcPr>
          <w:p>
            <w:pPr>
              <w:spacing w:line="360" w:lineRule="auto" w:after="0"/>
              <w:ind w:firstLine="0"/>
              <w:jc w:val="center"/>
            </w:pPr>
            <w:r/>
            <w:r>
              <w:rPr>
                <w:rFonts w:ascii="Times New Roman" w:hAnsi="Times New Roman" w:eastAsia="SimSun"/>
                <w:b w:val="0"/>
                <w:sz w:val="21"/>
              </w:rPr>
              <w:t>VisPruner 是否真的生效？</w:t>
            </w:r>
          </w:p>
        </w:tc>
        <w:tc>
          <w:tcPr>
            <w:tcW w:type="dxa" w:w="4824"/>
            <w:vAlign w:val="center"/>
          </w:tcPr>
          <w:p>
            <w:pPr>
              <w:spacing w:line="360" w:lineRule="auto" w:after="0"/>
              <w:ind w:firstLine="0"/>
              <w:jc w:val="center"/>
            </w:pPr>
            <w:r/>
            <w:r>
              <w:rPr>
                <w:rFonts w:ascii="Times New Roman" w:hAnsi="Times New Roman" w:eastAsia="SimSun"/>
                <w:b w:val="0"/>
                <w:sz w:val="21"/>
              </w:rPr>
              <w:t>生效。真实视觉 token 从 63 减少到 32。</w:t>
            </w:r>
          </w:p>
        </w:tc>
      </w:tr>
      <w:tr>
        <w:tc>
          <w:tcPr>
            <w:tcW w:type="dxa" w:w="4824"/>
            <w:vAlign w:val="center"/>
          </w:tcPr>
          <w:p>
            <w:pPr>
              <w:spacing w:line="360" w:lineRule="auto" w:after="0"/>
              <w:ind w:firstLine="0"/>
              <w:jc w:val="center"/>
            </w:pPr>
            <w:r/>
            <w:r>
              <w:rPr>
                <w:rFonts w:ascii="Times New Roman" w:hAnsi="Times New Roman" w:eastAsia="SimSun"/>
                <w:b w:val="0"/>
                <w:sz w:val="21"/>
              </w:rPr>
              <w:t>理论复杂度是否下降？</w:t>
            </w:r>
          </w:p>
        </w:tc>
        <w:tc>
          <w:tcPr>
            <w:tcW w:type="dxa" w:w="4824"/>
            <w:vAlign w:val="center"/>
          </w:tcPr>
          <w:p>
            <w:pPr>
              <w:spacing w:line="360" w:lineRule="auto" w:after="0"/>
              <w:ind w:firstLine="0"/>
              <w:jc w:val="center"/>
            </w:pPr>
            <w:r/>
            <w:r>
              <w:rPr>
                <w:rFonts w:ascii="Times New Roman" w:hAnsi="Times New Roman" w:eastAsia="SimSun"/>
                <w:b w:val="0"/>
                <w:sz w:val="21"/>
              </w:rPr>
              <w:t>下降。attention 理论复杂度下降 37.50%，粗粒度 FLOPs 估算下降 8.18%。</w:t>
            </w:r>
          </w:p>
        </w:tc>
      </w:tr>
      <w:tr>
        <w:tc>
          <w:tcPr>
            <w:tcW w:type="dxa" w:w="4824"/>
            <w:vAlign w:val="center"/>
          </w:tcPr>
          <w:p>
            <w:pPr>
              <w:spacing w:line="360" w:lineRule="auto" w:after="0"/>
              <w:ind w:firstLine="0"/>
              <w:jc w:val="center"/>
            </w:pPr>
            <w:r/>
            <w:r>
              <w:rPr>
                <w:rFonts w:ascii="Times New Roman" w:hAnsi="Times New Roman" w:eastAsia="SimSun"/>
                <w:b w:val="0"/>
                <w:sz w:val="21"/>
              </w:rPr>
              <w:t>实际推理是否变快？</w:t>
            </w:r>
          </w:p>
        </w:tc>
        <w:tc>
          <w:tcPr>
            <w:tcW w:type="dxa" w:w="4824"/>
            <w:vAlign w:val="center"/>
          </w:tcPr>
          <w:p>
            <w:pPr>
              <w:spacing w:line="360" w:lineRule="auto" w:after="0"/>
              <w:ind w:firstLine="0"/>
              <w:jc w:val="center"/>
            </w:pPr>
            <w:r/>
            <w:r>
              <w:rPr>
                <w:rFonts w:ascii="Times New Roman" w:hAnsi="Times New Roman" w:eastAsia="SimSun"/>
                <w:b w:val="0"/>
                <w:sz w:val="21"/>
              </w:rPr>
              <w:t>有小幅变快。20 次平均 total_time 从 339.154 ms 降到 336.405 ms，约下降 0.81%。</w:t>
            </w:r>
          </w:p>
        </w:tc>
      </w:tr>
      <w:tr>
        <w:tc>
          <w:tcPr>
            <w:tcW w:type="dxa" w:w="4824"/>
            <w:vAlign w:val="center"/>
          </w:tcPr>
          <w:p>
            <w:pPr>
              <w:spacing w:line="360" w:lineRule="auto" w:after="0"/>
              <w:ind w:firstLine="0"/>
              <w:jc w:val="center"/>
            </w:pPr>
            <w:r/>
            <w:r>
              <w:rPr>
                <w:rFonts w:ascii="Times New Roman" w:hAnsi="Times New Roman" w:eastAsia="SimSun"/>
                <w:b w:val="0"/>
                <w:sz w:val="21"/>
              </w:rPr>
              <w:t>为什么理论下降明显但时间下降小？</w:t>
            </w:r>
          </w:p>
        </w:tc>
        <w:tc>
          <w:tcPr>
            <w:tcW w:type="dxa" w:w="4824"/>
            <w:vAlign w:val="center"/>
          </w:tcPr>
          <w:p>
            <w:pPr>
              <w:spacing w:line="360" w:lineRule="auto" w:after="0"/>
              <w:ind w:firstLine="0"/>
              <w:jc w:val="center"/>
            </w:pPr>
            <w:r/>
            <w:r>
              <w:rPr>
                <w:rFonts w:ascii="Times New Roman" w:hAnsi="Times New Roman" w:eastAsia="SimSun"/>
                <w:b w:val="0"/>
                <w:sz w:val="21"/>
              </w:rPr>
              <w:t>完整推理时间主要还受视觉编码、ODE integration、自定义算子和动作头等非 attention 部分影响。</w:t>
            </w:r>
          </w:p>
        </w:tc>
      </w:tr>
      <w:tr>
        <w:tc>
          <w:tcPr>
            <w:tcW w:type="dxa" w:w="4824"/>
            <w:vAlign w:val="center"/>
          </w:tcPr>
          <w:p>
            <w:pPr>
              <w:spacing w:line="360" w:lineRule="auto" w:after="0"/>
              <w:ind w:firstLine="0"/>
              <w:jc w:val="center"/>
            </w:pPr>
            <w:r/>
            <w:r>
              <w:rPr>
                <w:rFonts w:ascii="Times New Roman" w:hAnsi="Times New Roman" w:eastAsia="SimSun"/>
                <w:b w:val="0"/>
                <w:sz w:val="21"/>
              </w:rPr>
              <w:t>该结果是否来自真实剪枝？</w:t>
            </w:r>
          </w:p>
        </w:tc>
        <w:tc>
          <w:tcPr>
            <w:tcW w:type="dxa" w:w="4824"/>
            <w:vAlign w:val="center"/>
          </w:tcPr>
          <w:p>
            <w:pPr>
              <w:spacing w:line="360" w:lineRule="auto" w:after="0"/>
              <w:ind w:firstLine="0"/>
              <w:jc w:val="center"/>
            </w:pPr>
            <w:r/>
            <w:r>
              <w:rPr>
                <w:rFonts w:ascii="Times New Roman" w:hAnsi="Times New Roman" w:eastAsia="SimSun"/>
                <w:b w:val="0"/>
                <w:sz w:val="21"/>
              </w:rPr>
              <w:t>是。本次 pruned 结果来自真实 VisPruner 接入路径，不是之前基于 vision_keep_ratio 的纯模拟结果。</w:t>
            </w:r>
          </w:p>
        </w:tc>
      </w:tr>
    </w:tbl>
    <w:p/>
    <w:p>
      <w:pPr>
        <w:spacing w:line="360" w:lineRule="auto" w:before="0" w:after="120"/>
        <w:ind w:firstLine="0"/>
      </w:pPr>
      <w:r>
        <w:rPr>
          <w:rFonts w:ascii="Times New Roman" w:hAnsi="Times New Roman" w:eastAsia="SimSun"/>
          <w:b/>
          <w:sz w:val="24"/>
        </w:rPr>
        <w:t>九、后续建议</w:t>
      </w:r>
    </w:p>
    <w:p>
      <w:pPr>
        <w:spacing w:line="360" w:lineRule="auto" w:before="0" w:after="120"/>
        <w:ind w:firstLine="420"/>
      </w:pPr>
      <w:r>
        <w:rPr>
          <w:rFonts w:ascii="Times New Roman" w:hAnsi="Times New Roman" w:eastAsia="SimSun"/>
          <w:b w:val="0"/>
          <w:sz w:val="21"/>
        </w:rPr>
        <w:t>当前结果已经可以证明 VisPruner 开关有效，并且能在单张图片上减少视觉 token、降低理论复杂度。下一步如果需要更有说服力的统计结果，建议使用多张图片或官方数据集抽样，计算平均 token 减少率、平均复杂度下降和平均推理时间变化。</w:t>
      </w:r>
    </w:p>
    <w:p>
      <w:pPr>
        <w:spacing w:line="360" w:lineRule="auto" w:before="0" w:after="120"/>
        <w:ind w:firstLine="420"/>
      </w:pPr>
      <w:r>
        <w:rPr>
          <w:rFonts w:ascii="Times New Roman" w:hAnsi="Times New Roman" w:eastAsia="SimSun"/>
          <w:b w:val="0"/>
          <w:sz w:val="21"/>
        </w:rPr>
        <w:t>如果要进一步优化实际时间，建议继续拆分统计 ODE integration、prefill Transformer、vision tower 和 action head 的耗时。当前单图测试显示，视觉 token 减少带来的理论收益已经存在，但完整链路的实际加速还受到其他模块限制。</w:t>
      </w:r>
    </w:p>
    <w:p>
      <w:pPr>
        <w:spacing w:line="360" w:lineRule="auto" w:before="0" w:after="120"/>
        <w:ind w:firstLine="420"/>
      </w:pPr>
      <w:r>
        <w:rPr>
          <w:rFonts w:ascii="Times New Roman" w:hAnsi="Times New Roman" w:eastAsia="SimSun"/>
          <w:b w:val="0"/>
          <w:sz w:val="21"/>
        </w:rPr>
        <w:t>备注：本文档中的时间统计为实际运行结果，复杂度统计为基于 token 数和模型配置的理论估算。二者应配合使用，不应混为同一个指标。</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