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firstLine="0" w:firstLineChars="0"/>
      </w:pPr>
    </w:p>
    <w:p>
      <w:pPr>
        <w:spacing w:line="240" w:lineRule="auto"/>
        <w:ind w:firstLine="0" w:firstLineChars="0"/>
      </w:pPr>
    </w:p>
    <w:p>
      <w:pPr>
        <w:spacing w:line="240" w:lineRule="auto"/>
        <w:ind w:firstLine="0" w:firstLineChars="0"/>
      </w:pPr>
    </w:p>
    <w:p>
      <w:pPr>
        <w:spacing w:line="240" w:lineRule="auto"/>
        <w:ind w:firstLine="0" w:firstLineChars="0"/>
      </w:pPr>
    </w:p>
    <w:p>
      <w:pPr>
        <w:widowControl w:val="0"/>
        <w:spacing w:line="240" w:lineRule="auto"/>
        <w:ind w:firstLine="0" w:firstLineChars="0"/>
        <w:jc w:val="center"/>
        <w:rPr>
          <w:rFonts w:ascii="华文隶书" w:hAnsi="黑体" w:eastAsia="华文隶书"/>
          <w:sz w:val="18"/>
          <w:szCs w:val="18"/>
        </w:rPr>
      </w:pPr>
      <w:r>
        <w:rPr>
          <w:rFonts w:ascii="华文隶书" w:hAnsi="黑体" w:eastAsia="华文隶书"/>
          <w:sz w:val="84"/>
          <w:szCs w:val="84"/>
        </w:rPr>
        <w:drawing>
          <wp:inline distT="0" distB="0" distL="0" distR="0">
            <wp:extent cx="2990850" cy="9810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990850" cy="981075"/>
                    </a:xfrm>
                    <a:prstGeom prst="rect">
                      <a:avLst/>
                    </a:prstGeom>
                    <a:noFill/>
                    <a:ln>
                      <a:noFill/>
                    </a:ln>
                  </pic:spPr>
                </pic:pic>
              </a:graphicData>
            </a:graphic>
          </wp:inline>
        </w:drawing>
      </w:r>
    </w:p>
    <w:p>
      <w:pPr>
        <w:widowControl w:val="0"/>
        <w:spacing w:line="240" w:lineRule="auto"/>
        <w:ind w:firstLine="0" w:firstLineChars="0"/>
        <w:jc w:val="center"/>
        <w:rPr>
          <w:sz w:val="18"/>
          <w:szCs w:val="18"/>
        </w:rPr>
      </w:pPr>
    </w:p>
    <w:p>
      <w:pPr>
        <w:widowControl w:val="0"/>
        <w:spacing w:after="240" w:afterLines="100" w:line="240" w:lineRule="auto"/>
        <w:ind w:firstLine="0" w:firstLineChars="0"/>
        <w:jc w:val="center"/>
        <w:rPr>
          <w:rFonts w:ascii="黑体" w:hAnsi="黑体" w:eastAsia="黑体"/>
          <w:sz w:val="72"/>
          <w:szCs w:val="20"/>
        </w:rPr>
      </w:pPr>
      <w:r>
        <w:rPr>
          <w:rFonts w:hint="eastAsia" w:ascii="黑体" w:hAnsi="黑体" w:eastAsia="黑体"/>
          <w:sz w:val="72"/>
          <w:szCs w:val="20"/>
        </w:rPr>
        <w:t>学士学位论文</w:t>
      </w:r>
    </w:p>
    <w:p>
      <w:pPr>
        <w:widowControl w:val="0"/>
        <w:spacing w:line="240" w:lineRule="auto"/>
        <w:ind w:firstLine="0" w:firstLineChars="0"/>
        <w:rPr>
          <w:rFonts w:eastAsia="华文新魏"/>
          <w:sz w:val="72"/>
          <w:szCs w:val="20"/>
        </w:rPr>
      </w:pPr>
    </w:p>
    <w:p>
      <w:pPr>
        <w:widowControl w:val="0"/>
        <w:spacing w:line="240" w:lineRule="auto"/>
        <w:ind w:firstLine="520" w:firstLineChars="100"/>
        <w:jc w:val="center"/>
        <w:rPr>
          <w:rFonts w:hint="default" w:ascii="黑体" w:hAnsi="黑体" w:eastAsia="黑体"/>
          <w:sz w:val="52"/>
          <w:szCs w:val="52"/>
          <w:lang w:val="en-US" w:eastAsia="zh-CN"/>
        </w:rPr>
      </w:pPr>
      <w:r>
        <w:rPr>
          <w:rFonts w:hint="eastAsia" w:ascii="黑体" w:hAnsi="黑体" w:eastAsia="黑体"/>
          <w:sz w:val="52"/>
          <w:szCs w:val="52"/>
          <w:u w:val="single"/>
          <w:lang w:val="en-US" w:eastAsia="zh-CN"/>
        </w:rPr>
        <w:t>小区车辆管理系统设计与实现</w:t>
      </w:r>
    </w:p>
    <w:p>
      <w:pPr>
        <w:widowControl w:val="0"/>
        <w:spacing w:line="240" w:lineRule="auto"/>
        <w:ind w:firstLine="0" w:firstLineChars="0"/>
        <w:rPr>
          <w:rFonts w:eastAsia="华文新魏"/>
          <w:sz w:val="36"/>
          <w:szCs w:val="20"/>
        </w:rPr>
      </w:pPr>
    </w:p>
    <w:p>
      <w:pPr>
        <w:widowControl w:val="0"/>
        <w:spacing w:line="360" w:lineRule="auto"/>
        <w:ind w:firstLine="0" w:firstLineChars="0"/>
        <w:jc w:val="both"/>
        <w:rPr>
          <w:rFonts w:hint="eastAsia" w:ascii="仿宋" w:hAnsi="仿宋" w:eastAsia="仿宋"/>
          <w:color w:val="000000"/>
          <w:sz w:val="32"/>
          <w:szCs w:val="32"/>
        </w:rPr>
      </w:pP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color w:val="000000"/>
          <w:sz w:val="32"/>
          <w:szCs w:val="32"/>
        </w:rPr>
        <w:t>姓</w:t>
      </w:r>
      <w:r>
        <w:rPr>
          <w:rFonts w:ascii="仿宋" w:hAnsi="仿宋" w:eastAsia="仿宋"/>
          <w:color w:val="000000"/>
          <w:sz w:val="32"/>
          <w:szCs w:val="32"/>
        </w:rPr>
        <w:t xml:space="preserve">    </w:t>
      </w:r>
      <w:r>
        <w:rPr>
          <w:rFonts w:hint="eastAsia" w:ascii="仿宋" w:hAnsi="仿宋" w:eastAsia="仿宋"/>
          <w:color w:val="000000"/>
          <w:sz w:val="32"/>
          <w:szCs w:val="32"/>
        </w:rPr>
        <w:t>名</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吴世棚</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eastAsia="仿宋" w:cs="Times New Roman"/>
          <w:sz w:val="32"/>
          <w:szCs w:val="32"/>
          <w:u w:val="single"/>
        </w:rPr>
      </w:pPr>
      <w:r>
        <w:rPr>
          <w:rFonts w:hint="eastAsia" w:ascii="仿宋" w:hAnsi="仿宋" w:eastAsia="仿宋"/>
          <w:sz w:val="32"/>
          <w:szCs w:val="32"/>
        </w:rPr>
        <w:t>学</w:t>
      </w:r>
      <w:r>
        <w:rPr>
          <w:rFonts w:ascii="仿宋" w:hAnsi="仿宋" w:eastAsia="仿宋"/>
          <w:sz w:val="32"/>
          <w:szCs w:val="32"/>
        </w:rPr>
        <w:t xml:space="preserve">    </w:t>
      </w:r>
      <w:r>
        <w:rPr>
          <w:rFonts w:hint="eastAsia" w:ascii="仿宋" w:hAnsi="仿宋" w:eastAsia="仿宋"/>
          <w:sz w:val="32"/>
          <w:szCs w:val="32"/>
        </w:rPr>
        <w:t>号</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eastAsia="仿宋" w:cs="Times New Roman"/>
          <w:sz w:val="32"/>
          <w:szCs w:val="32"/>
          <w:u w:val="single"/>
        </w:rPr>
        <w:t>16050244</w:t>
      </w:r>
      <w:r>
        <w:rPr>
          <w:rFonts w:hint="eastAsia" w:eastAsia="仿宋" w:cs="Times New Roman"/>
          <w:sz w:val="32"/>
          <w:szCs w:val="32"/>
          <w:u w:val="single"/>
          <w:lang w:val="en-US" w:eastAsia="zh-CN"/>
        </w:rPr>
        <w:t>28</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r>
        <w:rPr>
          <w:rFonts w:hint="eastAsia" w:eastAsia="仿宋" w:cs="Times New Roman"/>
          <w:sz w:val="32"/>
          <w:szCs w:val="32"/>
          <w:u w:val="single"/>
          <w:lang w:val="en-US" w:eastAsia="zh-CN"/>
        </w:rPr>
        <w:t xml:space="preserve"> </w:t>
      </w:r>
      <w:r>
        <w:rPr>
          <w:rFonts w:eastAsia="仿宋" w:cs="Times New Roman"/>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sz w:val="32"/>
          <w:szCs w:val="32"/>
        </w:rPr>
        <w:t>院</w:t>
      </w:r>
      <w:r>
        <w:rPr>
          <w:rFonts w:ascii="仿宋" w:hAnsi="仿宋" w:eastAsia="仿宋"/>
          <w:sz w:val="32"/>
          <w:szCs w:val="32"/>
        </w:rPr>
        <w:t xml:space="preserve">    </w:t>
      </w:r>
      <w:r>
        <w:rPr>
          <w:rFonts w:hint="eastAsia" w:ascii="仿宋" w:hAnsi="仿宋" w:eastAsia="仿宋"/>
          <w:sz w:val="32"/>
          <w:szCs w:val="32"/>
        </w:rPr>
        <w:t>系</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rPr>
        <w:t>数据科学与软件工程</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u w:val="single"/>
        </w:rPr>
      </w:pPr>
      <w:r>
        <w:rPr>
          <w:rFonts w:hint="eastAsia" w:ascii="仿宋" w:hAnsi="仿宋" w:eastAsia="仿宋"/>
          <w:sz w:val="32"/>
          <w:szCs w:val="32"/>
        </w:rPr>
        <w:t>专</w:t>
      </w:r>
      <w:r>
        <w:rPr>
          <w:rFonts w:ascii="仿宋" w:hAnsi="仿宋" w:eastAsia="仿宋"/>
          <w:sz w:val="32"/>
          <w:szCs w:val="32"/>
        </w:rPr>
        <w:t xml:space="preserve">    </w:t>
      </w:r>
      <w:r>
        <w:rPr>
          <w:rFonts w:hint="eastAsia" w:ascii="仿宋" w:hAnsi="仿宋" w:eastAsia="仿宋"/>
          <w:sz w:val="32"/>
          <w:szCs w:val="32"/>
        </w:rPr>
        <w:t>业</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软件工程</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360" w:lineRule="auto"/>
        <w:ind w:left="1680" w:leftChars="0" w:firstLine="420" w:firstLineChars="0"/>
        <w:jc w:val="left"/>
        <w:rPr>
          <w:rFonts w:ascii="仿宋" w:hAnsi="仿宋" w:eastAsia="仿宋"/>
          <w:sz w:val="32"/>
          <w:szCs w:val="32"/>
        </w:rPr>
      </w:pPr>
      <w:r>
        <w:rPr>
          <w:rFonts w:hint="eastAsia" w:ascii="仿宋" w:hAnsi="仿宋" w:eastAsia="仿宋"/>
          <w:sz w:val="32"/>
          <w:szCs w:val="32"/>
        </w:rPr>
        <w:t>指导教师</w:t>
      </w:r>
      <w:r>
        <w:rPr>
          <w:rFonts w:ascii="仿宋" w:hAnsi="仿宋" w:eastAsia="仿宋"/>
          <w:sz w:val="32"/>
          <w:szCs w:val="32"/>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hint="eastAsia" w:ascii="仿宋" w:hAnsi="仿宋" w:eastAsia="仿宋"/>
          <w:sz w:val="32"/>
          <w:szCs w:val="32"/>
          <w:u w:val="single"/>
        </w:rPr>
        <w:t>李爱华</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r>
        <w:rPr>
          <w:rFonts w:hint="eastAsia" w:ascii="仿宋" w:hAnsi="仿宋" w:eastAsia="仿宋"/>
          <w:sz w:val="32"/>
          <w:szCs w:val="32"/>
          <w:u w:val="single"/>
          <w:lang w:val="en-US" w:eastAsia="zh-CN"/>
        </w:rPr>
        <w:t xml:space="preserve"> </w:t>
      </w:r>
      <w:r>
        <w:rPr>
          <w:rFonts w:ascii="仿宋" w:hAnsi="仿宋" w:eastAsia="仿宋"/>
          <w:sz w:val="32"/>
          <w:szCs w:val="32"/>
          <w:u w:val="single"/>
        </w:rPr>
        <w:t xml:space="preserve"> </w:t>
      </w:r>
    </w:p>
    <w:p>
      <w:pPr>
        <w:widowControl w:val="0"/>
        <w:spacing w:line="240" w:lineRule="auto"/>
        <w:ind w:firstLine="2640" w:firstLineChars="600"/>
        <w:rPr>
          <w:rFonts w:eastAsia="华文新魏"/>
          <w:sz w:val="44"/>
          <w:szCs w:val="20"/>
        </w:rPr>
      </w:pPr>
    </w:p>
    <w:p>
      <w:pPr>
        <w:widowControl w:val="0"/>
        <w:spacing w:line="240" w:lineRule="auto"/>
        <w:ind w:firstLine="1440" w:firstLineChars="400"/>
        <w:rPr>
          <w:rFonts w:eastAsia="华文新魏"/>
          <w:sz w:val="36"/>
          <w:szCs w:val="20"/>
        </w:rPr>
      </w:pPr>
    </w:p>
    <w:p>
      <w:pPr>
        <w:widowControl w:val="0"/>
        <w:spacing w:line="240" w:lineRule="auto"/>
        <w:ind w:firstLine="1440" w:firstLineChars="400"/>
        <w:rPr>
          <w:rFonts w:eastAsia="华文新魏"/>
          <w:sz w:val="36"/>
          <w:szCs w:val="20"/>
        </w:rPr>
      </w:pPr>
    </w:p>
    <w:p>
      <w:pPr>
        <w:widowControl w:val="0"/>
        <w:spacing w:line="240" w:lineRule="auto"/>
        <w:ind w:firstLine="0" w:firstLineChars="0"/>
        <w:rPr>
          <w:rFonts w:eastAsia="华文新魏"/>
          <w:sz w:val="36"/>
          <w:szCs w:val="20"/>
        </w:rPr>
      </w:pPr>
    </w:p>
    <w:p>
      <w:pPr>
        <w:widowControl w:val="0"/>
        <w:spacing w:line="240" w:lineRule="auto"/>
        <w:ind w:firstLine="0" w:firstLineChars="0"/>
        <w:jc w:val="center"/>
        <w:rPr>
          <w:rFonts w:ascii="宋体"/>
          <w:kern w:val="2"/>
          <w:sz w:val="32"/>
          <w:szCs w:val="32"/>
        </w:rPr>
      </w:pPr>
      <w:r>
        <w:rPr>
          <w:rFonts w:hint="eastAsia" w:ascii="宋体" w:hAnsi="宋体"/>
          <w:kern w:val="2"/>
          <w:sz w:val="32"/>
          <w:szCs w:val="32"/>
        </w:rPr>
        <w:t>二零二零年五月</w:t>
      </w:r>
      <w:r>
        <w:rPr>
          <w:rFonts w:hint="eastAsia" w:ascii="宋体" w:hAnsi="宋体"/>
          <w:kern w:val="2"/>
          <w:sz w:val="32"/>
          <w:szCs w:val="32"/>
          <w:lang w:val="en-US" w:eastAsia="zh-CN"/>
        </w:rPr>
        <w:t>二十四</w:t>
      </w:r>
      <w:r>
        <w:rPr>
          <w:rFonts w:hint="eastAsia" w:ascii="宋体" w:hAnsi="宋体"/>
          <w:kern w:val="2"/>
          <w:sz w:val="32"/>
          <w:szCs w:val="32"/>
        </w:rPr>
        <w:t>日</w:t>
      </w:r>
    </w:p>
    <w:p>
      <w:pPr>
        <w:spacing w:line="374" w:lineRule="exact"/>
        <w:ind w:right="364" w:firstLine="720"/>
        <w:rPr>
          <w:rFonts w:eastAsia="华文新魏"/>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18" w:right="1134" w:bottom="1134" w:left="1134" w:header="851" w:footer="992" w:gutter="284"/>
          <w:pgBorders>
            <w:top w:val="none" w:sz="0" w:space="0"/>
            <w:left w:val="none" w:sz="0" w:space="0"/>
            <w:bottom w:val="none" w:sz="0" w:space="0"/>
            <w:right w:val="none" w:sz="0" w:space="0"/>
          </w:pgBorders>
          <w:pgNumType w:fmt="numberInDash" w:start="7" w:chapStyle="1"/>
          <w:cols w:space="425" w:num="1"/>
          <w:docGrid w:linePitch="326" w:charSpace="0"/>
        </w:sectPr>
      </w:pPr>
    </w:p>
    <w:p>
      <w:pPr>
        <w:ind w:firstLine="600"/>
        <w:jc w:val="center"/>
        <w:rPr>
          <w:rFonts w:ascii="黑体" w:hAnsi="黑体" w:eastAsia="黑体"/>
          <w:sz w:val="30"/>
          <w:szCs w:val="30"/>
        </w:rPr>
      </w:pPr>
      <w:r>
        <w:rPr>
          <w:rFonts w:hint="eastAsia" w:ascii="黑体" w:hAnsi="黑体" w:eastAsia="黑体"/>
          <w:sz w:val="30"/>
          <w:szCs w:val="30"/>
        </w:rPr>
        <w:t>学位论文原创性声明</w:t>
      </w:r>
    </w:p>
    <w:p>
      <w:pPr>
        <w:ind w:firstLine="600"/>
        <w:jc w:val="left"/>
        <w:rPr>
          <w:rFonts w:ascii="楷体" w:hAnsi="楷体" w:eastAsia="楷体"/>
          <w:sz w:val="30"/>
          <w:szCs w:val="30"/>
        </w:rPr>
      </w:pPr>
    </w:p>
    <w:p>
      <w:pPr>
        <w:ind w:firstLine="600"/>
        <w:jc w:val="left"/>
        <w:rPr>
          <w:rFonts w:ascii="楷体" w:hAnsi="楷体" w:eastAsia="楷体"/>
          <w:sz w:val="30"/>
          <w:szCs w:val="30"/>
        </w:rPr>
      </w:pPr>
    </w:p>
    <w:p>
      <w:pPr>
        <w:spacing w:line="360" w:lineRule="auto"/>
        <w:ind w:firstLine="480"/>
        <w:jc w:val="left"/>
        <w:rPr>
          <w:rFonts w:ascii="宋体"/>
        </w:rPr>
      </w:pPr>
      <w:r>
        <w:rPr>
          <w:rFonts w:hint="eastAsia" w:ascii="宋体" w:hAnsi="宋体"/>
        </w:rPr>
        <w:t>本人所提交的学位论文</w:t>
      </w:r>
      <w:r>
        <w:rPr>
          <w:rFonts w:hint="eastAsia" w:ascii="宋体" w:hAnsi="宋体"/>
          <w:lang w:eastAsia="zh-CN"/>
        </w:rPr>
        <w:t>《</w:t>
      </w:r>
      <w:r>
        <w:rPr>
          <w:rFonts w:hint="eastAsia" w:ascii="宋体" w:hAnsi="宋体"/>
          <w:lang w:val="en-US" w:eastAsia="zh-CN"/>
        </w:rPr>
        <w:t>小区车辆管理系统设计与实现</w:t>
      </w:r>
      <w:r>
        <w:rPr>
          <w:rFonts w:hint="eastAsia" w:ascii="宋体" w:hAnsi="宋体"/>
          <w:lang w:eastAsia="zh-CN"/>
        </w:rPr>
        <w:t>》</w:t>
      </w:r>
      <w:r>
        <w:rPr>
          <w:rFonts w:hint="eastAsia" w:ascii="宋体" w:hAnsi="宋体"/>
        </w:rPr>
        <w:t>，是在导师的指导下，独立进行研究工作所取得的原创性成果。除文中已经注明引用的内容外，本论文不包含任何其他个人或集体已经发表或撰写过的研究成果。对本文的研究做出重要贡献的个人和集体，均已在文中标明。</w:t>
      </w:r>
    </w:p>
    <w:p>
      <w:pPr>
        <w:spacing w:line="360" w:lineRule="auto"/>
        <w:ind w:firstLine="480"/>
        <w:jc w:val="left"/>
        <w:rPr>
          <w:rFonts w:ascii="宋体"/>
        </w:rPr>
      </w:pPr>
      <w:r>
        <w:rPr>
          <w:rFonts w:hint="eastAsia" w:ascii="宋体" w:hAnsi="宋体"/>
        </w:rPr>
        <w:t>本声明的法律后果由本人承担。</w:t>
      </w:r>
    </w:p>
    <w:p>
      <w:pPr>
        <w:spacing w:line="360" w:lineRule="auto"/>
        <w:ind w:firstLine="480"/>
        <w:jc w:val="left"/>
        <w:rPr>
          <w:rFonts w:ascii="宋体"/>
        </w:rPr>
      </w:pPr>
    </w:p>
    <w:p>
      <w:pPr>
        <w:spacing w:line="360" w:lineRule="auto"/>
        <w:ind w:firstLine="480"/>
        <w:jc w:val="left"/>
        <w:rPr>
          <w:rFonts w:ascii="宋体"/>
        </w:rPr>
      </w:pPr>
    </w:p>
    <w:p>
      <w:pPr>
        <w:spacing w:line="360" w:lineRule="auto"/>
        <w:ind w:firstLine="1200" w:firstLineChars="500"/>
        <w:jc w:val="left"/>
        <w:rPr>
          <w:rFonts w:ascii="宋体"/>
        </w:rPr>
      </w:pPr>
      <w:r>
        <w:rPr>
          <w:rFonts w:hint="eastAsia" w:ascii="宋体" w:hAnsi="宋体"/>
        </w:rPr>
        <w:t>论文作者（签名）：</w:t>
      </w:r>
      <w:r>
        <w:rPr>
          <w:rFonts w:ascii="宋体" w:hAnsi="宋体"/>
        </w:rPr>
        <w:t xml:space="preserve">                  </w:t>
      </w:r>
      <w:r>
        <w:rPr>
          <w:rFonts w:hint="eastAsia" w:ascii="宋体" w:hAnsi="宋体"/>
        </w:rPr>
        <w:t>指导教师确认（签名）：</w:t>
      </w:r>
    </w:p>
    <w:p>
      <w:pPr>
        <w:spacing w:line="360" w:lineRule="auto"/>
        <w:ind w:firstLine="2400" w:firstLineChars="1000"/>
        <w:jc w:val="left"/>
        <w:rPr>
          <w:rFonts w:ascii="宋体"/>
        </w:r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spacing w:line="360" w:lineRule="auto"/>
        <w:ind w:firstLine="1200" w:firstLineChars="500"/>
        <w:jc w:val="left"/>
        <w:rPr>
          <w:rFonts w:ascii="宋体"/>
        </w:rPr>
      </w:pPr>
    </w:p>
    <w:p>
      <w:pPr>
        <w:spacing w:line="360" w:lineRule="auto"/>
        <w:ind w:firstLine="1200" w:firstLineChars="500"/>
        <w:jc w:val="left"/>
        <w:rPr>
          <w:rFonts w:ascii="宋体"/>
        </w:rPr>
      </w:pPr>
    </w:p>
    <w:p>
      <w:pPr>
        <w:spacing w:line="360" w:lineRule="auto"/>
        <w:ind w:firstLine="1200" w:firstLineChars="500"/>
        <w:jc w:val="center"/>
        <w:rPr>
          <w:rFonts w:ascii="宋体"/>
        </w:rPr>
      </w:pPr>
    </w:p>
    <w:p>
      <w:pPr>
        <w:spacing w:line="360" w:lineRule="auto"/>
        <w:ind w:firstLine="600"/>
        <w:jc w:val="center"/>
        <w:rPr>
          <w:rFonts w:ascii="黑体" w:hAnsi="黑体" w:eastAsia="黑体"/>
          <w:sz w:val="30"/>
          <w:szCs w:val="30"/>
        </w:rPr>
      </w:pPr>
      <w:r>
        <w:rPr>
          <w:rFonts w:hint="eastAsia" w:ascii="黑体" w:hAnsi="黑体" w:eastAsia="黑体"/>
          <w:sz w:val="30"/>
          <w:szCs w:val="30"/>
        </w:rPr>
        <w:t>学位论文版权使用授权书</w:t>
      </w:r>
    </w:p>
    <w:p>
      <w:pPr>
        <w:spacing w:line="360" w:lineRule="auto"/>
        <w:ind w:firstLine="600"/>
        <w:rPr>
          <w:rFonts w:ascii="楷体" w:hAnsi="楷体" w:eastAsia="楷体"/>
          <w:sz w:val="30"/>
          <w:szCs w:val="30"/>
        </w:rPr>
      </w:pPr>
    </w:p>
    <w:p>
      <w:pPr>
        <w:spacing w:line="360" w:lineRule="auto"/>
        <w:ind w:firstLine="480"/>
        <w:rPr>
          <w:rFonts w:ascii="宋体"/>
        </w:rPr>
      </w:pPr>
      <w:r>
        <w:rPr>
          <w:rFonts w:hint="eastAsia" w:ascii="宋体" w:hAnsi="宋体"/>
        </w:rPr>
        <w:t>本学位论文作者完全了解保定学院有权保留并向国家有关部门或机构送交学位论文的复印件和磁盘，允许论文被查阅和借阅。本人授权保定学院可以将学位论文的全部或部分内容编入有关数据库进行检索，可以采用影印、缩印或其它复制手段保存、汇编学位论文。</w:t>
      </w:r>
    </w:p>
    <w:p>
      <w:pPr>
        <w:spacing w:line="360" w:lineRule="auto"/>
        <w:ind w:firstLine="480"/>
        <w:rPr>
          <w:rFonts w:ascii="宋体"/>
        </w:rPr>
      </w:pPr>
      <w:r>
        <w:rPr>
          <w:rFonts w:hint="eastAsia" w:ascii="宋体" w:hAnsi="宋体"/>
        </w:rPr>
        <w:t>保密的学位论文在</w:t>
      </w:r>
      <w:r>
        <w:rPr>
          <w:rFonts w:ascii="宋体" w:hAnsi="宋体"/>
        </w:rPr>
        <w:t>____</w:t>
      </w:r>
      <w:r>
        <w:rPr>
          <w:rFonts w:hint="eastAsia" w:ascii="宋体" w:hAnsi="宋体"/>
          <w:lang w:val="en-US" w:eastAsia="zh-CN"/>
        </w:rPr>
        <w:t>三</w:t>
      </w:r>
      <w:r>
        <w:rPr>
          <w:rFonts w:ascii="宋体" w:hAnsi="宋体"/>
        </w:rPr>
        <w:t>___</w:t>
      </w:r>
      <w:r>
        <w:rPr>
          <w:rFonts w:hint="eastAsia" w:ascii="宋体" w:hAnsi="宋体"/>
        </w:rPr>
        <w:t>年解密后适用本授权书。</w:t>
      </w:r>
    </w:p>
    <w:p>
      <w:pPr>
        <w:spacing w:line="360" w:lineRule="auto"/>
        <w:ind w:firstLine="480"/>
        <w:rPr>
          <w:rFonts w:ascii="宋体"/>
        </w:rPr>
      </w:pPr>
    </w:p>
    <w:p>
      <w:pPr>
        <w:spacing w:line="360" w:lineRule="auto"/>
        <w:ind w:firstLine="480"/>
        <w:rPr>
          <w:rFonts w:ascii="宋体"/>
        </w:rPr>
      </w:pPr>
    </w:p>
    <w:p>
      <w:pPr>
        <w:spacing w:line="360" w:lineRule="auto"/>
        <w:ind w:firstLine="1440" w:firstLineChars="600"/>
        <w:rPr>
          <w:rFonts w:ascii="宋体"/>
        </w:rPr>
      </w:pPr>
      <w:r>
        <w:rPr>
          <w:rFonts w:hint="eastAsia" w:ascii="宋体" w:hAnsi="宋体"/>
        </w:rPr>
        <w:t>论文作者（签名）：</w:t>
      </w:r>
      <w:r>
        <w:rPr>
          <w:rFonts w:ascii="宋体" w:hAnsi="宋体"/>
        </w:rPr>
        <w:t xml:space="preserve">                 </w:t>
      </w:r>
      <w:r>
        <w:rPr>
          <w:rFonts w:hint="eastAsia" w:ascii="宋体" w:hAnsi="宋体"/>
        </w:rPr>
        <w:t>指导教师（签名）：</w:t>
      </w:r>
    </w:p>
    <w:p>
      <w:pPr>
        <w:spacing w:line="360" w:lineRule="auto"/>
        <w:ind w:firstLine="2640" w:firstLineChars="1100"/>
        <w:rPr>
          <w:rFonts w:ascii="宋体"/>
        </w:rPr>
        <w:sectPr>
          <w:headerReference r:id="rId11" w:type="first"/>
          <w:footerReference r:id="rId14" w:type="first"/>
          <w:headerReference r:id="rId9" w:type="default"/>
          <w:footerReference r:id="rId12" w:type="default"/>
          <w:headerReference r:id="rId10" w:type="even"/>
          <w:footerReference r:id="rId13" w:type="even"/>
          <w:pgSz w:w="11906" w:h="16838"/>
          <w:pgMar w:top="1134" w:right="1134" w:bottom="1134" w:left="1134" w:header="851" w:footer="992" w:gutter="283"/>
          <w:pgBorders>
            <w:top w:val="none" w:sz="0" w:space="0"/>
            <w:left w:val="none" w:sz="0" w:space="0"/>
            <w:bottom w:val="none" w:sz="0" w:space="0"/>
            <w:right w:val="none" w:sz="0" w:space="0"/>
          </w:pgBorders>
          <w:pgNumType w:start="1"/>
          <w:cols w:space="0" w:num="1"/>
          <w:docGrid w:type="lines" w:linePitch="312" w:charSpace="0"/>
        </w:sectPr>
      </w:pP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r>
        <w:rPr>
          <w:rFonts w:ascii="宋体" w:hAnsi="宋体"/>
        </w:rPr>
        <w:t xml:space="preserve">                      </w:t>
      </w:r>
      <w:r>
        <w:rPr>
          <w:rFonts w:hint="eastAsia" w:ascii="宋体" w:hAnsi="宋体"/>
        </w:rPr>
        <w:t>年</w:t>
      </w:r>
      <w:r>
        <w:rPr>
          <w:rFonts w:ascii="宋体" w:hAnsi="宋体"/>
        </w:rPr>
        <w:t xml:space="preserve">   </w:t>
      </w:r>
      <w:r>
        <w:rPr>
          <w:rFonts w:hint="eastAsia" w:ascii="宋体" w:hAnsi="宋体"/>
        </w:rPr>
        <w:t>月</w:t>
      </w:r>
      <w:r>
        <w:rPr>
          <w:rFonts w:ascii="宋体" w:hAnsi="宋体"/>
        </w:rPr>
        <w:t xml:space="preserve">   </w:t>
      </w:r>
      <w:r>
        <w:rPr>
          <w:rFonts w:hint="eastAsia" w:ascii="宋体" w:hAnsi="宋体"/>
        </w:rPr>
        <w:t>日</w:t>
      </w:r>
    </w:p>
    <w:p>
      <w:pPr>
        <w:keepNext w:val="0"/>
        <w:keepLines w:val="0"/>
        <w:pageBreakBefore w:val="0"/>
        <w:widowControl/>
        <w:kinsoku/>
        <w:wordWrap/>
        <w:overflowPunct/>
        <w:topLinePunct w:val="0"/>
        <w:autoSpaceDE/>
        <w:autoSpaceDN/>
        <w:bidi w:val="0"/>
        <w:adjustRightInd/>
        <w:snapToGrid/>
        <w:spacing w:before="800" w:after="400" w:line="400" w:lineRule="exact"/>
        <w:ind w:firstLine="0" w:firstLineChars="0"/>
        <w:jc w:val="center"/>
        <w:textAlignment w:val="auto"/>
        <w:outlineLvl w:val="0"/>
        <w:rPr>
          <w:rFonts w:ascii="黑体" w:hAnsi="黑体" w:eastAsia="黑体"/>
          <w:sz w:val="30"/>
          <w:szCs w:val="30"/>
        </w:rPr>
      </w:pPr>
      <w:r>
        <w:rPr>
          <w:rFonts w:hint="eastAsia" w:ascii="黑体" w:hAnsi="黑体" w:eastAsia="黑体"/>
          <w:sz w:val="30"/>
          <w:szCs w:val="30"/>
        </w:rPr>
        <w:t>摘</w:t>
      </w:r>
      <w:r>
        <w:rPr>
          <w:rFonts w:hint="eastAsia" w:ascii="黑体" w:hAnsi="黑体" w:eastAsia="黑体"/>
          <w:sz w:val="30"/>
          <w:szCs w:val="30"/>
          <w:lang w:val="en-US" w:eastAsia="zh-CN"/>
        </w:rPr>
        <w:t xml:space="preserve">    </w:t>
      </w:r>
      <w:r>
        <w:rPr>
          <w:rFonts w:hint="eastAsia" w:ascii="黑体" w:hAnsi="黑体" w:eastAsia="黑体"/>
          <w:sz w:val="30"/>
          <w:szCs w:val="30"/>
        </w:rPr>
        <w:t>要</w:t>
      </w:r>
    </w:p>
    <w:p>
      <w:pPr>
        <w:keepNext w:val="0"/>
        <w:keepLines w:val="0"/>
        <w:pageBreakBefore w:val="0"/>
        <w:widowControl/>
        <w:kinsoku/>
        <w:wordWrap/>
        <w:overflowPunct/>
        <w:topLinePunct w:val="0"/>
        <w:autoSpaceDE/>
        <w:autoSpaceDN/>
        <w:bidi w:val="0"/>
        <w:adjustRightInd/>
        <w:snapToGrid/>
        <w:ind w:firstLine="480"/>
        <w:textAlignment w:val="auto"/>
        <w:rPr>
          <w:rFonts w:hint="default" w:ascii="宋体" w:hAnsi="宋体"/>
          <w:lang w:val="en-US" w:eastAsia="zh-CN"/>
        </w:rPr>
      </w:pPr>
      <w:r>
        <w:rPr>
          <w:rFonts w:hint="eastAsia"/>
          <w:lang w:val="en-US" w:eastAsia="zh-CN"/>
        </w:rPr>
        <w:t>伴随着中国经济的飞速发展和人民生活质量的快速提高</w:t>
      </w:r>
      <w:r>
        <w:rPr>
          <w:rFonts w:hint="eastAsia" w:ascii="宋体" w:hAnsi="宋体"/>
          <w:lang w:val="en-US" w:eastAsia="zh-CN"/>
        </w:rPr>
        <w:t>，许多家庭都有了自己的爱车。私家车虽然为人们的出行提供了便利，但也带来了一些管理方面的问题，特别是对于小区车辆的管理。由于小区是人们生活的场所也是车辆停留时间最长的地方，因此以更加方便快捷的方式对小区车辆进行管理是十分有必要的。现如今网络发展的速度越来越快，人工管理方式已成为过去式，只有利用网络进行管理才能更加高效。</w:t>
      </w:r>
    </w:p>
    <w:p>
      <w:pPr>
        <w:keepNext w:val="0"/>
        <w:keepLines w:val="0"/>
        <w:pageBreakBefore w:val="0"/>
        <w:widowControl/>
        <w:kinsoku/>
        <w:wordWrap/>
        <w:overflowPunct/>
        <w:topLinePunct w:val="0"/>
        <w:autoSpaceDE/>
        <w:autoSpaceDN/>
        <w:bidi w:val="0"/>
        <w:adjustRightInd/>
        <w:snapToGrid/>
        <w:ind w:firstLine="480"/>
        <w:jc w:val="left"/>
        <w:textAlignment w:val="auto"/>
        <w:rPr>
          <w:rFonts w:hint="eastAsia" w:ascii="宋体" w:hAnsi="宋体"/>
          <w:lang w:val="en-US" w:eastAsia="zh-CN"/>
        </w:rPr>
      </w:pPr>
      <w:r>
        <w:rPr>
          <w:rFonts w:hint="eastAsia" w:ascii="宋体" w:hAnsi="宋体"/>
          <w:lang w:val="en-US" w:eastAsia="zh-CN"/>
        </w:rPr>
        <w:t>本系统用Java语言实现，使用了MVC分层思想，采用了传统的B/S架构。利用Spring Boot框架以及结合模板引擎Thymeleaf来完成系统的开发和页面的渲染，使用MySQL作为系统的数据库。用户模块和管理员模块是本系统的两大核心模块，用户模块为用户提供了车位查询、停车缴费、订单查询等主要功能；管理员模块则提供了用户管理、车位管理等管理功能。</w:t>
      </w:r>
    </w:p>
    <w:p>
      <w:pPr>
        <w:pStyle w:val="2"/>
        <w:ind w:left="0" w:leftChars="0" w:firstLine="0" w:firstLineChars="0"/>
        <w:rPr>
          <w:rFonts w:hint="default"/>
          <w:lang w:val="en-US" w:eastAsia="zh-CN"/>
        </w:rPr>
      </w:pPr>
    </w:p>
    <w:p>
      <w:pPr>
        <w:ind w:firstLine="0" w:firstLineChars="0"/>
        <w:rPr>
          <w:rFonts w:hint="eastAsia" w:ascii="宋体" w:hAnsi="宋体" w:eastAsia="宋体" w:cs="宋体"/>
          <w:lang w:val="en-US" w:eastAsia="zh-CN"/>
        </w:rPr>
      </w:pPr>
      <w:r>
        <w:rPr>
          <w:rFonts w:hint="eastAsia" w:ascii="黑体" w:hAnsi="黑体" w:eastAsia="黑体" w:cs="黑体"/>
          <w:kern w:val="0"/>
          <w:szCs w:val="22"/>
        </w:rPr>
        <w:t>关键词</w:t>
      </w:r>
      <w:r>
        <w:rPr>
          <w:rFonts w:hint="eastAsia" w:ascii="宋体" w:hAnsi="宋体" w:cs="Times New Roman"/>
          <w:kern w:val="0"/>
          <w:szCs w:val="22"/>
        </w:rPr>
        <w:t>：</w:t>
      </w:r>
      <w:r>
        <w:rPr>
          <w:rFonts w:hint="eastAsia"/>
          <w:lang w:val="en-US" w:eastAsia="zh-CN"/>
        </w:rPr>
        <w:t>车辆管理；</w:t>
      </w:r>
      <w:r>
        <w:rPr>
          <w:rFonts w:hint="eastAsia" w:ascii="宋体" w:hAnsi="宋体" w:eastAsia="宋体" w:cs="宋体"/>
          <w:lang w:val="en-US" w:eastAsia="zh-CN"/>
        </w:rPr>
        <w:t>JAVA；Thymeleaf；MVC</w:t>
      </w:r>
    </w:p>
    <w:p>
      <w:pPr>
        <w:pStyle w:val="2"/>
        <w:rPr>
          <w:rFonts w:hint="eastAsia" w:ascii="宋体" w:hAnsi="宋体" w:eastAsia="宋体" w:cs="宋体"/>
          <w:lang w:val="en-US" w:eastAsia="zh-CN"/>
        </w:rPr>
      </w:pPr>
    </w:p>
    <w:p>
      <w:pPr>
        <w:pStyle w:val="2"/>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both"/>
        <w:textAlignment w:val="auto"/>
        <w:rPr>
          <w:rFonts w:ascii="Arial" w:hAnsi="Arial" w:cs="Arial"/>
          <w:sz w:val="30"/>
          <w:szCs w:val="30"/>
        </w:rPr>
        <w:sectPr>
          <w:footerReference r:id="rId15" w:type="default"/>
          <w:pgSz w:w="11906" w:h="16838"/>
          <w:pgMar w:top="1417" w:right="1134" w:bottom="1134" w:left="1134" w:header="851" w:footer="992" w:gutter="283"/>
          <w:pgNumType w:fmt="upperRoman" w:start="1"/>
          <w:cols w:space="0" w:num="1"/>
          <w:rtlGutter w:val="0"/>
          <w:docGrid w:type="lines" w:linePitch="312" w:charSpace="0"/>
        </w:sectPr>
      </w:pPr>
    </w:p>
    <w:p>
      <w:pPr>
        <w:keepNext w:val="0"/>
        <w:keepLines w:val="0"/>
        <w:pageBreakBefore w:val="0"/>
        <w:widowControl w:val="0"/>
        <w:kinsoku/>
        <w:wordWrap/>
        <w:overflowPunct/>
        <w:topLinePunct w:val="0"/>
        <w:autoSpaceDE/>
        <w:autoSpaceDN/>
        <w:bidi w:val="0"/>
        <w:adjustRightInd/>
        <w:snapToGrid/>
        <w:spacing w:before="800" w:after="400"/>
        <w:ind w:firstLine="0" w:firstLineChars="0"/>
        <w:jc w:val="center"/>
        <w:textAlignment w:val="auto"/>
        <w:outlineLvl w:val="0"/>
        <w:rPr>
          <w:rFonts w:hint="eastAsia"/>
          <w:b w:val="0"/>
          <w:bCs w:val="0"/>
          <w:szCs w:val="20"/>
        </w:rPr>
      </w:pPr>
      <w:r>
        <w:rPr>
          <w:rFonts w:ascii="Arial" w:hAnsi="Arial" w:cs="Arial"/>
          <w:sz w:val="30"/>
          <w:szCs w:val="30"/>
        </w:rPr>
        <w:t>ABSTRACT</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szCs w:val="20"/>
        </w:rPr>
      </w:pPr>
      <w:r>
        <w:rPr>
          <w:rFonts w:hint="eastAsia"/>
          <w:b w:val="0"/>
          <w:bCs w:val="0"/>
          <w:szCs w:val="20"/>
        </w:rPr>
        <w:t>With the rapid development of Chinese economy and the rapid improvement of people's quality of life, many families have their own car.Although private cars provide convenience for people to travel, they also bring some management problems, especially for the management of residential vehicles.</w:t>
      </w:r>
      <w:r>
        <w:rPr>
          <w:rFonts w:hint="eastAsia"/>
          <w:b w:val="0"/>
          <w:bCs w:val="0"/>
          <w:szCs w:val="20"/>
          <w:lang w:val="en-US" w:eastAsia="zh-CN"/>
        </w:rPr>
        <w:t xml:space="preserve"> </w:t>
      </w:r>
      <w:r>
        <w:rPr>
          <w:rFonts w:hint="eastAsia"/>
          <w:b w:val="0"/>
          <w:bCs w:val="0"/>
          <w:szCs w:val="20"/>
        </w:rPr>
        <w:t>As the community is the place where people live and where the vehicles stay the longest, it is necessary to manage the community vehicles in a more convenient and efficient way. Today's networks are growing faster and faster, manual management is a thing of the past and can only be more efficient if it is managed using the network.</w:t>
      </w:r>
    </w:p>
    <w:p>
      <w:pPr>
        <w:keepNext w:val="0"/>
        <w:keepLines w:val="0"/>
        <w:pageBreakBefore w:val="0"/>
        <w:widowControl w:val="0"/>
        <w:kinsoku/>
        <w:wordWrap/>
        <w:overflowPunct/>
        <w:topLinePunct w:val="0"/>
        <w:autoSpaceDE/>
        <w:autoSpaceDN/>
        <w:bidi w:val="0"/>
        <w:adjustRightInd/>
        <w:snapToGrid/>
        <w:ind w:firstLine="480" w:firstLineChars="200"/>
        <w:textAlignment w:val="auto"/>
        <w:rPr>
          <w:rFonts w:hint="eastAsia"/>
          <w:b w:val="0"/>
          <w:bCs w:val="0"/>
          <w:szCs w:val="20"/>
        </w:rPr>
      </w:pPr>
      <w:r>
        <w:rPr>
          <w:rFonts w:hint="eastAsia"/>
          <w:b w:val="0"/>
          <w:bCs w:val="0"/>
          <w:szCs w:val="20"/>
        </w:rPr>
        <w:t>The system is implemented in Java language, using the idea of MVC stratification</w:t>
      </w:r>
      <w:r>
        <w:rPr>
          <w:rFonts w:hint="eastAsia"/>
          <w:b w:val="0"/>
          <w:bCs w:val="0"/>
          <w:szCs w:val="20"/>
          <w:lang w:val="en-US" w:eastAsia="zh-CN"/>
        </w:rPr>
        <w:t xml:space="preserve"> and</w:t>
      </w:r>
      <w:r>
        <w:rPr>
          <w:rFonts w:hint="eastAsia"/>
          <w:b w:val="0"/>
          <w:bCs w:val="0"/>
          <w:szCs w:val="20"/>
        </w:rPr>
        <w:t xml:space="preserve"> the traditional B/S architecture. </w:t>
      </w:r>
      <w:r>
        <w:rPr>
          <w:rFonts w:hint="eastAsia"/>
          <w:b w:val="0"/>
          <w:bCs w:val="0"/>
          <w:szCs w:val="20"/>
          <w:lang w:val="en-US" w:eastAsia="zh-CN"/>
        </w:rPr>
        <w:t>Using</w:t>
      </w:r>
      <w:r>
        <w:rPr>
          <w:rFonts w:hint="eastAsia"/>
          <w:b w:val="0"/>
          <w:bCs w:val="0"/>
          <w:szCs w:val="20"/>
        </w:rPr>
        <w:t xml:space="preserve"> the Spring Boot framework and the combination of template engine Thymeleaf to complete the development of the system and page rendering, using MySQL as the database for the system. The user module and the administrator module are the two core modules of the system, the user module provides users with the main functions such as parking space inquiry, parking payment, order inquiry; the administrator module provides user management, parking space management and other management functions.</w:t>
      </w:r>
    </w:p>
    <w:p>
      <w:pPr>
        <w:pStyle w:val="2"/>
        <w:ind w:left="0" w:leftChars="0" w:firstLine="0" w:firstLineChars="0"/>
        <w:rPr>
          <w:rFonts w:hint="eastAsia"/>
        </w:rPr>
      </w:pPr>
    </w:p>
    <w:p>
      <w:pPr>
        <w:widowControl w:val="0"/>
        <w:ind w:firstLine="0" w:firstLineChars="0"/>
        <w:rPr>
          <w:rFonts w:hint="eastAsia"/>
          <w:lang w:val="en-US" w:eastAsia="zh-CN"/>
        </w:rPr>
      </w:pPr>
      <w:r>
        <w:rPr>
          <w:b/>
          <w:bCs/>
          <w:szCs w:val="20"/>
        </w:rPr>
        <w:t>Key words</w:t>
      </w:r>
      <w:r>
        <w:rPr>
          <w:rFonts w:hint="eastAsia"/>
          <w:b/>
          <w:bCs/>
          <w:szCs w:val="20"/>
        </w:rPr>
        <w:t>：</w:t>
      </w:r>
      <w:r>
        <w:rPr>
          <w:rFonts w:hint="eastAsia"/>
          <w:szCs w:val="20"/>
          <w:lang w:val="en-US" w:eastAsia="zh-CN"/>
        </w:rPr>
        <w:t xml:space="preserve">vehicle </w:t>
      </w:r>
      <w:r>
        <w:rPr>
          <w:rFonts w:hint="eastAsia"/>
        </w:rPr>
        <w:t>manage</w:t>
      </w:r>
      <w:r>
        <w:rPr>
          <w:rFonts w:hint="eastAsia"/>
          <w:lang w:val="en-US" w:eastAsia="zh-CN"/>
        </w:rPr>
        <w:t>ment</w:t>
      </w:r>
      <w:r>
        <w:rPr>
          <w:rFonts w:hint="eastAsia" w:ascii="黑体" w:hAnsi="黑体" w:eastAsia="黑体" w:cs="黑体"/>
          <w:lang w:val="en-US" w:eastAsia="zh-CN"/>
        </w:rPr>
        <w:t>；</w:t>
      </w:r>
      <w:r>
        <w:rPr>
          <w:rFonts w:hint="eastAsia"/>
        </w:rPr>
        <w:t>JAVA</w:t>
      </w:r>
      <w:r>
        <w:rPr>
          <w:rFonts w:hint="eastAsia" w:ascii="黑体" w:hAnsi="黑体" w:eastAsia="黑体" w:cs="黑体"/>
          <w:lang w:eastAsia="zh-CN"/>
        </w:rPr>
        <w:t>；</w:t>
      </w:r>
      <w:r>
        <w:rPr>
          <w:rFonts w:hint="eastAsia"/>
        </w:rPr>
        <w:t>Thymeleaf</w:t>
      </w:r>
      <w:bookmarkStart w:id="161" w:name="_GoBack"/>
      <w:r>
        <w:rPr>
          <w:rFonts w:hint="eastAsia" w:ascii="黑体" w:hAnsi="黑体" w:eastAsia="黑体" w:cs="黑体"/>
          <w:lang w:val="en-US" w:eastAsia="zh-CN"/>
        </w:rPr>
        <w:t>；</w:t>
      </w:r>
      <w:bookmarkEnd w:id="161"/>
      <w:r>
        <w:rPr>
          <w:rFonts w:hint="eastAsia"/>
          <w:lang w:val="en-US" w:eastAsia="zh-CN"/>
        </w:rPr>
        <w:t>MVC</w:t>
      </w:r>
    </w:p>
    <w:p>
      <w:pPr>
        <w:pStyle w:val="2"/>
        <w:rPr>
          <w:rFonts w:hint="eastAsia"/>
          <w:lang w:val="en-US" w:eastAsia="zh-CN"/>
        </w:rPr>
      </w:pPr>
    </w:p>
    <w:p>
      <w:pPr>
        <w:pStyle w:val="2"/>
        <w:rPr>
          <w:rFonts w:hint="eastAsia"/>
          <w:lang w:val="en-US" w:eastAsia="zh-CN"/>
        </w:rPr>
      </w:pPr>
    </w:p>
    <w:p>
      <w:pPr>
        <w:pStyle w:val="2"/>
        <w:rPr>
          <w:rFonts w:hint="default"/>
          <w:lang w:val="en-US" w:eastAsia="zh-CN"/>
        </w:rPr>
        <w:sectPr>
          <w:footerReference r:id="rId16" w:type="default"/>
          <w:pgSz w:w="11906" w:h="16838"/>
          <w:pgMar w:top="1417" w:right="1134" w:bottom="1134" w:left="1134" w:header="851" w:footer="992" w:gutter="283"/>
          <w:pgNumType w:fmt="upperRoman" w:start="2"/>
          <w:cols w:space="0" w:num="1"/>
          <w:rtlGutter w:val="0"/>
          <w:docGrid w:type="lines" w:linePitch="312" w:charSpace="0"/>
        </w:sectPr>
      </w:pPr>
    </w:p>
    <w:sdt>
      <w:sdtPr>
        <w:rPr>
          <w:rFonts w:ascii="宋体" w:hAnsi="宋体" w:eastAsia="宋体" w:cs="Times New Roman"/>
          <w:kern w:val="0"/>
          <w:sz w:val="21"/>
          <w:szCs w:val="22"/>
          <w:lang w:val="en-US" w:eastAsia="zh-CN" w:bidi="ar-SA"/>
        </w:rPr>
        <w:id w:val="147477723"/>
        <w15:color w:val="DBDBDB"/>
        <w:docPartObj>
          <w:docPartGallery w:val="Table of Contents"/>
          <w:docPartUnique/>
        </w:docPartObj>
      </w:sdtPr>
      <w:sdtEndPr>
        <w:rPr>
          <w:rFonts w:hint="eastAsia" w:ascii="宋体" w:hAnsi="宋体" w:eastAsia="宋体" w:cs="宋体"/>
          <w:b/>
          <w:bCs/>
          <w:color w:val="2D73B3"/>
          <w:kern w:val="0"/>
          <w:sz w:val="28"/>
          <w:szCs w:val="24"/>
          <w:lang w:val="en-US" w:eastAsia="zh-CN" w:bidi="ar-SA"/>
        </w:rPr>
      </w:sdtEndPr>
      <w:sdtContent>
        <w:p>
          <w:pPr>
            <w:keepNext w:val="0"/>
            <w:keepLines w:val="0"/>
            <w:pageBreakBefore w:val="0"/>
            <w:widowControl/>
            <w:kinsoku/>
            <w:wordWrap/>
            <w:overflowPunct/>
            <w:topLinePunct w:val="0"/>
            <w:autoSpaceDE/>
            <w:autoSpaceDN/>
            <w:bidi w:val="0"/>
            <w:adjustRightInd/>
            <w:snapToGrid/>
            <w:spacing w:before="800" w:beforeLines="0" w:after="400" w:afterLines="0" w:line="400" w:lineRule="exact"/>
            <w:ind w:left="0" w:leftChars="0" w:right="0" w:rightChars="0" w:firstLine="0" w:firstLineChars="0"/>
            <w:jc w:val="center"/>
            <w:textAlignment w:val="auto"/>
            <w:outlineLvl w:val="0"/>
            <w:rPr>
              <w:rFonts w:hint="eastAsia" w:ascii="黑体" w:hAnsi="黑体" w:eastAsia="黑体" w:cs="黑体"/>
              <w:sz w:val="30"/>
              <w:szCs w:val="30"/>
            </w:rPr>
          </w:pPr>
          <w:r>
            <w:rPr>
              <w:rFonts w:hint="eastAsia" w:ascii="黑体" w:hAnsi="黑体" w:eastAsia="黑体" w:cs="黑体"/>
              <w:sz w:val="30"/>
              <w:szCs w:val="30"/>
            </w:rPr>
            <w:t>目</w:t>
          </w:r>
          <w:r>
            <w:rPr>
              <w:rFonts w:hint="eastAsia" w:ascii="黑体" w:hAnsi="黑体" w:eastAsia="黑体" w:cs="黑体"/>
              <w:sz w:val="30"/>
              <w:szCs w:val="30"/>
              <w:lang w:val="en-US" w:eastAsia="zh-CN"/>
            </w:rPr>
            <w:t xml:space="preserve">    </w:t>
          </w:r>
          <w:r>
            <w:rPr>
              <w:rFonts w:hint="eastAsia" w:ascii="黑体" w:hAnsi="黑体" w:eastAsia="黑体" w:cs="黑体"/>
              <w:sz w:val="30"/>
              <w:szCs w:val="30"/>
            </w:rPr>
            <w:t>录</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fldChar w:fldCharType="begin"/>
          </w:r>
          <w:r>
            <w:instrText xml:space="preserve">TOC \o "1-3" \h \u </w:instrText>
          </w:r>
          <w:r>
            <w:fldChar w:fldCharType="separate"/>
          </w:r>
          <w:r>
            <w:rPr>
              <w:rFonts w:hint="eastAsia" w:ascii="黑体" w:hAnsi="黑体" w:eastAsia="黑体" w:cs="黑体"/>
              <w:color w:val="000000"/>
              <w:kern w:val="2"/>
              <w:szCs w:val="20"/>
              <w:lang w:val="en-US" w:eastAsia="zh-CN"/>
            </w:rPr>
            <w:fldChar w:fldCharType="begin"/>
          </w:r>
          <w:r>
            <w:rPr>
              <w:rFonts w:hint="eastAsia" w:ascii="黑体" w:hAnsi="黑体" w:eastAsia="黑体" w:cs="黑体"/>
              <w:color w:val="000000"/>
              <w:kern w:val="2"/>
              <w:szCs w:val="20"/>
              <w:lang w:val="en-US" w:eastAsia="zh-CN"/>
            </w:rPr>
            <w:instrText xml:space="preserve"> HYPERLINK \l _Toc32063 </w:instrText>
          </w:r>
          <w:r>
            <w:rPr>
              <w:rFonts w:hint="eastAsia" w:ascii="黑体" w:hAnsi="黑体" w:eastAsia="黑体" w:cs="黑体"/>
              <w:color w:val="000000"/>
              <w:kern w:val="2"/>
              <w:szCs w:val="20"/>
              <w:lang w:val="en-US" w:eastAsia="zh-CN"/>
            </w:rPr>
            <w:fldChar w:fldCharType="separate"/>
          </w:r>
          <w:r>
            <w:rPr>
              <w:rFonts w:hint="eastAsia" w:ascii="黑体" w:hAnsi="黑体" w:eastAsia="黑体" w:cs="黑体"/>
              <w:color w:val="000000"/>
              <w:kern w:val="2"/>
              <w:szCs w:val="20"/>
              <w:lang w:val="en-US" w:eastAsia="zh-CN"/>
            </w:rPr>
            <w:t>第1章  引言</w:t>
          </w:r>
          <w:r>
            <w:rPr>
              <w:rFonts w:hint="eastAsia" w:ascii="黑体" w:hAnsi="黑体" w:eastAsia="黑体" w:cs="黑体"/>
              <w:color w:val="000000"/>
              <w:kern w:val="2"/>
              <w:szCs w:val="20"/>
              <w:lang w:val="en-US" w:eastAsia="zh-CN"/>
            </w:rPr>
            <w:tab/>
          </w:r>
          <w:r>
            <w:rPr>
              <w:rFonts w:hint="eastAsia" w:ascii="宋体" w:hAnsi="宋体" w:eastAsia="宋体" w:cs="宋体"/>
              <w:color w:val="000000"/>
              <w:kern w:val="2"/>
              <w:szCs w:val="20"/>
              <w:lang w:val="en-US" w:eastAsia="zh-CN"/>
            </w:rPr>
            <w:fldChar w:fldCharType="begin"/>
          </w:r>
          <w:r>
            <w:rPr>
              <w:rFonts w:hint="eastAsia" w:ascii="宋体" w:hAnsi="宋体" w:eastAsia="宋体" w:cs="宋体"/>
              <w:color w:val="000000"/>
              <w:kern w:val="2"/>
              <w:szCs w:val="20"/>
              <w:lang w:val="en-US" w:eastAsia="zh-CN"/>
            </w:rPr>
            <w:instrText xml:space="preserve"> PAGEREF _Toc32063 \h </w:instrText>
          </w:r>
          <w:r>
            <w:rPr>
              <w:rFonts w:hint="eastAsia" w:ascii="宋体" w:hAnsi="宋体" w:eastAsia="宋体" w:cs="宋体"/>
              <w:color w:val="000000"/>
              <w:kern w:val="2"/>
              <w:szCs w:val="20"/>
              <w:lang w:val="en-US" w:eastAsia="zh-CN"/>
            </w:rPr>
            <w:fldChar w:fldCharType="separate"/>
          </w:r>
          <w:r>
            <w:rPr>
              <w:rFonts w:hint="eastAsia" w:ascii="宋体" w:hAnsi="宋体" w:eastAsia="宋体" w:cs="宋体"/>
              <w:color w:val="000000"/>
              <w:kern w:val="2"/>
              <w:szCs w:val="20"/>
              <w:lang w:val="en-US" w:eastAsia="zh-CN"/>
            </w:rPr>
            <w:t>1</w:t>
          </w:r>
          <w:r>
            <w:rPr>
              <w:rFonts w:hint="eastAsia" w:ascii="宋体" w:hAnsi="宋体" w:eastAsia="宋体" w:cs="宋体"/>
              <w:color w:val="000000"/>
              <w:kern w:val="2"/>
              <w:szCs w:val="20"/>
              <w:lang w:val="en-US" w:eastAsia="zh-CN"/>
            </w:rPr>
            <w:fldChar w:fldCharType="end"/>
          </w:r>
          <w:r>
            <w:rPr>
              <w:rFonts w:hint="eastAsia" w:ascii="黑体" w:hAnsi="黑体" w:eastAsia="黑体" w:cs="黑体"/>
              <w:color w:val="000000"/>
              <w:kern w:val="2"/>
              <w:szCs w:val="20"/>
              <w:lang w:val="en-US" w:eastAsia="zh-CN"/>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_Toc27750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lang w:val="en-US" w:eastAsia="zh-CN"/>
            </w:rPr>
            <w:t xml:space="preserve">  </w:t>
          </w:r>
          <w:r>
            <w:rPr>
              <w:rFonts w:hint="eastAsia" w:ascii="宋体" w:hAnsi="宋体"/>
              <w:color w:val="000000"/>
              <w:kern w:val="2"/>
              <w:szCs w:val="20"/>
            </w:rPr>
            <w:t>研究背景</w:t>
          </w:r>
          <w:r>
            <w:rPr>
              <w:rFonts w:hint="eastAsia" w:ascii="宋体" w:hAnsi="宋体"/>
              <w:color w:val="000000"/>
              <w:kern w:val="2"/>
              <w:szCs w:val="20"/>
              <w:lang w:val="en-US" w:eastAsia="zh-CN"/>
            </w:rPr>
            <w:t>及意义</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_Toc27750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_Toc28290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1.2  国内外研究现状分析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_Toc28290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_Toc8043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w:t>
          </w:r>
          <w:r>
            <w:rPr>
              <w:rFonts w:hint="eastAsia" w:ascii="宋体" w:hAnsi="宋体"/>
              <w:color w:val="000000"/>
              <w:kern w:val="2"/>
              <w:szCs w:val="20"/>
              <w:lang w:val="en-US" w:eastAsia="zh-CN"/>
            </w:rPr>
            <w:t>研究思路及方法</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_Toc8043 \h </w:instrText>
          </w:r>
          <w:r>
            <w:rPr>
              <w:rFonts w:hint="eastAsia" w:ascii="宋体" w:hAnsi="宋体"/>
              <w:color w:val="000000"/>
              <w:kern w:val="2"/>
              <w:szCs w:val="20"/>
            </w:rPr>
            <w:fldChar w:fldCharType="separate"/>
          </w:r>
          <w:r>
            <w:rPr>
              <w:rFonts w:hint="eastAsia" w:ascii="宋体" w:hAnsi="宋体"/>
              <w:color w:val="000000"/>
              <w:kern w:val="2"/>
              <w:szCs w:val="20"/>
            </w:rPr>
            <w:t>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_Toc13606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第2章  系统设计相关原理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_Toc13606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_Toc20480 </w:instrText>
          </w:r>
          <w:r>
            <w:rPr>
              <w:rFonts w:hint="eastAsia" w:ascii="宋体" w:hAnsi="宋体"/>
              <w:color w:val="000000"/>
              <w:kern w:val="2"/>
              <w:szCs w:val="20"/>
            </w:rPr>
            <w:fldChar w:fldCharType="separate"/>
          </w:r>
          <w:r>
            <w:rPr>
              <w:rFonts w:hint="eastAsia" w:ascii="宋体" w:hAnsi="宋体"/>
              <w:color w:val="000000"/>
              <w:kern w:val="2"/>
              <w:szCs w:val="20"/>
            </w:rPr>
            <w:t xml:space="preserve">2.1 </w:t>
          </w:r>
          <w:r>
            <w:rPr>
              <w:rFonts w:hint="eastAsia" w:ascii="宋体" w:hAnsi="宋体"/>
              <w:color w:val="000000"/>
              <w:kern w:val="2"/>
              <w:szCs w:val="20"/>
              <w:lang w:val="en-US" w:eastAsia="zh-CN"/>
            </w:rPr>
            <w:t xml:space="preserve"> Spring Boot</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_Toc20480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_Toc11006 </w:instrText>
          </w:r>
          <w:r>
            <w:rPr>
              <w:rFonts w:hint="eastAsia" w:ascii="宋体" w:hAnsi="宋体"/>
              <w:color w:val="000000"/>
              <w:kern w:val="2"/>
              <w:szCs w:val="20"/>
            </w:rPr>
            <w:fldChar w:fldCharType="separate"/>
          </w:r>
          <w:r>
            <w:rPr>
              <w:rFonts w:hint="eastAsia" w:ascii="宋体" w:hAnsi="宋体"/>
              <w:color w:val="000000"/>
              <w:kern w:val="2"/>
              <w:szCs w:val="20"/>
            </w:rPr>
            <w:t xml:space="preserve">2.2 </w:t>
          </w:r>
          <w:r>
            <w:rPr>
              <w:rFonts w:hint="eastAsia" w:ascii="宋体" w:hAnsi="宋体"/>
              <w:color w:val="000000"/>
              <w:kern w:val="2"/>
              <w:szCs w:val="20"/>
              <w:lang w:val="en-US" w:eastAsia="zh-CN"/>
            </w:rPr>
            <w:t xml:space="preserve"> MySQL</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_Toc11006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_Toc6227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w:t>
          </w:r>
          <w:r>
            <w:rPr>
              <w:rFonts w:hint="eastAsia" w:ascii="宋体" w:hAnsi="宋体"/>
              <w:color w:val="000000"/>
              <w:kern w:val="2"/>
              <w:szCs w:val="20"/>
              <w:lang w:val="en-US" w:eastAsia="zh-CN"/>
            </w:rPr>
            <w:t>MyBatis Plus</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_Toc6227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_Toc4761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Thymeleaf</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_Toc4761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_Toc25953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MVC设计模式</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_Toc25953 \h </w:instrText>
          </w:r>
          <w:r>
            <w:rPr>
              <w:rFonts w:hint="eastAsia" w:ascii="宋体" w:hAnsi="宋体"/>
              <w:color w:val="000000"/>
              <w:kern w:val="2"/>
              <w:szCs w:val="20"/>
            </w:rPr>
            <w:fldChar w:fldCharType="separate"/>
          </w:r>
          <w:r>
            <w:rPr>
              <w:rFonts w:hint="eastAsia" w:ascii="宋体" w:hAnsi="宋体"/>
              <w:color w:val="000000"/>
              <w:kern w:val="2"/>
              <w:szCs w:val="20"/>
            </w:rPr>
            <w:t>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_Toc20203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第3章  系统需求分析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_Toc20203 \h </w:instrText>
          </w:r>
          <w:r>
            <w:rPr>
              <w:rFonts w:hint="eastAsia" w:ascii="宋体" w:hAnsi="宋体"/>
              <w:color w:val="000000"/>
              <w:kern w:val="2"/>
              <w:szCs w:val="20"/>
            </w:rPr>
            <w:fldChar w:fldCharType="separate"/>
          </w:r>
          <w:r>
            <w:rPr>
              <w:rFonts w:hint="eastAsia" w:ascii="宋体" w:hAnsi="宋体"/>
              <w:color w:val="000000"/>
              <w:kern w:val="2"/>
              <w:szCs w:val="20"/>
            </w:rPr>
            <w:t>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_Toc14488 </w:instrText>
          </w:r>
          <w:r>
            <w:rPr>
              <w:rFonts w:hint="eastAsia" w:ascii="宋体" w:hAnsi="宋体"/>
              <w:color w:val="000000"/>
              <w:kern w:val="2"/>
              <w:szCs w:val="20"/>
            </w:rPr>
            <w:fldChar w:fldCharType="separate"/>
          </w:r>
          <w:r>
            <w:rPr>
              <w:rFonts w:hint="eastAsia" w:ascii="宋体" w:hAnsi="宋体"/>
              <w:color w:val="000000"/>
              <w:kern w:val="2"/>
              <w:szCs w:val="20"/>
            </w:rPr>
            <w:t xml:space="preserve">3.1 </w:t>
          </w:r>
          <w:r>
            <w:rPr>
              <w:rFonts w:hint="eastAsia" w:ascii="宋体" w:hAnsi="宋体"/>
              <w:color w:val="000000"/>
              <w:kern w:val="2"/>
              <w:szCs w:val="20"/>
              <w:lang w:val="en-US" w:eastAsia="zh-CN"/>
            </w:rPr>
            <w:t xml:space="preserve"> 系统说明</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_Toc14488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_Toc25830 </w:instrText>
          </w:r>
          <w:r>
            <w:rPr>
              <w:rFonts w:hint="eastAsia" w:ascii="宋体" w:hAnsi="宋体"/>
              <w:color w:val="000000"/>
              <w:kern w:val="2"/>
              <w:szCs w:val="20"/>
            </w:rPr>
            <w:fldChar w:fldCharType="separate"/>
          </w:r>
          <w:r>
            <w:rPr>
              <w:rFonts w:hint="eastAsia" w:ascii="宋体" w:hAnsi="宋体"/>
              <w:color w:val="000000"/>
              <w:kern w:val="2"/>
              <w:szCs w:val="20"/>
            </w:rPr>
            <w:t xml:space="preserve">3.1.1 </w:t>
          </w:r>
          <w:r>
            <w:rPr>
              <w:rFonts w:hint="eastAsia" w:ascii="宋体" w:hAnsi="宋体"/>
              <w:color w:val="000000"/>
              <w:kern w:val="2"/>
              <w:szCs w:val="20"/>
              <w:lang w:val="en-US" w:eastAsia="zh-CN"/>
            </w:rPr>
            <w:t xml:space="preserve"> 系统的概述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_Toc25830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_Toc20335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技术可行性分析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_Toc20335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_Toc32552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经济可行性分析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_Toc32552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_Toc10479 </w:instrText>
          </w:r>
          <w:r>
            <w:rPr>
              <w:rFonts w:hint="eastAsia" w:ascii="宋体" w:hAnsi="宋体"/>
              <w:color w:val="000000"/>
              <w:kern w:val="2"/>
              <w:szCs w:val="20"/>
            </w:rPr>
            <w:fldChar w:fldCharType="separate"/>
          </w:r>
          <w:r>
            <w:rPr>
              <w:rFonts w:hint="eastAsia" w:ascii="宋体" w:hAnsi="宋体"/>
              <w:color w:val="000000"/>
              <w:kern w:val="2"/>
              <w:szCs w:val="20"/>
            </w:rPr>
            <w:t>3.1.</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操作可行性分析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_Toc10479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_Toc11254 </w:instrText>
          </w:r>
          <w:r>
            <w:rPr>
              <w:rFonts w:hint="eastAsia" w:ascii="宋体" w:hAnsi="宋体"/>
              <w:color w:val="000000"/>
              <w:kern w:val="2"/>
              <w:szCs w:val="20"/>
            </w:rPr>
            <w:fldChar w:fldCharType="separate"/>
          </w:r>
          <w:r>
            <w:rPr>
              <w:rFonts w:hint="eastAsia" w:ascii="宋体" w:hAnsi="宋体"/>
              <w:color w:val="000000"/>
              <w:kern w:val="2"/>
              <w:szCs w:val="20"/>
            </w:rPr>
            <w:t xml:space="preserve">3.2 </w:t>
          </w:r>
          <w:r>
            <w:rPr>
              <w:rFonts w:hint="eastAsia" w:ascii="宋体" w:hAnsi="宋体"/>
              <w:color w:val="000000"/>
              <w:kern w:val="2"/>
              <w:szCs w:val="20"/>
              <w:lang w:val="en-US" w:eastAsia="zh-CN"/>
            </w:rPr>
            <w:t xml:space="preserve"> </w:t>
          </w:r>
          <w:r>
            <w:rPr>
              <w:rFonts w:hint="eastAsia" w:ascii="宋体" w:hAnsi="宋体"/>
              <w:color w:val="000000"/>
              <w:kern w:val="2"/>
              <w:szCs w:val="20"/>
            </w:rPr>
            <w:t>系统用户用例图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_Toc11254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_Toc24635 </w:instrText>
          </w:r>
          <w:r>
            <w:rPr>
              <w:rFonts w:hint="eastAsia" w:ascii="宋体" w:hAnsi="宋体"/>
              <w:color w:val="000000"/>
              <w:kern w:val="2"/>
              <w:szCs w:val="20"/>
            </w:rPr>
            <w:fldChar w:fldCharType="separate"/>
          </w:r>
          <w:r>
            <w:rPr>
              <w:rFonts w:hint="eastAsia" w:ascii="宋体" w:hAnsi="宋体"/>
              <w:color w:val="000000"/>
              <w:kern w:val="2"/>
              <w:szCs w:val="20"/>
            </w:rPr>
            <w:t xml:space="preserve">3.2.1 </w:t>
          </w:r>
          <w:r>
            <w:rPr>
              <w:rFonts w:hint="eastAsia" w:ascii="宋体" w:hAnsi="宋体"/>
              <w:color w:val="000000"/>
              <w:kern w:val="2"/>
              <w:szCs w:val="20"/>
              <w:lang w:val="en-US" w:eastAsia="zh-CN"/>
            </w:rPr>
            <w:t xml:space="preserve"> </w:t>
          </w:r>
          <w:r>
            <w:rPr>
              <w:rFonts w:hint="eastAsia" w:ascii="宋体" w:hAnsi="宋体"/>
              <w:color w:val="000000"/>
              <w:kern w:val="2"/>
              <w:szCs w:val="20"/>
            </w:rPr>
            <w:t>普通用户用例图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_Toc24635 \h </w:instrText>
          </w:r>
          <w:r>
            <w:rPr>
              <w:rFonts w:hint="eastAsia" w:ascii="宋体" w:hAnsi="宋体"/>
              <w:color w:val="000000"/>
              <w:kern w:val="2"/>
              <w:szCs w:val="20"/>
            </w:rPr>
            <w:fldChar w:fldCharType="separate"/>
          </w:r>
          <w:r>
            <w:rPr>
              <w:rFonts w:hint="eastAsia" w:ascii="宋体" w:hAnsi="宋体"/>
              <w:color w:val="000000"/>
              <w:kern w:val="2"/>
              <w:szCs w:val="20"/>
            </w:rPr>
            <w:t>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_Toc4112 </w:instrText>
          </w:r>
          <w:r>
            <w:rPr>
              <w:rFonts w:hint="eastAsia" w:ascii="宋体" w:hAnsi="宋体"/>
              <w:color w:val="000000"/>
              <w:kern w:val="2"/>
              <w:szCs w:val="20"/>
            </w:rPr>
            <w:fldChar w:fldCharType="separate"/>
          </w:r>
          <w:r>
            <w:rPr>
              <w:rFonts w:hint="eastAsia" w:ascii="宋体" w:hAnsi="宋体"/>
              <w:color w:val="000000"/>
              <w:kern w:val="2"/>
              <w:szCs w:val="20"/>
            </w:rPr>
            <w:t xml:space="preserve">3.2.2 </w:t>
          </w:r>
          <w:r>
            <w:rPr>
              <w:rFonts w:hint="eastAsia" w:ascii="宋体" w:hAnsi="宋体"/>
              <w:color w:val="000000"/>
              <w:kern w:val="2"/>
              <w:szCs w:val="20"/>
              <w:lang w:val="en-US" w:eastAsia="zh-CN"/>
            </w:rPr>
            <w:t xml:space="preserve"> </w:t>
          </w:r>
          <w:r>
            <w:rPr>
              <w:rFonts w:hint="eastAsia" w:ascii="宋体" w:hAnsi="宋体"/>
              <w:color w:val="000000"/>
              <w:kern w:val="2"/>
              <w:szCs w:val="20"/>
            </w:rPr>
            <w:t>管理员用户用例图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_Toc4112 \h </w:instrText>
          </w:r>
          <w:r>
            <w:rPr>
              <w:rFonts w:hint="eastAsia" w:ascii="宋体" w:hAnsi="宋体"/>
              <w:color w:val="000000"/>
              <w:kern w:val="2"/>
              <w:szCs w:val="20"/>
            </w:rPr>
            <w:fldChar w:fldCharType="separate"/>
          </w:r>
          <w:r>
            <w:rPr>
              <w:rFonts w:hint="eastAsia" w:ascii="宋体" w:hAnsi="宋体"/>
              <w:color w:val="000000"/>
              <w:kern w:val="2"/>
              <w:szCs w:val="20"/>
            </w:rPr>
            <w:t>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_Toc19606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第4章  系统设计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_Toc19606 \h </w:instrText>
          </w:r>
          <w:r>
            <w:rPr>
              <w:rFonts w:hint="eastAsia" w:ascii="宋体" w:hAnsi="宋体"/>
              <w:color w:val="000000"/>
              <w:kern w:val="2"/>
              <w:szCs w:val="20"/>
            </w:rPr>
            <w:fldChar w:fldCharType="separate"/>
          </w:r>
          <w:r>
            <w:rPr>
              <w:rFonts w:hint="eastAsia" w:ascii="宋体" w:hAnsi="宋体"/>
              <w:color w:val="000000"/>
              <w:kern w:val="2"/>
              <w:szCs w:val="20"/>
            </w:rPr>
            <w:t>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_Toc23844 </w:instrText>
          </w:r>
          <w:r>
            <w:rPr>
              <w:rFonts w:hint="eastAsia" w:ascii="宋体" w:hAnsi="宋体"/>
              <w:color w:val="000000"/>
              <w:kern w:val="2"/>
              <w:szCs w:val="20"/>
            </w:rPr>
            <w:fldChar w:fldCharType="separate"/>
          </w:r>
          <w:r>
            <w:rPr>
              <w:rFonts w:hint="eastAsia" w:ascii="宋体" w:hAnsi="宋体"/>
              <w:color w:val="000000"/>
              <w:kern w:val="2"/>
              <w:szCs w:val="20"/>
            </w:rPr>
            <w:t xml:space="preserve">4.1 </w:t>
          </w:r>
          <w:r>
            <w:rPr>
              <w:rFonts w:hint="eastAsia" w:ascii="宋体" w:hAnsi="宋体"/>
              <w:color w:val="000000"/>
              <w:kern w:val="2"/>
              <w:szCs w:val="20"/>
              <w:lang w:val="en-US" w:eastAsia="zh-CN"/>
            </w:rPr>
            <w:t xml:space="preserve"> </w:t>
          </w:r>
          <w:r>
            <w:rPr>
              <w:rFonts w:hint="eastAsia" w:ascii="宋体" w:hAnsi="宋体"/>
              <w:color w:val="000000"/>
              <w:kern w:val="2"/>
              <w:szCs w:val="20"/>
            </w:rPr>
            <w:t>系统总体架构</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_Toc23844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_Toc6789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 xml:space="preserve"> </w:t>
          </w:r>
          <w:r>
            <w:rPr>
              <w:rFonts w:hint="eastAsia" w:ascii="宋体" w:hAnsi="宋体"/>
              <w:color w:val="000000"/>
              <w:kern w:val="2"/>
              <w:szCs w:val="20"/>
            </w:rPr>
            <w:t xml:space="preserve"> 数据库设计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_Toc6789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_Toc4337 </w:instrText>
          </w:r>
          <w:r>
            <w:rPr>
              <w:rFonts w:hint="eastAsia" w:ascii="宋体" w:hAnsi="宋体"/>
              <w:color w:val="000000"/>
              <w:kern w:val="2"/>
              <w:szCs w:val="20"/>
            </w:rPr>
            <w:fldChar w:fldCharType="separate"/>
          </w:r>
          <w:r>
            <w:rPr>
              <w:rFonts w:hint="eastAsia" w:ascii="宋体" w:hAnsi="宋体"/>
              <w:color w:val="000000"/>
              <w:kern w:val="2"/>
              <w:szCs w:val="20"/>
            </w:rPr>
            <w:t>4.2.1</w:t>
          </w:r>
          <w:r>
            <w:rPr>
              <w:rFonts w:hint="eastAsia" w:ascii="宋体" w:hAnsi="宋体"/>
              <w:color w:val="000000"/>
              <w:kern w:val="2"/>
              <w:szCs w:val="20"/>
              <w:lang w:val="en-US" w:eastAsia="zh-CN"/>
            </w:rPr>
            <w:t xml:space="preserve">  </w:t>
          </w:r>
          <w:r>
            <w:rPr>
              <w:rFonts w:hint="eastAsia" w:ascii="宋体" w:hAnsi="宋体"/>
              <w:color w:val="000000"/>
              <w:kern w:val="2"/>
              <w:szCs w:val="20"/>
            </w:rPr>
            <w:t>数据库</w:t>
          </w:r>
          <w:r>
            <w:rPr>
              <w:rFonts w:hint="eastAsia" w:ascii="宋体" w:hAnsi="宋体"/>
              <w:color w:val="000000"/>
              <w:kern w:val="2"/>
              <w:szCs w:val="20"/>
              <w:lang w:val="en-US" w:eastAsia="zh-CN"/>
            </w:rPr>
            <w:t>概述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_Toc4337 \h </w:instrText>
          </w:r>
          <w:r>
            <w:rPr>
              <w:rFonts w:hint="eastAsia" w:ascii="宋体" w:hAnsi="宋体"/>
              <w:color w:val="000000"/>
              <w:kern w:val="2"/>
              <w:szCs w:val="20"/>
            </w:rPr>
            <w:fldChar w:fldCharType="separate"/>
          </w:r>
          <w:r>
            <w:rPr>
              <w:rFonts w:hint="eastAsia" w:ascii="宋体" w:hAnsi="宋体"/>
              <w:color w:val="000000"/>
              <w:kern w:val="2"/>
              <w:szCs w:val="20"/>
            </w:rPr>
            <w:t>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_Toc28403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2  E-R图</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_Toc28403 \h </w:instrText>
          </w:r>
          <w:r>
            <w:rPr>
              <w:rFonts w:hint="eastAsia" w:ascii="宋体" w:hAnsi="宋体"/>
              <w:color w:val="000000"/>
              <w:kern w:val="2"/>
              <w:szCs w:val="20"/>
            </w:rPr>
            <w:fldChar w:fldCharType="separate"/>
          </w:r>
          <w:r>
            <w:rPr>
              <w:rFonts w:hint="eastAsia" w:ascii="宋体" w:hAnsi="宋体"/>
              <w:color w:val="000000"/>
              <w:kern w:val="2"/>
              <w:szCs w:val="20"/>
            </w:rPr>
            <w:t>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_Toc27215 </w:instrText>
          </w:r>
          <w:r>
            <w:rPr>
              <w:rFonts w:hint="eastAsia" w:ascii="宋体" w:hAnsi="宋体"/>
              <w:color w:val="000000"/>
              <w:kern w:val="2"/>
              <w:szCs w:val="20"/>
            </w:rPr>
            <w:fldChar w:fldCharType="separate"/>
          </w:r>
          <w:r>
            <w:rPr>
              <w:rFonts w:hint="eastAsia" w:ascii="宋体" w:hAnsi="宋体"/>
              <w:color w:val="000000"/>
              <w:kern w:val="2"/>
              <w:szCs w:val="20"/>
            </w:rPr>
            <w:t>4.2.</w:t>
          </w:r>
          <w:r>
            <w:rPr>
              <w:rFonts w:hint="eastAsia" w:ascii="宋体" w:hAnsi="宋体"/>
              <w:color w:val="000000"/>
              <w:kern w:val="2"/>
              <w:szCs w:val="20"/>
              <w:lang w:val="en-US" w:eastAsia="zh-CN"/>
            </w:rPr>
            <w:t xml:space="preserve">3  </w:t>
          </w:r>
          <w:r>
            <w:rPr>
              <w:rFonts w:hint="eastAsia" w:ascii="宋体" w:hAnsi="宋体"/>
              <w:color w:val="000000"/>
              <w:kern w:val="2"/>
              <w:szCs w:val="20"/>
            </w:rPr>
            <w:t>数据库表的设计</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_Toc27215 \h </w:instrText>
          </w:r>
          <w:r>
            <w:rPr>
              <w:rFonts w:hint="eastAsia" w:ascii="宋体" w:hAnsi="宋体"/>
              <w:color w:val="000000"/>
              <w:kern w:val="2"/>
              <w:szCs w:val="20"/>
            </w:rPr>
            <w:fldChar w:fldCharType="separate"/>
          </w:r>
          <w:r>
            <w:rPr>
              <w:rFonts w:hint="eastAsia" w:ascii="宋体" w:hAnsi="宋体"/>
              <w:color w:val="000000"/>
              <w:kern w:val="2"/>
              <w:szCs w:val="20"/>
            </w:rPr>
            <w:t>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_Toc27778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w:t>
          </w:r>
          <w:r>
            <w:rPr>
              <w:rFonts w:hint="eastAsia" w:ascii="宋体" w:hAnsi="宋体"/>
              <w:color w:val="000000"/>
              <w:kern w:val="2"/>
              <w:szCs w:val="20"/>
            </w:rPr>
            <w:t>系统功能流程分析</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_Toc27778 \h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_Toc11199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1 </w:t>
          </w:r>
          <w:r>
            <w:rPr>
              <w:rFonts w:hint="eastAsia" w:ascii="宋体" w:hAnsi="宋体"/>
              <w:color w:val="000000"/>
              <w:kern w:val="2"/>
              <w:szCs w:val="20"/>
            </w:rPr>
            <w:t xml:space="preserve"> </w:t>
          </w:r>
          <w:r>
            <w:rPr>
              <w:rFonts w:hint="eastAsia" w:ascii="宋体" w:hAnsi="宋体"/>
              <w:color w:val="000000"/>
              <w:kern w:val="2"/>
              <w:szCs w:val="20"/>
              <w:lang w:val="en-US" w:eastAsia="zh-CN"/>
            </w:rPr>
            <w:t>用户停车</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_Toc11199 \h </w:instrText>
          </w:r>
          <w:r>
            <w:rPr>
              <w:rFonts w:hint="eastAsia" w:ascii="宋体" w:hAnsi="宋体"/>
              <w:color w:val="000000"/>
              <w:kern w:val="2"/>
              <w:szCs w:val="20"/>
            </w:rPr>
            <w:fldChar w:fldCharType="separate"/>
          </w:r>
          <w:r>
            <w:rPr>
              <w:rFonts w:hint="eastAsia" w:ascii="宋体" w:hAnsi="宋体"/>
              <w:color w:val="000000"/>
              <w:kern w:val="2"/>
              <w:szCs w:val="20"/>
            </w:rPr>
            <w:t>11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_Toc29816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2 </w:t>
          </w:r>
          <w:r>
            <w:rPr>
              <w:rFonts w:hint="eastAsia" w:ascii="宋体" w:hAnsi="宋体"/>
              <w:color w:val="000000"/>
              <w:kern w:val="2"/>
              <w:szCs w:val="20"/>
            </w:rPr>
            <w:t xml:space="preserve"> </w:t>
          </w:r>
          <w:r>
            <w:rPr>
              <w:rFonts w:hint="eastAsia" w:ascii="宋体" w:hAnsi="宋体"/>
              <w:color w:val="000000"/>
              <w:kern w:val="2"/>
              <w:szCs w:val="20"/>
              <w:lang w:val="en-US" w:eastAsia="zh-CN"/>
            </w:rPr>
            <w:t>用户注册</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_Toc29816 \h </w:instrText>
          </w:r>
          <w:r>
            <w:rPr>
              <w:rFonts w:hint="eastAsia" w:ascii="宋体" w:hAnsi="宋体"/>
              <w:color w:val="000000"/>
              <w:kern w:val="2"/>
              <w:szCs w:val="20"/>
            </w:rPr>
            <w:fldChar w:fldCharType="separate"/>
          </w:r>
          <w:r>
            <w:rPr>
              <w:rFonts w:hint="eastAsia" w:ascii="宋体" w:hAnsi="宋体"/>
              <w:color w:val="000000"/>
              <w:kern w:val="2"/>
              <w:szCs w:val="20"/>
            </w:rPr>
            <w:t>12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_Toc16174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4</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w:t>
          </w:r>
          <w:r>
            <w:rPr>
              <w:rFonts w:hint="eastAsia" w:ascii="宋体" w:hAnsi="宋体"/>
              <w:color w:val="000000"/>
              <w:kern w:val="2"/>
              <w:szCs w:val="20"/>
              <w:lang w:val="en-US" w:eastAsia="zh-CN"/>
            </w:rPr>
            <w:t xml:space="preserve">3 </w:t>
          </w:r>
          <w:r>
            <w:rPr>
              <w:rFonts w:hint="eastAsia" w:ascii="宋体" w:hAnsi="宋体"/>
              <w:color w:val="000000"/>
              <w:kern w:val="2"/>
              <w:szCs w:val="20"/>
            </w:rPr>
            <w:t xml:space="preserve"> </w:t>
          </w:r>
          <w:r>
            <w:rPr>
              <w:rFonts w:hint="eastAsia" w:ascii="宋体" w:hAnsi="宋体"/>
              <w:color w:val="000000"/>
              <w:kern w:val="2"/>
              <w:szCs w:val="20"/>
              <w:lang w:val="en-US" w:eastAsia="zh-CN"/>
            </w:rPr>
            <w:t>车辆出库</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_Toc16174 \h </w:instrText>
          </w:r>
          <w:r>
            <w:rPr>
              <w:rFonts w:hint="eastAsia" w:ascii="宋体" w:hAnsi="宋体"/>
              <w:color w:val="000000"/>
              <w:kern w:val="2"/>
              <w:szCs w:val="20"/>
            </w:rPr>
            <w:fldChar w:fldCharType="separate"/>
          </w:r>
          <w:r>
            <w:rPr>
              <w:rFonts w:hint="eastAsia" w:ascii="宋体" w:hAnsi="宋体"/>
              <w:color w:val="000000"/>
              <w:kern w:val="2"/>
              <w:szCs w:val="20"/>
            </w:rPr>
            <w:t>12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_Toc2013 </w:instrText>
          </w:r>
          <w:r>
            <w:rPr>
              <w:rFonts w:hint="eastAsia" w:ascii="宋体" w:hAnsi="宋体"/>
              <w:color w:val="000000"/>
              <w:kern w:val="2"/>
              <w:szCs w:val="20"/>
            </w:rPr>
            <w:fldChar w:fldCharType="separate"/>
          </w:r>
          <w:r>
            <w:rPr>
              <w:rFonts w:hint="eastAsia" w:ascii="黑体" w:hAnsi="黑体" w:eastAsia="黑体" w:cs="黑体"/>
              <w:color w:val="000000"/>
              <w:kern w:val="2"/>
              <w:szCs w:val="20"/>
            </w:rPr>
            <w:t xml:space="preserve">第5章 </w:t>
          </w:r>
          <w:r>
            <w:rPr>
              <w:rFonts w:hint="eastAsia" w:ascii="黑体" w:hAnsi="黑体" w:eastAsia="黑体" w:cs="黑体"/>
              <w:color w:val="000000"/>
              <w:kern w:val="2"/>
              <w:szCs w:val="20"/>
              <w:lang w:val="en-US" w:eastAsia="zh-CN"/>
            </w:rPr>
            <w:t xml:space="preserve"> 系统实现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_Toc2013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_Toc11530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用户功能模块</w:t>
          </w:r>
          <w:r>
            <w:rPr>
              <w:rFonts w:hint="eastAsia" w:ascii="宋体" w:hAnsi="宋体"/>
              <w:color w:val="000000"/>
              <w:kern w:val="2"/>
              <w:szCs w:val="20"/>
            </w:rPr>
            <w:t>的</w:t>
          </w:r>
          <w:r>
            <w:rPr>
              <w:rFonts w:hint="eastAsia" w:ascii="宋体" w:hAnsi="宋体"/>
              <w:color w:val="000000"/>
              <w:kern w:val="2"/>
              <w:szCs w:val="20"/>
              <w:lang w:val="en-US" w:eastAsia="zh-CN"/>
            </w:rPr>
            <w:t>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_Toc11530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_Toc4809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 xml:space="preserve">.1 </w:t>
          </w:r>
          <w:r>
            <w:rPr>
              <w:rFonts w:hint="eastAsia" w:ascii="宋体" w:hAnsi="宋体"/>
              <w:color w:val="000000"/>
              <w:kern w:val="2"/>
              <w:szCs w:val="20"/>
              <w:lang w:val="en-US" w:eastAsia="zh-CN"/>
            </w:rPr>
            <w:t xml:space="preserve"> 用户注册模块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_Toc4809 \h </w:instrText>
          </w:r>
          <w:r>
            <w:rPr>
              <w:rFonts w:hint="eastAsia" w:ascii="宋体" w:hAnsi="宋体"/>
              <w:color w:val="000000"/>
              <w:kern w:val="2"/>
              <w:szCs w:val="20"/>
            </w:rPr>
            <w:fldChar w:fldCharType="separate"/>
          </w:r>
          <w:r>
            <w:rPr>
              <w:rFonts w:hint="eastAsia" w:ascii="宋体" w:hAnsi="宋体"/>
              <w:color w:val="000000"/>
              <w:kern w:val="2"/>
              <w:szCs w:val="20"/>
            </w:rPr>
            <w:t>13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_Toc10468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用户登录模块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_Toc10468 \h </w:instrText>
          </w:r>
          <w:r>
            <w:rPr>
              <w:rFonts w:hint="eastAsia" w:ascii="宋体" w:hAnsi="宋体"/>
              <w:color w:val="000000"/>
              <w:kern w:val="2"/>
              <w:szCs w:val="20"/>
            </w:rPr>
            <w:fldChar w:fldCharType="separate"/>
          </w:r>
          <w:r>
            <w:rPr>
              <w:rFonts w:hint="eastAsia" w:ascii="宋体" w:hAnsi="宋体"/>
              <w:color w:val="000000"/>
              <w:kern w:val="2"/>
              <w:szCs w:val="20"/>
            </w:rPr>
            <w:t>14</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_Toc31483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用户展示模块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_Toc31483 \h </w:instrText>
          </w:r>
          <w:r>
            <w:rPr>
              <w:rFonts w:hint="eastAsia" w:ascii="宋体" w:hAnsi="宋体"/>
              <w:color w:val="000000"/>
              <w:kern w:val="2"/>
              <w:szCs w:val="20"/>
            </w:rPr>
            <w:fldChar w:fldCharType="separate"/>
          </w:r>
          <w:r>
            <w:rPr>
              <w:rFonts w:hint="eastAsia" w:ascii="宋体" w:hAnsi="宋体"/>
              <w:color w:val="000000"/>
              <w:kern w:val="2"/>
              <w:szCs w:val="20"/>
            </w:rPr>
            <w:t>15</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_Toc18478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用户充值模块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_Toc18478 \h </w:instrText>
          </w:r>
          <w:r>
            <w:rPr>
              <w:rFonts w:hint="eastAsia" w:ascii="宋体" w:hAnsi="宋体"/>
              <w:color w:val="000000"/>
              <w:kern w:val="2"/>
              <w:szCs w:val="20"/>
            </w:rPr>
            <w:fldChar w:fldCharType="separate"/>
          </w:r>
          <w:r>
            <w:rPr>
              <w:rFonts w:hint="eastAsia" w:ascii="宋体" w:hAnsi="宋体"/>
              <w:color w:val="000000"/>
              <w:kern w:val="2"/>
              <w:szCs w:val="20"/>
            </w:rPr>
            <w:t>16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_Toc21537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用户停车模块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_Toc21537 \h </w:instrText>
          </w:r>
          <w:r>
            <w:rPr>
              <w:rFonts w:hint="eastAsia" w:ascii="宋体" w:hAnsi="宋体"/>
              <w:color w:val="000000"/>
              <w:kern w:val="2"/>
              <w:szCs w:val="20"/>
            </w:rPr>
            <w:fldChar w:fldCharType="separate"/>
          </w:r>
          <w:r>
            <w:rPr>
              <w:rFonts w:hint="eastAsia" w:ascii="宋体" w:hAnsi="宋体"/>
              <w:color w:val="000000"/>
              <w:kern w:val="2"/>
              <w:szCs w:val="20"/>
            </w:rPr>
            <w:t>16</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_Toc23509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6</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车辆出库模块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_Toc23509 \h </w:instrText>
          </w:r>
          <w:r>
            <w:rPr>
              <w:rFonts w:hint="eastAsia" w:ascii="宋体" w:hAnsi="宋体"/>
              <w:color w:val="000000"/>
              <w:kern w:val="2"/>
              <w:szCs w:val="20"/>
            </w:rPr>
            <w:fldChar w:fldCharType="separate"/>
          </w:r>
          <w:r>
            <w:rPr>
              <w:rFonts w:hint="eastAsia" w:ascii="宋体" w:hAnsi="宋体"/>
              <w:color w:val="000000"/>
              <w:kern w:val="2"/>
              <w:szCs w:val="20"/>
            </w:rPr>
            <w:t>17</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_Toc28547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w:t>
          </w:r>
          <w:r>
            <w:rPr>
              <w:rFonts w:hint="eastAsia" w:ascii="宋体" w:hAnsi="宋体"/>
              <w:color w:val="000000"/>
              <w:kern w:val="2"/>
              <w:szCs w:val="20"/>
            </w:rPr>
            <w:t>.</w:t>
          </w:r>
          <w:r>
            <w:rPr>
              <w:rFonts w:hint="eastAsia" w:ascii="宋体" w:hAnsi="宋体"/>
              <w:color w:val="000000"/>
              <w:kern w:val="2"/>
              <w:szCs w:val="20"/>
              <w:lang w:val="en-US" w:eastAsia="zh-CN"/>
            </w:rPr>
            <w:t>1</w:t>
          </w:r>
          <w:r>
            <w:rPr>
              <w:rFonts w:hint="eastAsia" w:ascii="宋体" w:hAnsi="宋体"/>
              <w:color w:val="000000"/>
              <w:kern w:val="2"/>
              <w:szCs w:val="20"/>
            </w:rPr>
            <w:t>.</w:t>
          </w:r>
          <w:r>
            <w:rPr>
              <w:rFonts w:hint="eastAsia" w:ascii="宋体" w:hAnsi="宋体"/>
              <w:color w:val="000000"/>
              <w:kern w:val="2"/>
              <w:szCs w:val="20"/>
              <w:lang w:val="en-US" w:eastAsia="zh-CN"/>
            </w:rPr>
            <w:t>7</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费用查询模块</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_Toc28547 \h </w:instrText>
          </w:r>
          <w:r>
            <w:rPr>
              <w:rFonts w:hint="eastAsia" w:ascii="宋体" w:hAnsi="宋体"/>
              <w:color w:val="000000"/>
              <w:kern w:val="2"/>
              <w:szCs w:val="20"/>
            </w:rPr>
            <w:fldChar w:fldCharType="separate"/>
          </w:r>
          <w:r>
            <w:rPr>
              <w:rFonts w:hint="eastAsia" w:ascii="宋体" w:hAnsi="宋体"/>
              <w:color w:val="000000"/>
              <w:kern w:val="2"/>
              <w:szCs w:val="20"/>
            </w:rPr>
            <w:t>18</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_Toc27594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 xml:space="preserve">5.2 </w:t>
          </w:r>
          <w:r>
            <w:rPr>
              <w:rFonts w:hint="eastAsia" w:ascii="宋体" w:hAnsi="宋体"/>
              <w:color w:val="000000"/>
              <w:kern w:val="2"/>
              <w:szCs w:val="20"/>
            </w:rPr>
            <w:t xml:space="preserve"> </w:t>
          </w:r>
          <w:r>
            <w:rPr>
              <w:rFonts w:hint="eastAsia" w:ascii="宋体" w:hAnsi="宋体"/>
              <w:color w:val="000000"/>
              <w:kern w:val="2"/>
              <w:szCs w:val="20"/>
              <w:lang w:val="en-US" w:eastAsia="zh-CN"/>
            </w:rPr>
            <w:t>管理员功能模块</w:t>
          </w:r>
          <w:r>
            <w:rPr>
              <w:rFonts w:hint="eastAsia" w:ascii="宋体" w:hAnsi="宋体"/>
              <w:color w:val="000000"/>
              <w:kern w:val="2"/>
              <w:szCs w:val="20"/>
            </w:rPr>
            <w:t>的</w:t>
          </w:r>
          <w:r>
            <w:rPr>
              <w:rFonts w:hint="eastAsia" w:ascii="宋体" w:hAnsi="宋体"/>
              <w:color w:val="000000"/>
              <w:kern w:val="2"/>
              <w:szCs w:val="20"/>
              <w:lang w:val="en-US" w:eastAsia="zh-CN"/>
            </w:rPr>
            <w:t>实现</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_Toc27594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_Toc27122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 xml:space="preserve">.1 </w:t>
          </w:r>
          <w:r>
            <w:rPr>
              <w:rFonts w:hint="eastAsia" w:ascii="宋体" w:hAnsi="宋体"/>
              <w:color w:val="000000"/>
              <w:kern w:val="2"/>
              <w:szCs w:val="20"/>
              <w:lang w:val="en-US" w:eastAsia="zh-CN"/>
            </w:rPr>
            <w:t xml:space="preserve"> 登录管理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_Toc27122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_Toc2999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2</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用户管理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_Toc2999 \h </w:instrText>
          </w:r>
          <w:r>
            <w:rPr>
              <w:rFonts w:hint="eastAsia" w:ascii="宋体" w:hAnsi="宋体"/>
              <w:color w:val="000000"/>
              <w:kern w:val="2"/>
              <w:szCs w:val="20"/>
            </w:rPr>
            <w:fldChar w:fldCharType="separate"/>
          </w:r>
          <w:r>
            <w:rPr>
              <w:rFonts w:hint="eastAsia" w:ascii="宋体" w:hAnsi="宋体"/>
              <w:color w:val="000000"/>
              <w:kern w:val="2"/>
              <w:szCs w:val="20"/>
            </w:rPr>
            <w:t>20</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_Toc12830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3</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车位管理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_Toc12830 \h </w:instrText>
          </w:r>
          <w:r>
            <w:rPr>
              <w:rFonts w:hint="eastAsia" w:ascii="宋体" w:hAnsi="宋体"/>
              <w:color w:val="000000"/>
              <w:kern w:val="2"/>
              <w:szCs w:val="20"/>
            </w:rPr>
            <w:fldChar w:fldCharType="separate"/>
          </w:r>
          <w:r>
            <w:rPr>
              <w:rFonts w:hint="eastAsia" w:ascii="宋体" w:hAnsi="宋体"/>
              <w:color w:val="000000"/>
              <w:kern w:val="2"/>
              <w:szCs w:val="20"/>
            </w:rPr>
            <w:t>21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_Toc14963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4</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车辆管理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_Toc14963 \h </w:instrText>
          </w:r>
          <w:r>
            <w:rPr>
              <w:rFonts w:hint="eastAsia" w:ascii="宋体" w:hAnsi="宋体"/>
              <w:color w:val="000000"/>
              <w:kern w:val="2"/>
              <w:szCs w:val="20"/>
            </w:rPr>
            <w:fldChar w:fldCharType="separate"/>
          </w:r>
          <w:r>
            <w:rPr>
              <w:rFonts w:hint="eastAsia" w:ascii="宋体" w:hAnsi="宋体"/>
              <w:color w:val="000000"/>
              <w:kern w:val="2"/>
              <w:szCs w:val="20"/>
            </w:rPr>
            <w:t>21</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_Toc4811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5</w:t>
          </w:r>
          <w:r>
            <w:rPr>
              <w:rFonts w:hint="eastAsia" w:ascii="宋体" w:hAnsi="宋体"/>
              <w:color w:val="000000"/>
              <w:kern w:val="2"/>
              <w:szCs w:val="20"/>
            </w:rPr>
            <w:t xml:space="preserve"> </w:t>
          </w:r>
          <w:r>
            <w:rPr>
              <w:rFonts w:hint="eastAsia" w:ascii="宋体" w:hAnsi="宋体"/>
              <w:color w:val="000000"/>
              <w:kern w:val="2"/>
              <w:szCs w:val="20"/>
              <w:lang w:val="en-US" w:eastAsia="zh-CN"/>
            </w:rPr>
            <w:t xml:space="preserve"> 公告管理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_Toc4811 \h </w:instrText>
          </w:r>
          <w:r>
            <w:rPr>
              <w:rFonts w:hint="eastAsia" w:ascii="宋体" w:hAnsi="宋体"/>
              <w:color w:val="000000"/>
              <w:kern w:val="2"/>
              <w:szCs w:val="20"/>
            </w:rPr>
            <w:fldChar w:fldCharType="separate"/>
          </w:r>
          <w:r>
            <w:rPr>
              <w:rFonts w:hint="eastAsia" w:ascii="宋体" w:hAnsi="宋体"/>
              <w:color w:val="000000"/>
              <w:kern w:val="2"/>
              <w:szCs w:val="20"/>
            </w:rPr>
            <w:t>22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_Toc18924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5.2</w:t>
          </w:r>
          <w:r>
            <w:rPr>
              <w:rFonts w:hint="eastAsia" w:ascii="宋体" w:hAnsi="宋体"/>
              <w:color w:val="000000"/>
              <w:kern w:val="2"/>
              <w:szCs w:val="20"/>
            </w:rPr>
            <w:t>.</w:t>
          </w:r>
          <w:r>
            <w:rPr>
              <w:rFonts w:hint="eastAsia" w:ascii="宋体" w:hAnsi="宋体"/>
              <w:color w:val="000000"/>
              <w:kern w:val="2"/>
              <w:szCs w:val="20"/>
              <w:lang w:val="en-US" w:eastAsia="zh-CN"/>
            </w:rPr>
            <w:t xml:space="preserve">6 </w:t>
          </w:r>
          <w:r>
            <w:rPr>
              <w:rFonts w:hint="eastAsia" w:ascii="宋体" w:hAnsi="宋体"/>
              <w:color w:val="000000"/>
              <w:kern w:val="2"/>
              <w:szCs w:val="20"/>
            </w:rPr>
            <w:t xml:space="preserve"> </w:t>
          </w:r>
          <w:r>
            <w:rPr>
              <w:rFonts w:hint="eastAsia" w:ascii="宋体" w:hAnsi="宋体"/>
              <w:color w:val="000000"/>
              <w:kern w:val="2"/>
              <w:szCs w:val="20"/>
              <w:lang w:val="en-US" w:eastAsia="zh-CN"/>
            </w:rPr>
            <w:t>费用管理</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_Toc18924 \h </w:instrText>
          </w:r>
          <w:r>
            <w:rPr>
              <w:rFonts w:hint="eastAsia" w:ascii="宋体" w:hAnsi="宋体"/>
              <w:color w:val="000000"/>
              <w:kern w:val="2"/>
              <w:szCs w:val="20"/>
            </w:rPr>
            <w:fldChar w:fldCharType="separate"/>
          </w:r>
          <w:r>
            <w:rPr>
              <w:rFonts w:hint="eastAsia" w:ascii="宋体" w:hAnsi="宋体"/>
              <w:color w:val="000000"/>
              <w:kern w:val="2"/>
              <w:szCs w:val="20"/>
            </w:rPr>
            <w:t>22</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_Toc26491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第6章  系统测试</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_Toc26491 \h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_Toc31657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6</w:t>
          </w:r>
          <w:r>
            <w:rPr>
              <w:rFonts w:hint="default" w:ascii="宋体" w:hAnsi="宋体"/>
              <w:color w:val="000000"/>
              <w:kern w:val="2"/>
              <w:szCs w:val="20"/>
              <w:lang w:val="en-US" w:eastAsia="zh-CN"/>
            </w:rPr>
            <w:t>.1</w:t>
          </w:r>
          <w:r>
            <w:rPr>
              <w:rFonts w:hint="eastAsia" w:ascii="宋体" w:hAnsi="宋体"/>
              <w:color w:val="000000"/>
              <w:kern w:val="2"/>
              <w:szCs w:val="20"/>
              <w:lang w:val="en-US" w:eastAsia="zh-CN"/>
            </w:rPr>
            <w:t xml:space="preserve">  测试环境</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_Toc31657 \h </w:instrText>
          </w:r>
          <w:r>
            <w:rPr>
              <w:rFonts w:hint="eastAsia" w:ascii="宋体" w:hAnsi="宋体"/>
              <w:color w:val="000000"/>
              <w:kern w:val="2"/>
              <w:szCs w:val="20"/>
            </w:rPr>
            <w:fldChar w:fldCharType="separate"/>
          </w:r>
          <w:r>
            <w:rPr>
              <w:rFonts w:hint="eastAsia" w:ascii="宋体" w:hAnsi="宋体"/>
              <w:color w:val="000000"/>
              <w:kern w:val="2"/>
              <w:szCs w:val="20"/>
            </w:rPr>
            <w:t>23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widowControl w:val="0"/>
            <w:tabs>
              <w:tab w:val="left" w:leader="dot" w:pos="7980"/>
            </w:tabs>
            <w:ind w:firstLine="0" w:firstLineChars="0"/>
            <w:jc w:val="center"/>
            <w:rPr>
              <w:rFonts w:hint="eastAsia" w:ascii="宋体" w:hAnsi="宋体"/>
              <w:color w:val="000000"/>
              <w:kern w:val="2"/>
              <w:szCs w:val="20"/>
            </w:rPr>
          </w:pPr>
          <w:r>
            <w:rPr>
              <w:rFonts w:hint="eastAsia" w:ascii="宋体" w:hAnsi="宋体"/>
              <w:color w:val="000000"/>
              <w:kern w:val="2"/>
              <w:szCs w:val="20"/>
              <w:lang w:val="en-US" w:eastAsia="zh-CN"/>
            </w:rPr>
            <w:t xml:space="preserve">    </w:t>
          </w: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_Toc6015 </w:instrText>
          </w:r>
          <w:r>
            <w:rPr>
              <w:rFonts w:hint="eastAsia" w:ascii="宋体" w:hAnsi="宋体"/>
              <w:color w:val="000000"/>
              <w:kern w:val="2"/>
              <w:szCs w:val="20"/>
            </w:rPr>
            <w:fldChar w:fldCharType="separate"/>
          </w:r>
          <w:r>
            <w:rPr>
              <w:rFonts w:hint="eastAsia" w:ascii="宋体" w:hAnsi="宋体"/>
              <w:color w:val="000000"/>
              <w:kern w:val="2"/>
              <w:szCs w:val="20"/>
              <w:lang w:val="en-US" w:eastAsia="zh-CN"/>
            </w:rPr>
            <w:t>6</w:t>
          </w:r>
          <w:r>
            <w:rPr>
              <w:rFonts w:hint="default" w:ascii="宋体" w:hAnsi="宋体"/>
              <w:color w:val="000000"/>
              <w:kern w:val="2"/>
              <w:szCs w:val="20"/>
              <w:lang w:val="en-US" w:eastAsia="zh-CN"/>
            </w:rPr>
            <w:t>.</w:t>
          </w:r>
          <w:r>
            <w:rPr>
              <w:rFonts w:hint="eastAsia" w:ascii="宋体" w:hAnsi="宋体"/>
              <w:color w:val="000000"/>
              <w:kern w:val="2"/>
              <w:szCs w:val="20"/>
              <w:lang w:val="en-US" w:eastAsia="zh-CN"/>
            </w:rPr>
            <w:t>2  测试用例及结果</w:t>
          </w:r>
          <w:r>
            <w:rPr>
              <w:rFonts w:hint="eastAsia" w:ascii="宋体" w:hAnsi="宋体"/>
              <w:color w:val="000000"/>
              <w:kern w:val="2"/>
              <w:szCs w:val="20"/>
            </w:rPr>
            <w:tab/>
          </w:r>
          <w:r>
            <w:rPr>
              <w:rFonts w:hint="eastAsia" w:ascii="宋体" w:hAnsi="宋体"/>
              <w:color w:val="000000"/>
              <w:kern w:val="2"/>
              <w:szCs w:val="20"/>
            </w:rPr>
            <w:fldChar w:fldCharType="begin"/>
          </w:r>
          <w:r>
            <w:rPr>
              <w:rFonts w:hint="eastAsia" w:ascii="宋体" w:hAnsi="宋体"/>
              <w:color w:val="000000"/>
              <w:kern w:val="2"/>
              <w:szCs w:val="20"/>
            </w:rPr>
            <w:instrText xml:space="preserve"> PAGEREF _Toc6015 \h </w:instrText>
          </w:r>
          <w:r>
            <w:rPr>
              <w:rFonts w:hint="eastAsia" w:ascii="宋体" w:hAnsi="宋体"/>
              <w:color w:val="000000"/>
              <w:kern w:val="2"/>
              <w:szCs w:val="20"/>
            </w:rPr>
            <w:fldChar w:fldCharType="separate"/>
          </w:r>
          <w:r>
            <w:rPr>
              <w:rFonts w:hint="eastAsia" w:ascii="宋体" w:hAnsi="宋体"/>
              <w:color w:val="000000"/>
              <w:kern w:val="2"/>
              <w:szCs w:val="20"/>
            </w:rPr>
            <w:t>2</w:t>
          </w:r>
          <w:r>
            <w:rPr>
              <w:rFonts w:hint="eastAsia" w:ascii="宋体" w:hAnsi="宋体"/>
              <w:color w:val="000000"/>
              <w:kern w:val="2"/>
              <w:szCs w:val="20"/>
              <w:lang w:val="en-US" w:eastAsia="zh-CN"/>
            </w:rPr>
            <w:t>3</w:t>
          </w:r>
          <w:r>
            <w:rPr>
              <w:rFonts w:hint="eastAsia" w:ascii="宋体" w:hAnsi="宋体"/>
              <w:color w:val="000000"/>
              <w:kern w:val="2"/>
              <w:szCs w:val="20"/>
            </w:rPr>
            <w:fldChar w:fldCharType="end"/>
          </w:r>
          <w:r>
            <w:rPr>
              <w:rFonts w:hint="eastAsia" w:ascii="宋体" w:hAnsi="宋体"/>
              <w:color w:val="000000"/>
              <w:kern w:val="2"/>
              <w:szCs w:val="20"/>
            </w:rPr>
            <w:fldChar w:fldCharType="end"/>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eastAsia="宋体"/>
              <w:color w:val="000000"/>
              <w:kern w:val="2"/>
              <w:szCs w:val="20"/>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_Toc7695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结论</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4</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ascii="宋体" w:hAnsi="宋体" w:eastAsia="宋体"/>
              <w:color w:val="000000"/>
              <w:kern w:val="2"/>
              <w:szCs w:val="20"/>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_Toc4759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参考文献</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5</w:t>
          </w:r>
        </w:p>
        <w:p>
          <w:pPr>
            <w:keepNext w:val="0"/>
            <w:keepLines w:val="0"/>
            <w:pageBreakBefore w:val="0"/>
            <w:widowControl w:val="0"/>
            <w:tabs>
              <w:tab w:val="left" w:leader="dot" w:pos="7980"/>
            </w:tabs>
            <w:kinsoku/>
            <w:wordWrap/>
            <w:overflowPunct/>
            <w:topLinePunct w:val="0"/>
            <w:autoSpaceDE/>
            <w:autoSpaceDN/>
            <w:bidi w:val="0"/>
            <w:adjustRightInd/>
            <w:snapToGrid/>
            <w:spacing w:before="120"/>
            <w:ind w:firstLine="0" w:firstLineChars="0"/>
            <w:jc w:val="center"/>
            <w:textAlignment w:val="auto"/>
            <w:rPr>
              <w:rFonts w:hint="eastAsia" w:eastAsia="宋体"/>
              <w:lang w:val="en-US" w:eastAsia="zh-CN"/>
            </w:rPr>
          </w:pPr>
          <w:r>
            <w:rPr>
              <w:rFonts w:hint="eastAsia" w:ascii="宋体" w:hAnsi="宋体"/>
              <w:color w:val="000000"/>
              <w:kern w:val="2"/>
              <w:szCs w:val="20"/>
            </w:rPr>
            <w:fldChar w:fldCharType="begin"/>
          </w:r>
          <w:r>
            <w:rPr>
              <w:rFonts w:hint="eastAsia" w:ascii="宋体" w:hAnsi="宋体"/>
              <w:color w:val="000000"/>
              <w:kern w:val="2"/>
              <w:szCs w:val="20"/>
            </w:rPr>
            <w:instrText xml:space="preserve"> HYPERLINK \l _Toc6409 </w:instrText>
          </w:r>
          <w:r>
            <w:rPr>
              <w:rFonts w:hint="eastAsia" w:ascii="宋体" w:hAnsi="宋体"/>
              <w:color w:val="000000"/>
              <w:kern w:val="2"/>
              <w:szCs w:val="20"/>
            </w:rPr>
            <w:fldChar w:fldCharType="separate"/>
          </w:r>
          <w:r>
            <w:rPr>
              <w:rFonts w:hint="eastAsia" w:ascii="黑体" w:hAnsi="黑体" w:eastAsia="黑体" w:cs="黑体"/>
              <w:color w:val="000000"/>
              <w:kern w:val="2"/>
              <w:szCs w:val="20"/>
              <w:lang w:val="en-US" w:eastAsia="zh-CN"/>
            </w:rPr>
            <w:t>致谢</w:t>
          </w:r>
          <w:r>
            <w:rPr>
              <w:rFonts w:hint="eastAsia" w:ascii="宋体" w:hAnsi="宋体"/>
              <w:color w:val="000000"/>
              <w:kern w:val="2"/>
              <w:szCs w:val="20"/>
            </w:rPr>
            <w:tab/>
          </w:r>
          <w:r>
            <w:rPr>
              <w:rFonts w:hint="eastAsia" w:ascii="宋体" w:hAnsi="宋体"/>
              <w:color w:val="000000"/>
              <w:kern w:val="2"/>
              <w:szCs w:val="20"/>
              <w:lang w:val="en-US" w:eastAsia="zh-CN"/>
            </w:rPr>
            <w:t>2</w:t>
          </w:r>
          <w:r>
            <w:rPr>
              <w:rFonts w:hint="eastAsia" w:ascii="宋体" w:hAnsi="宋体"/>
              <w:color w:val="000000"/>
              <w:kern w:val="2"/>
              <w:szCs w:val="20"/>
            </w:rPr>
            <w:fldChar w:fldCharType="end"/>
          </w:r>
          <w:r>
            <w:rPr>
              <w:rFonts w:hint="eastAsia" w:ascii="宋体" w:hAnsi="宋体"/>
              <w:color w:val="000000"/>
              <w:kern w:val="2"/>
              <w:szCs w:val="20"/>
              <w:lang w:val="en-US" w:eastAsia="zh-CN"/>
            </w:rPr>
            <w:t>6</w:t>
          </w:r>
        </w:p>
        <w:p>
          <w:r>
            <w:fldChar w:fldCharType="end"/>
          </w:r>
        </w:p>
        <w:p>
          <w:pPr>
            <w:pStyle w:val="20"/>
            <w:pageBreakBefore w:val="0"/>
            <w:widowControl/>
            <w:kinsoku/>
            <w:wordWrap/>
            <w:overflowPunct/>
            <w:topLinePunct w:val="0"/>
            <w:autoSpaceDE/>
            <w:autoSpaceDN/>
            <w:bidi w:val="0"/>
            <w:adjustRightInd/>
            <w:snapToGrid/>
            <w:spacing w:before="156" w:after="156" w:line="400" w:lineRule="exact"/>
            <w:textAlignment w:val="auto"/>
            <w:rPr>
              <w:rFonts w:hint="eastAsia" w:ascii="宋体" w:hAnsi="宋体" w:eastAsia="宋体" w:cs="宋体"/>
              <w:sz w:val="24"/>
              <w:szCs w:val="24"/>
            </w:rPr>
            <w:sectPr>
              <w:footerReference r:id="rId17" w:type="default"/>
              <w:footerReference r:id="rId18" w:type="even"/>
              <w:pgSz w:w="11906" w:h="16838"/>
              <w:pgMar w:top="1134" w:right="1134" w:bottom="1134" w:left="1134" w:header="851" w:footer="992" w:gutter="283"/>
              <w:pgNumType w:fmt="upperRoman"/>
              <w:cols w:space="0" w:num="1"/>
              <w:rtlGutter w:val="0"/>
              <w:docGrid w:type="lines" w:linePitch="312" w:charSpace="0"/>
            </w:sectPr>
          </w:pPr>
        </w:p>
      </w:sdtContent>
    </w:sdt>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firstLine="420" w:firstLineChars="0"/>
        <w:jc w:val="center"/>
        <w:textAlignment w:val="auto"/>
        <w:rPr>
          <w:rFonts w:hint="eastAsia" w:ascii="黑体" w:hAnsi="黑体" w:cs="Times New Roman"/>
          <w:b w:val="0"/>
          <w:bCs/>
          <w:szCs w:val="22"/>
          <w:lang w:val="en-US" w:eastAsia="zh-CN"/>
        </w:rPr>
      </w:pPr>
      <w:bookmarkStart w:id="0" w:name="_Toc31788"/>
      <w:bookmarkStart w:id="1" w:name="_Toc7598"/>
      <w:bookmarkStart w:id="2" w:name="_Toc23285"/>
      <w:r>
        <w:rPr>
          <w:rFonts w:hint="eastAsia" w:ascii="黑体" w:hAnsi="黑体" w:cs="Times New Roman"/>
          <w:b w:val="0"/>
          <w:bCs/>
          <w:szCs w:val="22"/>
          <w:lang w:val="en-US" w:eastAsia="zh-CN"/>
        </w:rPr>
        <w:t xml:space="preserve"> </w:t>
      </w:r>
      <w:bookmarkStart w:id="3" w:name="_Toc32063"/>
      <w:r>
        <w:rPr>
          <w:rFonts w:hint="eastAsia" w:ascii="黑体" w:hAnsi="黑体" w:cs="Times New Roman"/>
          <w:b w:val="0"/>
          <w:bCs/>
          <w:szCs w:val="22"/>
          <w:lang w:val="en-US" w:eastAsia="zh-CN"/>
        </w:rPr>
        <w:t>引言</w:t>
      </w:r>
      <w:bookmarkEnd w:id="0"/>
      <w:bookmarkEnd w:id="1"/>
      <w:bookmarkEnd w:id="2"/>
      <w:bookmarkEnd w:id="3"/>
    </w:p>
    <w:p>
      <w:pPr>
        <w:rPr>
          <w:rFonts w:hint="default"/>
          <w:lang w:val="en-US" w:eastAsia="zh-CN"/>
        </w:rPr>
      </w:pPr>
      <w:r>
        <w:rPr>
          <w:rFonts w:hint="eastAsia"/>
          <w:lang w:val="en-US" w:eastAsia="zh-CN"/>
        </w:rPr>
        <w:t>本章将对系统国内外研究现状进行分析以及介绍开发小区车辆管理系统的意义，同时对开发本系统的思路和方法进行讲解。</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eastAsia="黑体" w:cs="Times New Roman"/>
          <w:b w:val="0"/>
          <w:bCs/>
          <w:szCs w:val="22"/>
          <w:lang w:val="en-US" w:eastAsia="zh-CN"/>
        </w:rPr>
      </w:pPr>
      <w:bookmarkStart w:id="4" w:name="_Toc23732"/>
      <w:bookmarkStart w:id="5" w:name="_Toc15850"/>
      <w:bookmarkStart w:id="6" w:name="_Toc27750"/>
      <w:bookmarkStart w:id="7" w:name="_Toc10309"/>
      <w:r>
        <w:rPr>
          <w:rFonts w:hint="eastAsia" w:ascii="黑体" w:hAnsi="黑体" w:cs="Times New Roman"/>
          <w:b w:val="0"/>
          <w:bCs/>
          <w:szCs w:val="22"/>
        </w:rPr>
        <w:t>1.1</w:t>
      </w:r>
      <w:r>
        <w:rPr>
          <w:rFonts w:hint="eastAsia" w:ascii="黑体" w:hAnsi="黑体" w:cs="Times New Roman"/>
          <w:b w:val="0"/>
          <w:bCs/>
          <w:szCs w:val="22"/>
          <w:lang w:val="en-US" w:eastAsia="zh-CN"/>
        </w:rPr>
        <w:t xml:space="preserve">  </w:t>
      </w:r>
      <w:r>
        <w:rPr>
          <w:rFonts w:hint="eastAsia" w:ascii="黑体" w:hAnsi="黑体" w:cs="Times New Roman"/>
          <w:b w:val="0"/>
          <w:bCs/>
          <w:szCs w:val="22"/>
        </w:rPr>
        <w:t>研究背景</w:t>
      </w:r>
      <w:bookmarkEnd w:id="4"/>
      <w:bookmarkEnd w:id="5"/>
      <w:r>
        <w:rPr>
          <w:rFonts w:hint="eastAsia" w:ascii="黑体" w:hAnsi="黑体" w:cs="Times New Roman"/>
          <w:b w:val="0"/>
          <w:bCs/>
          <w:szCs w:val="22"/>
          <w:lang w:val="en-US" w:eastAsia="zh-CN"/>
        </w:rPr>
        <w:t>及意义</w:t>
      </w:r>
      <w:bookmarkEnd w:id="6"/>
      <w:bookmarkEnd w:id="7"/>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lang w:val="en-US" w:eastAsia="zh-CN"/>
        </w:rPr>
      </w:pPr>
      <w:r>
        <w:rPr>
          <w:rFonts w:hint="eastAsia"/>
          <w:lang w:val="en-US" w:eastAsia="zh-CN"/>
        </w:rPr>
        <w:t>汽车在2004年左右的时候才开始进入普通老百姓的家中，发展至今，从原来平均每一千人中不到十个人有小汽车到现在的每一千人就有一百八十多人拥有小汽车。这些汽车走进了人们的生活，它们停放在各个小区当中，因此人们进一步提高了物业对小区车辆的管理</w:t>
      </w:r>
      <w:r>
        <w:rPr>
          <w:rFonts w:hint="eastAsia"/>
          <w:vertAlign w:val="superscript"/>
          <w:lang w:val="en-US" w:eastAsia="zh-CN"/>
        </w:rPr>
        <w:fldChar w:fldCharType="begin"/>
      </w:r>
      <w:r>
        <w:rPr>
          <w:rFonts w:hint="eastAsia"/>
          <w:vertAlign w:val="superscript"/>
          <w:lang w:val="en-US" w:eastAsia="zh-CN"/>
        </w:rPr>
        <w:instrText xml:space="preserve"> REF _Ref15052 \w \h </w:instrText>
      </w:r>
      <w:r>
        <w:rPr>
          <w:rFonts w:hint="eastAsia"/>
          <w:vertAlign w:val="superscript"/>
          <w:lang w:val="en-US" w:eastAsia="zh-CN"/>
        </w:rPr>
        <w:fldChar w:fldCharType="separate"/>
      </w:r>
      <w:r>
        <w:rPr>
          <w:rFonts w:hint="eastAsia"/>
          <w:vertAlign w:val="superscript"/>
          <w:lang w:val="en-US" w:eastAsia="zh-CN"/>
        </w:rPr>
        <w:t>[1]</w:t>
      </w:r>
      <w:r>
        <w:rPr>
          <w:rFonts w:hint="eastAsia"/>
          <w:vertAlign w:val="superscript"/>
          <w:lang w:val="en-US" w:eastAsia="zh-CN"/>
        </w:rPr>
        <w:fldChar w:fldCharType="end"/>
      </w:r>
      <w:r>
        <w:rPr>
          <w:rFonts w:hint="eastAsia"/>
          <w:lang w:val="en-US" w:eastAsia="zh-CN"/>
        </w:rPr>
        <w:t>。伴随着私家车数量的不断增加，小区中车辆乱停乱放的现象也明显增多。随意停放的车辆经常堵塞居民小区消防通道，挡住消防栓等设施，严重危害人民群众的生命财产安全</w:t>
      </w:r>
      <w:r>
        <w:rPr>
          <w:rFonts w:hint="eastAsia"/>
          <w:vertAlign w:val="superscript"/>
          <w:lang w:val="en-US" w:eastAsia="zh-CN"/>
        </w:rPr>
        <w:fldChar w:fldCharType="begin"/>
      </w:r>
      <w:r>
        <w:rPr>
          <w:rFonts w:hint="eastAsia"/>
          <w:vertAlign w:val="superscript"/>
          <w:lang w:val="en-US" w:eastAsia="zh-CN"/>
        </w:rPr>
        <w:instrText xml:space="preserve"> REF _Ref15225 \w \h </w:instrText>
      </w:r>
      <w:r>
        <w:rPr>
          <w:rFonts w:hint="eastAsia"/>
          <w:vertAlign w:val="superscript"/>
          <w:lang w:val="en-US" w:eastAsia="zh-CN"/>
        </w:rPr>
        <w:fldChar w:fldCharType="separate"/>
      </w:r>
      <w:r>
        <w:rPr>
          <w:rFonts w:hint="eastAsia"/>
          <w:vertAlign w:val="superscript"/>
          <w:lang w:val="en-US" w:eastAsia="zh-CN"/>
        </w:rPr>
        <w:t>[2]</w:t>
      </w:r>
      <w:r>
        <w:rPr>
          <w:rFonts w:hint="eastAsia"/>
          <w:vertAlign w:val="superscript"/>
          <w:lang w:val="en-US" w:eastAsia="zh-CN"/>
        </w:rPr>
        <w:fldChar w:fldCharType="end"/>
      </w:r>
      <w:r>
        <w:rPr>
          <w:rFonts w:hint="eastAsia"/>
          <w:lang w:val="en-US" w:eastAsia="zh-CN"/>
        </w:rPr>
        <w:t>。</w:t>
      </w:r>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default"/>
          <w:vertAlign w:val="superscript"/>
          <w:lang w:val="en-US" w:eastAsia="zh-CN"/>
        </w:rPr>
      </w:pPr>
      <w:r>
        <w:rPr>
          <w:rFonts w:hint="eastAsia"/>
          <w:lang w:val="en-US" w:eastAsia="zh-CN"/>
        </w:rPr>
        <w:t>不仅如此，在停车场收费中，依靠人工方式收取费用往往效率很低而且也有出错的可能性，同时对车辆信息和个人信息的查询不太方便。因此，开发一个便捷、高效的管理系统，使用网络化对车辆进行管理变得十分有必要</w:t>
      </w:r>
      <w:r>
        <w:rPr>
          <w:rFonts w:hint="eastAsia"/>
          <w:vertAlign w:val="superscript"/>
          <w:lang w:val="en-US" w:eastAsia="zh-CN"/>
        </w:rPr>
        <w:fldChar w:fldCharType="begin"/>
      </w:r>
      <w:r>
        <w:rPr>
          <w:rFonts w:hint="eastAsia"/>
          <w:vertAlign w:val="superscript"/>
          <w:lang w:val="en-US" w:eastAsia="zh-CN"/>
        </w:rPr>
        <w:instrText xml:space="preserve"> REF _Ref15320 \w \h </w:instrText>
      </w:r>
      <w:r>
        <w:rPr>
          <w:rFonts w:hint="eastAsia"/>
          <w:vertAlign w:val="superscript"/>
          <w:lang w:val="en-US" w:eastAsia="zh-CN"/>
        </w:rPr>
        <w:fldChar w:fldCharType="separate"/>
      </w:r>
      <w:r>
        <w:rPr>
          <w:rFonts w:hint="eastAsia"/>
          <w:vertAlign w:val="superscript"/>
          <w:lang w:val="en-US" w:eastAsia="zh-CN"/>
        </w:rPr>
        <w:t>[3]</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8" w:name="_Toc26592"/>
      <w:bookmarkStart w:id="9" w:name="_Toc2327"/>
      <w:bookmarkStart w:id="10" w:name="_Toc28290"/>
      <w:bookmarkStart w:id="11" w:name="_Toc1657"/>
      <w:r>
        <w:rPr>
          <w:rFonts w:hint="eastAsia" w:ascii="黑体" w:hAnsi="黑体" w:cs="Times New Roman"/>
          <w:b w:val="0"/>
          <w:bCs/>
          <w:szCs w:val="22"/>
          <w:lang w:val="en-US" w:eastAsia="zh-CN"/>
        </w:rPr>
        <w:t xml:space="preserve">1.2  </w:t>
      </w:r>
      <w:bookmarkEnd w:id="8"/>
      <w:bookmarkEnd w:id="9"/>
      <w:r>
        <w:rPr>
          <w:rFonts w:hint="eastAsia" w:ascii="黑体" w:hAnsi="黑体" w:cs="Times New Roman"/>
          <w:b w:val="0"/>
          <w:bCs/>
          <w:szCs w:val="22"/>
          <w:lang w:val="en-US" w:eastAsia="zh-CN"/>
        </w:rPr>
        <w:t>国内外研究现状分析</w:t>
      </w:r>
      <w:bookmarkEnd w:id="10"/>
      <w:bookmarkEnd w:id="11"/>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从目前的情况来看，我国的停车场管理系统现状还是比较落后的。我们可以看到许多地方对于停车场管理还是采用比较传统的人工方式，在停车场的进出口都需要大量的人工去管理，这使得人工费用在整个管理费用中占的比例比较大，和国外一些发达国家相比，差距还是比较大的</w:t>
      </w:r>
      <w:r>
        <w:rPr>
          <w:rFonts w:hint="eastAsia"/>
          <w:vertAlign w:val="superscript"/>
          <w:lang w:val="en-US" w:eastAsia="zh-CN"/>
        </w:rPr>
        <w:fldChar w:fldCharType="begin"/>
      </w:r>
      <w:r>
        <w:rPr>
          <w:rFonts w:hint="eastAsia"/>
          <w:vertAlign w:val="superscript"/>
          <w:lang w:val="en-US" w:eastAsia="zh-CN"/>
        </w:rPr>
        <w:instrText xml:space="preserve"> REF _Ref15395 \w \h </w:instrText>
      </w:r>
      <w:r>
        <w:rPr>
          <w:rFonts w:hint="eastAsia"/>
          <w:vertAlign w:val="superscript"/>
          <w:lang w:val="en-US" w:eastAsia="zh-CN"/>
        </w:rPr>
        <w:fldChar w:fldCharType="separate"/>
      </w:r>
      <w:r>
        <w:rPr>
          <w:rFonts w:hint="eastAsia"/>
          <w:vertAlign w:val="superscript"/>
          <w:lang w:val="en-US" w:eastAsia="zh-CN"/>
        </w:rPr>
        <w:t>[4]</w:t>
      </w:r>
      <w:r>
        <w:rPr>
          <w:rFonts w:hint="eastAsia"/>
          <w:vertAlign w:val="superscript"/>
          <w:lang w:val="en-US" w:eastAsia="zh-CN"/>
        </w:rPr>
        <w:fldChar w:fldCharType="end"/>
      </w:r>
      <w:r>
        <w:rPr>
          <w:rFonts w:hint="eastAsia"/>
          <w:lang w:val="en-US" w:eastAsia="zh-CN"/>
        </w:rPr>
        <w:t>。总的来说，我国的停车场管理系统目前还在应用的初期，不论是总体设计上还是整体功能上都存在着不足。</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12" w:name="_Toc24512"/>
      <w:bookmarkStart w:id="13" w:name="_Toc13534"/>
      <w:bookmarkStart w:id="14" w:name="_Toc8043"/>
      <w:bookmarkStart w:id="15" w:name="_Toc2918"/>
      <w:r>
        <w:rPr>
          <w:rFonts w:hint="eastAsia" w:ascii="黑体" w:hAnsi="黑体" w:cs="Times New Roman"/>
          <w:b w:val="0"/>
          <w:bCs/>
          <w:szCs w:val="22"/>
        </w:rPr>
        <w:t>1.3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12"/>
      <w:bookmarkEnd w:id="13"/>
      <w:r>
        <w:rPr>
          <w:rFonts w:hint="eastAsia" w:ascii="黑体" w:hAnsi="黑体" w:cs="Times New Roman"/>
          <w:b w:val="0"/>
          <w:bCs/>
          <w:szCs w:val="22"/>
          <w:lang w:val="en-US" w:eastAsia="zh-CN"/>
        </w:rPr>
        <w:t>研究思路及方法</w:t>
      </w:r>
      <w:bookmarkEnd w:id="14"/>
      <w:bookmarkEnd w:id="15"/>
    </w:p>
    <w:p>
      <w:pPr>
        <w:keepNext w:val="0"/>
        <w:keepLines w:val="0"/>
        <w:pageBreakBefore w:val="0"/>
        <w:widowControl/>
        <w:kinsoku/>
        <w:wordWrap/>
        <w:overflowPunct/>
        <w:topLinePunct w:val="0"/>
        <w:autoSpaceDE/>
        <w:autoSpaceDN/>
        <w:bidi w:val="0"/>
        <w:adjustRightInd/>
        <w:snapToGrid/>
        <w:ind w:firstLine="480"/>
        <w:textAlignment w:val="auto"/>
        <w:rPr>
          <w:rFonts w:hint="eastAsia"/>
          <w:lang w:val="en-US" w:eastAsia="zh-CN"/>
        </w:rPr>
        <w:sectPr>
          <w:headerReference r:id="rId19" w:type="default"/>
          <w:footerReference r:id="rId20" w:type="default"/>
          <w:pgSz w:w="11906" w:h="16838"/>
          <w:pgMar w:top="1417" w:right="1134" w:bottom="1134" w:left="1134" w:header="851" w:footer="992" w:gutter="283"/>
          <w:pgNumType w:fmt="decimal" w:start="1"/>
          <w:cols w:space="0" w:num="1"/>
          <w:rtlGutter w:val="0"/>
          <w:docGrid w:type="lines" w:linePitch="312" w:charSpace="0"/>
        </w:sectPr>
      </w:pPr>
      <w:r>
        <w:rPr>
          <w:rFonts w:hint="eastAsia"/>
          <w:lang w:val="en-US" w:eastAsia="zh-CN"/>
        </w:rPr>
        <w:t>本系统采用B/S架构进行开发，同时使用了响应式布局的方案来设计，即只需要开发一套界面来适配不同的设备。要设计该系统的相关功能，每个功能模块的开发都要在需求分析的基础上进行。要对系统的各个功能进行测试，从不同角度，不同数据来完成。在系统开发完成后，还应该对系统整体功能进行测试，确保系统的健壮性、正确性以及是否满足需求。</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16" w:name="_Toc4532"/>
      <w:bookmarkStart w:id="17" w:name="_Toc3301"/>
      <w:bookmarkStart w:id="18" w:name="_Toc3410"/>
      <w:r>
        <w:rPr>
          <w:rFonts w:hint="eastAsia" w:ascii="黑体" w:hAnsi="黑体" w:cs="Times New Roman"/>
          <w:b w:val="0"/>
          <w:bCs/>
          <w:szCs w:val="22"/>
          <w:lang w:val="en-US" w:eastAsia="zh-CN"/>
        </w:rPr>
        <w:t xml:space="preserve"> </w:t>
      </w:r>
      <w:bookmarkStart w:id="19" w:name="_Toc13606"/>
      <w:r>
        <w:rPr>
          <w:rFonts w:hint="eastAsia" w:ascii="黑体" w:hAnsi="黑体" w:cs="Times New Roman"/>
          <w:b w:val="0"/>
          <w:bCs/>
          <w:szCs w:val="22"/>
          <w:lang w:val="en-US" w:eastAsia="zh-CN"/>
        </w:rPr>
        <w:t>系统设计相关原理</w:t>
      </w:r>
      <w:bookmarkEnd w:id="16"/>
      <w:bookmarkEnd w:id="19"/>
    </w:p>
    <w:p>
      <w:pPr>
        <w:keepNext w:val="0"/>
        <w:keepLines w:val="0"/>
        <w:pageBreakBefore w:val="0"/>
        <w:widowControl/>
        <w:numPr>
          <w:ilvl w:val="0"/>
          <w:numId w:val="0"/>
        </w:numPr>
        <w:kinsoku/>
        <w:wordWrap/>
        <w:overflowPunct/>
        <w:topLinePunct w:val="0"/>
        <w:autoSpaceDE/>
        <w:autoSpaceDN/>
        <w:bidi w:val="0"/>
        <w:adjustRightInd/>
        <w:snapToGrid/>
        <w:spacing w:line="400" w:lineRule="exact"/>
        <w:ind w:firstLine="480" w:firstLineChars="200"/>
        <w:jc w:val="both"/>
        <w:textAlignment w:val="auto"/>
        <w:rPr>
          <w:rFonts w:hint="eastAsia"/>
          <w:lang w:val="en-US" w:eastAsia="zh-CN"/>
        </w:rPr>
      </w:pPr>
      <w:r>
        <w:rPr>
          <w:rFonts w:hint="eastAsia"/>
          <w:lang w:val="en-US" w:eastAsia="zh-CN"/>
        </w:rPr>
        <w:t>本章节对系统所使用到的主要技术Spring Boot、MySQL、Mybatis Plus、Thymeleaf、MVC设计模式进行详细的介绍。</w:t>
      </w:r>
    </w:p>
    <w:bookmarkEnd w:id="17"/>
    <w:bookmarkEnd w:id="18"/>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0" w:name="_Toc25688"/>
      <w:bookmarkStart w:id="21" w:name="_Toc9614"/>
      <w:bookmarkStart w:id="22" w:name="_Toc20480"/>
      <w:bookmarkStart w:id="23" w:name="_Toc9341"/>
      <w:r>
        <w:rPr>
          <w:rFonts w:hint="eastAsia" w:ascii="黑体" w:hAnsi="黑体" w:cs="Times New Roman"/>
          <w:b w:val="0"/>
          <w:bCs/>
          <w:szCs w:val="22"/>
        </w:rPr>
        <w:t xml:space="preserve">2.1 </w:t>
      </w:r>
      <w:bookmarkEnd w:id="20"/>
      <w:bookmarkEnd w:id="21"/>
      <w:r>
        <w:rPr>
          <w:rFonts w:hint="eastAsia" w:ascii="黑体" w:hAnsi="黑体" w:cs="Times New Roman"/>
          <w:b w:val="0"/>
          <w:bCs/>
          <w:szCs w:val="22"/>
          <w:lang w:val="en-US" w:eastAsia="zh-CN"/>
        </w:rPr>
        <w:t xml:space="preserve"> Spring Boot</w:t>
      </w:r>
      <w:bookmarkEnd w:id="22"/>
      <w:bookmarkEnd w:id="23"/>
    </w:p>
    <w:p>
      <w:pPr>
        <w:ind w:firstLine="480"/>
        <w:rPr>
          <w:rFonts w:hint="default" w:cstheme="majorBidi"/>
          <w:szCs w:val="32"/>
          <w:lang w:val="en-US"/>
        </w:rPr>
      </w:pPr>
      <w:r>
        <w:rPr>
          <w:rFonts w:hint="eastAsia"/>
          <w:lang w:val="en-US" w:eastAsia="zh-CN"/>
        </w:rPr>
        <w:t>Spring Boot是近几年特别流行的框架，它使得开发更加的简单快捷，在Web开发中起了很大的作用</w:t>
      </w:r>
      <w:r>
        <w:rPr>
          <w:rFonts w:hint="eastAsia"/>
          <w:vertAlign w:val="superscript"/>
          <w:lang w:val="en-US" w:eastAsia="zh-CN"/>
        </w:rPr>
        <w:fldChar w:fldCharType="begin"/>
      </w:r>
      <w:r>
        <w:rPr>
          <w:rFonts w:hint="eastAsia"/>
          <w:vertAlign w:val="superscript"/>
          <w:lang w:val="en-US" w:eastAsia="zh-CN"/>
        </w:rPr>
        <w:instrText xml:space="preserve"> REF _Ref15450 \w \h </w:instrText>
      </w:r>
      <w:r>
        <w:rPr>
          <w:rFonts w:hint="eastAsia"/>
          <w:vertAlign w:val="superscript"/>
          <w:lang w:val="en-US" w:eastAsia="zh-CN"/>
        </w:rPr>
        <w:fldChar w:fldCharType="separate"/>
      </w:r>
      <w:r>
        <w:rPr>
          <w:rFonts w:hint="eastAsia"/>
          <w:vertAlign w:val="superscript"/>
          <w:lang w:val="en-US" w:eastAsia="zh-CN"/>
        </w:rPr>
        <w:t>[5]</w:t>
      </w:r>
      <w:r>
        <w:rPr>
          <w:rFonts w:hint="eastAsia"/>
          <w:vertAlign w:val="superscript"/>
          <w:lang w:val="en-US" w:eastAsia="zh-CN"/>
        </w:rPr>
        <w:fldChar w:fldCharType="end"/>
      </w:r>
      <w:r>
        <w:rPr>
          <w:rFonts w:hint="eastAsia"/>
          <w:lang w:val="en-US" w:eastAsia="zh-CN"/>
        </w:rPr>
        <w:t>。</w:t>
      </w:r>
      <w:bookmarkStart w:id="24" w:name="_Toc6470"/>
      <w:bookmarkStart w:id="25" w:name="_Toc10704"/>
      <w:r>
        <w:rPr>
          <w:rFonts w:hint="eastAsia"/>
          <w:lang w:val="en-US" w:eastAsia="zh-CN"/>
        </w:rPr>
        <w:t>Spring Boot最大的特点就是避免了大量模板代码和配置文件的编写，它的出现大大提高了开发的效率。</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26" w:name="_Toc3130"/>
      <w:bookmarkStart w:id="27" w:name="_Toc11006"/>
      <w:r>
        <w:rPr>
          <w:rFonts w:hint="eastAsia" w:ascii="黑体" w:hAnsi="黑体" w:cs="Times New Roman"/>
          <w:b w:val="0"/>
          <w:bCs/>
          <w:szCs w:val="22"/>
        </w:rPr>
        <w:t xml:space="preserve">2.2 </w:t>
      </w:r>
      <w:bookmarkEnd w:id="24"/>
      <w:bookmarkEnd w:id="25"/>
      <w:r>
        <w:rPr>
          <w:rFonts w:hint="eastAsia" w:ascii="黑体" w:hAnsi="黑体" w:cs="Times New Roman"/>
          <w:b w:val="0"/>
          <w:bCs/>
          <w:szCs w:val="22"/>
          <w:lang w:val="en-US" w:eastAsia="zh-CN"/>
        </w:rPr>
        <w:t xml:space="preserve"> MySQL</w:t>
      </w:r>
      <w:bookmarkEnd w:id="26"/>
      <w:bookmarkEnd w:id="27"/>
    </w:p>
    <w:p>
      <w:pPr>
        <w:rPr>
          <w:rFonts w:hint="eastAsia" w:cstheme="majorBidi"/>
          <w:szCs w:val="32"/>
          <w:lang w:val="en-US" w:eastAsia="zh-CN"/>
        </w:rPr>
      </w:pPr>
      <w:r>
        <w:rPr>
          <w:rFonts w:hint="eastAsia" w:cstheme="majorBidi"/>
          <w:szCs w:val="32"/>
          <w:lang w:val="en-US" w:eastAsia="zh-CN"/>
        </w:rPr>
        <w:t>现如今各种数据库层出不穷，MySQL不能说是最杰出的，但是它确实是一款非常优秀的数据库。MySQL是关系型数据库，在数据量不大时往往它是第一选择。它有着优化的SQL查询算法同时还支持多操作系统，更重要的是它是开源软件，这意味着用户不需要支付额外的成本在数据库上，越来越多的互联网公司开始使用MySQL作为自己公司架构的数据库，使用MySQL显然已经成为了一种主流</w:t>
      </w:r>
      <w:r>
        <w:rPr>
          <w:rFonts w:hint="eastAsia" w:cstheme="majorBidi"/>
          <w:szCs w:val="32"/>
          <w:vertAlign w:val="superscript"/>
          <w:lang w:val="en-US" w:eastAsia="zh-CN"/>
        </w:rPr>
        <w:fldChar w:fldCharType="begin"/>
      </w:r>
      <w:r>
        <w:rPr>
          <w:rFonts w:hint="eastAsia" w:cstheme="majorBidi"/>
          <w:szCs w:val="32"/>
          <w:vertAlign w:val="superscript"/>
          <w:lang w:val="en-US" w:eastAsia="zh-CN"/>
        </w:rPr>
        <w:instrText xml:space="preserve"> REF _Ref15496 \w \h </w:instrText>
      </w:r>
      <w:r>
        <w:rPr>
          <w:rFonts w:hint="eastAsia" w:cstheme="majorBidi"/>
          <w:szCs w:val="32"/>
          <w:vertAlign w:val="superscript"/>
          <w:lang w:val="en-US" w:eastAsia="zh-CN"/>
        </w:rPr>
        <w:fldChar w:fldCharType="separate"/>
      </w:r>
      <w:r>
        <w:rPr>
          <w:rFonts w:hint="eastAsia" w:cstheme="majorBidi"/>
          <w:szCs w:val="32"/>
          <w:vertAlign w:val="superscript"/>
          <w:lang w:val="en-US" w:eastAsia="zh-CN"/>
        </w:rPr>
        <w:t>[6]</w:t>
      </w:r>
      <w:r>
        <w:rPr>
          <w:rFonts w:hint="eastAsia" w:cstheme="majorBidi"/>
          <w:szCs w:val="32"/>
          <w:vertAlign w:val="superscript"/>
          <w:lang w:val="en-US" w:eastAsia="zh-CN"/>
        </w:rPr>
        <w:fldChar w:fldCharType="end"/>
      </w:r>
      <w:r>
        <w:rPr>
          <w:rFonts w:hint="eastAsia" w:cstheme="majorBidi"/>
          <w:szCs w:val="3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28" w:name="_Toc25929"/>
      <w:bookmarkStart w:id="29" w:name="_Toc31904"/>
      <w:bookmarkStart w:id="30" w:name="_Toc6227"/>
      <w:bookmarkStart w:id="31" w:name="_Toc297"/>
      <w:r>
        <w:rPr>
          <w:rFonts w:hint="eastAsia" w:ascii="黑体" w:hAnsi="黑体" w:cs="Times New Roman"/>
          <w:b w:val="0"/>
          <w:bCs/>
          <w:szCs w:val="22"/>
        </w:rPr>
        <w:t>2.3</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w:t>
      </w:r>
      <w:bookmarkEnd w:id="28"/>
      <w:bookmarkEnd w:id="29"/>
      <w:r>
        <w:rPr>
          <w:rFonts w:hint="eastAsia" w:ascii="黑体" w:hAnsi="黑体" w:cs="Times New Roman"/>
          <w:b w:val="0"/>
          <w:bCs/>
          <w:szCs w:val="22"/>
          <w:lang w:val="en-US" w:eastAsia="zh-CN"/>
        </w:rPr>
        <w:t>MyBatis Plus</w:t>
      </w:r>
      <w:bookmarkEnd w:id="30"/>
      <w:bookmarkEnd w:id="31"/>
    </w:p>
    <w:p>
      <w:pPr>
        <w:ind w:firstLine="480"/>
        <w:rPr>
          <w:rFonts w:hint="default"/>
          <w:lang w:val="en-US" w:eastAsia="zh-CN"/>
        </w:rPr>
      </w:pPr>
      <w:r>
        <w:rPr>
          <w:rFonts w:hint="eastAsia"/>
          <w:lang w:val="en-US" w:eastAsia="zh-CN"/>
        </w:rPr>
        <w:t>MyBatis Plus简称MP，是MyBatis的增强版，它的出现简化了开发。以前使用MyBatis进行开发时，一些比较简单的查询也需要在xml文件上编写SQL语句，这样比较浪费时间。而用了MP后我们就不需要再这样做了，我们只需要调用那些已经封装好的方法就能完成一些操作，像增删改查、分页它都做了封装。不仅如此，它还能动态生成代码，而且它同样也能使用配置文件来编写自定义方法</w:t>
      </w:r>
      <w:r>
        <w:rPr>
          <w:rFonts w:hint="eastAsia"/>
          <w:vertAlign w:val="superscript"/>
          <w:lang w:val="en-US" w:eastAsia="zh-CN"/>
        </w:rPr>
        <w:fldChar w:fldCharType="begin"/>
      </w:r>
      <w:r>
        <w:rPr>
          <w:rFonts w:hint="eastAsia"/>
          <w:vertAlign w:val="superscript"/>
          <w:lang w:val="en-US" w:eastAsia="zh-CN"/>
        </w:rPr>
        <w:instrText xml:space="preserve"> REF _Ref15548 \w \h </w:instrText>
      </w:r>
      <w:r>
        <w:rPr>
          <w:rFonts w:hint="eastAsia"/>
          <w:vertAlign w:val="superscript"/>
          <w:lang w:val="en-US" w:eastAsia="zh-CN"/>
        </w:rPr>
        <w:fldChar w:fldCharType="separate"/>
      </w:r>
      <w:r>
        <w:rPr>
          <w:rFonts w:hint="eastAsia"/>
          <w:vertAlign w:val="superscript"/>
          <w:lang w:val="en-US" w:eastAsia="zh-CN"/>
        </w:rPr>
        <w:t>[7]</w:t>
      </w:r>
      <w:r>
        <w:rPr>
          <w:rFonts w:hint="eastAsia"/>
          <w:vertAlign w:val="superscript"/>
          <w:lang w:val="en-US" w:eastAsia="zh-CN"/>
        </w:rPr>
        <w:fldChar w:fldCharType="end"/>
      </w:r>
      <w:r>
        <w:rPr>
          <w:rFonts w:hint="eastAsia"/>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32" w:name="_Toc4761"/>
      <w:bookmarkStart w:id="33" w:name="_Toc14486"/>
      <w:r>
        <w:rPr>
          <w:rFonts w:hint="eastAsia" w:ascii="黑体" w:hAnsi="黑体" w:cs="Times New Roman"/>
          <w:b w:val="0"/>
          <w:bCs/>
          <w:szCs w:val="22"/>
        </w:rPr>
        <w:t>2.</w:t>
      </w:r>
      <w:r>
        <w:rPr>
          <w:rFonts w:hint="eastAsia" w:ascii="黑体" w:hAnsi="黑体" w:cs="Times New Roman"/>
          <w:b w:val="0"/>
          <w:bCs/>
          <w:szCs w:val="22"/>
          <w:lang w:val="en-US" w:eastAsia="zh-CN"/>
        </w:rPr>
        <w:t>4</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Thymeleaf</w:t>
      </w:r>
      <w:bookmarkEnd w:id="32"/>
      <w:bookmarkEnd w:id="33"/>
    </w:p>
    <w:p>
      <w:pPr>
        <w:rPr>
          <w:rFonts w:hint="eastAsia" w:cs="Times New Roman"/>
          <w:bCs w:val="0"/>
          <w:szCs w:val="22"/>
          <w:lang w:val="en-US" w:eastAsia="zh-CN"/>
        </w:rPr>
      </w:pPr>
      <w:r>
        <w:rPr>
          <w:rFonts w:hint="eastAsia" w:cs="Times New Roman"/>
          <w:bCs w:val="0"/>
          <w:szCs w:val="22"/>
          <w:lang w:val="en-US" w:eastAsia="zh-CN"/>
        </w:rPr>
        <w:t>Thymeleaf和JSP都是属于模板引擎，但是Thymeleaf的渲染性能更加强大。以往JSP能够将JAVA代码内嵌到标记语言中，这显得非常的杂乱，非常不方便维护。Thymeleaf模板技术是一种相对比较新的技术，不论从性能方面还是还是维护方面Thymeleaf都有着独特的优点</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_Ref16208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[8]</w:t>
      </w:r>
      <w:r>
        <w:rPr>
          <w:rFonts w:hint="eastAsia" w:cs="Times New Roman"/>
          <w:bCs w:val="0"/>
          <w:szCs w:val="22"/>
          <w:vertAlign w:val="superscript"/>
          <w:lang w:val="en-US" w:eastAsia="zh-CN"/>
        </w:rPr>
        <w:fldChar w:fldCharType="end"/>
      </w:r>
      <w:r>
        <w:rPr>
          <w:rFonts w:hint="eastAsia" w:cs="Times New Roman"/>
          <w:bCs w:val="0"/>
          <w:szCs w:val="22"/>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34" w:name="_Toc16270"/>
      <w:bookmarkStart w:id="35" w:name="_Toc25953"/>
      <w:r>
        <w:rPr>
          <w:rFonts w:hint="eastAsia" w:ascii="黑体" w:hAnsi="黑体" w:cs="Times New Roman"/>
          <w:b w:val="0"/>
          <w:bCs/>
          <w:szCs w:val="22"/>
        </w:rPr>
        <w:t>2.</w:t>
      </w:r>
      <w:r>
        <w:rPr>
          <w:rFonts w:hint="eastAsia" w:ascii="黑体" w:hAnsi="黑体" w:cs="Times New Roman"/>
          <w:b w:val="0"/>
          <w:bCs/>
          <w:szCs w:val="22"/>
          <w:lang w:val="en-US" w:eastAsia="zh-CN"/>
        </w:rPr>
        <w:t>5</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MVC设计模式</w:t>
      </w:r>
      <w:bookmarkEnd w:id="34"/>
      <w:bookmarkEnd w:id="35"/>
    </w:p>
    <w:p>
      <w:pPr>
        <w:rPr>
          <w:rFonts w:hint="eastAsia" w:cs="Times New Roman"/>
          <w:bCs w:val="0"/>
          <w:szCs w:val="22"/>
          <w:lang w:val="en-US" w:eastAsia="zh-CN"/>
        </w:rPr>
      </w:pPr>
      <w:r>
        <w:rPr>
          <w:rFonts w:hint="eastAsia" w:cs="Times New Roman"/>
          <w:bCs w:val="0"/>
          <w:szCs w:val="22"/>
          <w:lang w:val="en-US" w:eastAsia="zh-CN"/>
        </w:rPr>
        <w:t>MVC是指数据模型（Model），用户界面（View）以及控制器（Controller）三层结构化的设计方法</w:t>
      </w:r>
      <w:r>
        <w:rPr>
          <w:rFonts w:hint="eastAsia" w:cs="Times New Roman"/>
          <w:bCs w:val="0"/>
          <w:szCs w:val="22"/>
          <w:vertAlign w:val="superscript"/>
          <w:lang w:val="en-US" w:eastAsia="zh-CN"/>
        </w:rPr>
        <w:fldChar w:fldCharType="begin"/>
      </w:r>
      <w:r>
        <w:rPr>
          <w:rFonts w:hint="eastAsia" w:cs="Times New Roman"/>
          <w:bCs w:val="0"/>
          <w:szCs w:val="22"/>
          <w:vertAlign w:val="superscript"/>
          <w:lang w:val="en-US" w:eastAsia="zh-CN"/>
        </w:rPr>
        <w:instrText xml:space="preserve"> REF _Ref16507 \w \h </w:instrText>
      </w:r>
      <w:r>
        <w:rPr>
          <w:rFonts w:hint="eastAsia" w:cs="Times New Roman"/>
          <w:bCs w:val="0"/>
          <w:szCs w:val="22"/>
          <w:vertAlign w:val="superscript"/>
          <w:lang w:val="en-US" w:eastAsia="zh-CN"/>
        </w:rPr>
        <w:fldChar w:fldCharType="separate"/>
      </w:r>
      <w:r>
        <w:rPr>
          <w:rFonts w:hint="eastAsia" w:cs="Times New Roman"/>
          <w:bCs w:val="0"/>
          <w:szCs w:val="22"/>
          <w:vertAlign w:val="superscript"/>
          <w:lang w:val="en-US" w:eastAsia="zh-CN"/>
        </w:rPr>
        <w:t>[9]</w:t>
      </w:r>
      <w:r>
        <w:rPr>
          <w:rFonts w:hint="eastAsia" w:cs="Times New Roman"/>
          <w:bCs w:val="0"/>
          <w:szCs w:val="22"/>
          <w:vertAlign w:val="superscript"/>
          <w:lang w:val="en-US" w:eastAsia="zh-CN"/>
        </w:rPr>
        <w:fldChar w:fldCharType="end"/>
      </w:r>
      <w:r>
        <w:rPr>
          <w:rFonts w:hint="eastAsia" w:cs="Times New Roman"/>
          <w:bCs w:val="0"/>
          <w:szCs w:val="22"/>
          <w:lang w:val="en-US" w:eastAsia="zh-CN"/>
        </w:rPr>
        <w:t>。MVC的主要思想就是分层开发，它把应用程序分成了三个核心模块，业务层、视图层、控制层。</w:t>
      </w:r>
    </w:p>
    <w:p>
      <w:pPr>
        <w:rPr>
          <w:rFonts w:hint="eastAsia" w:cs="Times New Roman"/>
          <w:bCs w:val="0"/>
          <w:szCs w:val="22"/>
          <w:lang w:val="en-US" w:eastAsia="zh-CN"/>
        </w:rPr>
      </w:pPr>
      <w:r>
        <w:rPr>
          <w:rFonts w:hint="eastAsia" w:cs="Times New Roman"/>
          <w:bCs w:val="0"/>
          <w:szCs w:val="22"/>
          <w:lang w:val="en-US" w:eastAsia="zh-CN"/>
        </w:rPr>
        <w:t>业务层的职责是实现业务逻辑，使用各个封装好的方法完成对数据的处理；视图层主要负责的是展示，将视图渲染完成后展示给用户看；控制层的主要作用是控制着整体的流程。使用MVC模式开发能够减少耦合性，并且维护起来比较方便，MVC框架图如图2.1所示。</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4940300" cy="4368165"/>
            <wp:effectExtent l="0" t="0" r="0" b="0"/>
            <wp:docPr id="4" name="图片 4" descr="C:\Users\WU\Desktop\论文图\MVC框架图.pngMVC框架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WU\Desktop\论文图\MVC框架图.pngMVC框架图"/>
                    <pic:cNvPicPr>
                      <a:picLocks noChangeAspect="1"/>
                    </pic:cNvPicPr>
                  </pic:nvPicPr>
                  <pic:blipFill>
                    <a:blip r:embed="rId25"/>
                    <a:srcRect/>
                    <a:stretch>
                      <a:fillRect/>
                    </a:stretch>
                  </pic:blipFill>
                  <pic:spPr>
                    <a:xfrm>
                      <a:off x="0" y="0"/>
                      <a:ext cx="4940300" cy="436816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eastAsia="黑体"/>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.1 </w:t>
      </w:r>
      <w:r>
        <w:rPr>
          <w:rFonts w:hint="eastAsia" w:ascii="黑体" w:hAnsi="黑体" w:eastAsia="黑体" w:cs="黑体"/>
          <w:kern w:val="2"/>
          <w:sz w:val="22"/>
          <w:szCs w:val="22"/>
        </w:rPr>
        <w:t xml:space="preserve"> MVC</w:t>
      </w:r>
      <w:r>
        <w:rPr>
          <w:rFonts w:hint="eastAsia" w:ascii="黑体" w:hAnsi="黑体" w:eastAsia="黑体" w:cs="黑体"/>
          <w:kern w:val="2"/>
          <w:sz w:val="22"/>
          <w:szCs w:val="22"/>
          <w:lang w:val="en-US" w:eastAsia="zh-CN"/>
        </w:rPr>
        <w:t>框架</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36" w:name="_Toc13936"/>
      <w:bookmarkStart w:id="37" w:name="_Toc18033"/>
      <w:r>
        <w:rPr>
          <w:rFonts w:hint="eastAsia" w:ascii="黑体" w:hAnsi="黑体" w:cs="Times New Roman"/>
          <w:b w:val="0"/>
          <w:bCs/>
          <w:szCs w:val="22"/>
          <w:lang w:val="en-US" w:eastAsia="zh-CN"/>
        </w:rPr>
        <w:t xml:space="preserve"> </w:t>
      </w:r>
      <w:bookmarkStart w:id="38" w:name="_Toc4891"/>
      <w:bookmarkStart w:id="39" w:name="_Toc20203"/>
      <w:r>
        <w:rPr>
          <w:rFonts w:hint="eastAsia" w:ascii="黑体" w:hAnsi="黑体" w:cs="Times New Roman"/>
          <w:b w:val="0"/>
          <w:bCs/>
          <w:szCs w:val="22"/>
          <w:lang w:val="en-US" w:eastAsia="zh-CN"/>
        </w:rPr>
        <w:t>系统需求分析</w:t>
      </w:r>
      <w:bookmarkEnd w:id="36"/>
      <w:bookmarkEnd w:id="37"/>
      <w:bookmarkEnd w:id="38"/>
      <w:bookmarkEnd w:id="39"/>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可行性分析是系统开发前必不可少的工作。本章节将对系统进行简单的介绍并从经济角度、技术角度、实际操作角度来对系统进行可行性分析。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40" w:name="_Toc24171"/>
      <w:bookmarkStart w:id="41" w:name="_Toc25436"/>
      <w:bookmarkStart w:id="42" w:name="_Toc14488"/>
      <w:bookmarkStart w:id="43" w:name="_Toc20101"/>
      <w:r>
        <w:rPr>
          <w:rFonts w:hint="eastAsia" w:ascii="黑体" w:hAnsi="黑体" w:cs="Times New Roman"/>
          <w:b w:val="0"/>
          <w:bCs/>
          <w:szCs w:val="22"/>
        </w:rPr>
        <w:t xml:space="preserve">3.1 </w:t>
      </w:r>
      <w:bookmarkEnd w:id="40"/>
      <w:bookmarkEnd w:id="41"/>
      <w:r>
        <w:rPr>
          <w:rFonts w:hint="eastAsia" w:ascii="黑体" w:hAnsi="黑体" w:cs="Times New Roman"/>
          <w:b w:val="0"/>
          <w:bCs/>
          <w:szCs w:val="22"/>
          <w:lang w:val="en-US" w:eastAsia="zh-CN"/>
        </w:rPr>
        <w:t xml:space="preserve"> 系统说明</w:t>
      </w:r>
      <w:bookmarkEnd w:id="42"/>
      <w:bookmarkEnd w:id="43"/>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44" w:name="_Toc16810"/>
      <w:bookmarkStart w:id="45" w:name="_Toc31648"/>
      <w:bookmarkStart w:id="46" w:name="_Toc404167238"/>
      <w:bookmarkStart w:id="47" w:name="_Toc27590"/>
      <w:bookmarkStart w:id="48" w:name="_Toc25830"/>
      <w:r>
        <w:rPr>
          <w:rFonts w:hint="eastAsia" w:ascii="黑体" w:hAnsi="黑体" w:cs="Times New Roman"/>
          <w:b w:val="0"/>
          <w:kern w:val="2"/>
          <w:sz w:val="26"/>
          <w:szCs w:val="22"/>
        </w:rPr>
        <w:t xml:space="preserve">3.1.1 </w:t>
      </w:r>
      <w:bookmarkEnd w:id="44"/>
      <w:bookmarkEnd w:id="45"/>
      <w:bookmarkEnd w:id="46"/>
      <w:r>
        <w:rPr>
          <w:rFonts w:hint="eastAsia" w:ascii="黑体" w:hAnsi="黑体" w:cs="Times New Roman"/>
          <w:b w:val="0"/>
          <w:kern w:val="2"/>
          <w:sz w:val="26"/>
          <w:szCs w:val="22"/>
          <w:lang w:val="en-US" w:eastAsia="zh-CN"/>
        </w:rPr>
        <w:t xml:space="preserve"> 系统的概述</w:t>
      </w:r>
      <w:bookmarkEnd w:id="47"/>
      <w:bookmarkEnd w:id="48"/>
    </w:p>
    <w:p>
      <w:pPr>
        <w:ind w:firstLine="480"/>
        <w:rPr>
          <w:rFonts w:hint="default" w:eastAsia="宋体"/>
          <w:lang w:val="en-US" w:eastAsia="zh-CN"/>
        </w:rPr>
      </w:pPr>
      <w:r>
        <w:rPr>
          <w:rFonts w:hint="eastAsia"/>
          <w:lang w:val="en-US" w:eastAsia="zh-CN"/>
        </w:rPr>
        <w:t>小区车辆管理系统是以B/S架构设计的小型管理系统，该系统可以为小区中的住户以及临时来访的用户提供快捷的停车方式以及缴费方式。用户在系统中能够实现登录注册，对车位进行查询、停车操作、快捷缴费等；管理员能在系统中对车位、用户进行管理以及对费用进行设定。</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49" w:name="_Toc9020"/>
      <w:bookmarkStart w:id="50" w:name="_Toc28466"/>
      <w:bookmarkStart w:id="51" w:name="_Toc20335"/>
      <w:bookmarkStart w:id="52" w:name="_Toc11314"/>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bookmarkEnd w:id="49"/>
      <w:bookmarkEnd w:id="50"/>
      <w:r>
        <w:rPr>
          <w:rFonts w:hint="eastAsia" w:ascii="黑体" w:hAnsi="黑体" w:cs="Times New Roman"/>
          <w:b w:val="0"/>
          <w:kern w:val="2"/>
          <w:sz w:val="26"/>
          <w:szCs w:val="22"/>
          <w:lang w:val="en-US" w:eastAsia="zh-CN"/>
        </w:rPr>
        <w:t xml:space="preserve"> 技术可行性分析</w:t>
      </w:r>
      <w:bookmarkEnd w:id="51"/>
      <w:bookmarkEnd w:id="52"/>
    </w:p>
    <w:p>
      <w:pPr>
        <w:ind w:firstLine="480"/>
        <w:rPr>
          <w:rFonts w:hint="eastAsia"/>
          <w:lang w:val="en-US" w:eastAsia="zh-CN"/>
        </w:rPr>
      </w:pPr>
      <w:r>
        <w:rPr>
          <w:rFonts w:hint="eastAsia"/>
        </w:rPr>
        <w:t>本系统</w:t>
      </w:r>
      <w:r>
        <w:rPr>
          <w:rFonts w:hint="eastAsia"/>
          <w:lang w:val="en-US" w:eastAsia="zh-CN"/>
        </w:rPr>
        <w:t>以Java语言为基础进行开发，Java是面向对象语言它被广泛使用，因此有许多其他技术来适配它</w:t>
      </w:r>
      <w:r>
        <w:rPr>
          <w:rFonts w:hint="eastAsia"/>
          <w:vertAlign w:val="superscript"/>
          <w:lang w:val="en-US" w:eastAsia="zh-CN"/>
        </w:rPr>
        <w:fldChar w:fldCharType="begin"/>
      </w:r>
      <w:r>
        <w:rPr>
          <w:rFonts w:hint="eastAsia"/>
          <w:vertAlign w:val="superscript"/>
          <w:lang w:val="en-US" w:eastAsia="zh-CN"/>
        </w:rPr>
        <w:instrText xml:space="preserve"> REF _Ref16572 \w \h </w:instrText>
      </w:r>
      <w:r>
        <w:rPr>
          <w:rFonts w:hint="eastAsia"/>
          <w:vertAlign w:val="superscript"/>
          <w:lang w:val="en-US" w:eastAsia="zh-CN"/>
        </w:rPr>
        <w:fldChar w:fldCharType="separate"/>
      </w:r>
      <w:r>
        <w:rPr>
          <w:rFonts w:hint="eastAsia"/>
          <w:vertAlign w:val="superscript"/>
          <w:lang w:val="en-US" w:eastAsia="zh-CN"/>
        </w:rPr>
        <w:t>[10]</w:t>
      </w:r>
      <w:r>
        <w:rPr>
          <w:rFonts w:hint="eastAsia"/>
          <w:vertAlign w:val="superscript"/>
          <w:lang w:val="en-US" w:eastAsia="zh-CN"/>
        </w:rPr>
        <w:fldChar w:fldCharType="end"/>
      </w:r>
      <w:r>
        <w:rPr>
          <w:rFonts w:hint="eastAsia"/>
          <w:lang w:val="en-US" w:eastAsia="zh-CN"/>
        </w:rPr>
        <w:t>。像本系统开发所使用到的Spring Boot框架、MyBatis Plus、Maven、JavaScript等，这些技术都是比较成熟且容易入手，所以从技术方面来看是能够适应本系统的开发。</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3" w:name="_Toc13338"/>
      <w:bookmarkStart w:id="54" w:name="_Toc5418"/>
      <w:bookmarkStart w:id="55" w:name="_Toc4215"/>
      <w:bookmarkStart w:id="56" w:name="_Toc32552"/>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bookmarkEnd w:id="53"/>
      <w:bookmarkEnd w:id="54"/>
      <w:r>
        <w:rPr>
          <w:rFonts w:hint="eastAsia" w:ascii="黑体" w:hAnsi="黑体" w:cs="Times New Roman"/>
          <w:b w:val="0"/>
          <w:kern w:val="2"/>
          <w:sz w:val="26"/>
          <w:szCs w:val="22"/>
          <w:lang w:val="en-US" w:eastAsia="zh-CN"/>
        </w:rPr>
        <w:t xml:space="preserve"> 经济可行性分析</w:t>
      </w:r>
      <w:bookmarkEnd w:id="55"/>
      <w:bookmarkEnd w:id="56"/>
    </w:p>
    <w:p>
      <w:pPr>
        <w:ind w:firstLine="480"/>
        <w:rPr>
          <w:rFonts w:hint="eastAsia"/>
          <w:lang w:val="en-US" w:eastAsia="zh-CN"/>
        </w:rPr>
      </w:pPr>
      <w:r>
        <w:rPr>
          <w:rFonts w:hint="eastAsia"/>
          <w:lang w:val="en-US" w:eastAsia="zh-CN"/>
        </w:rPr>
        <w:t>本系统的开发用到的技术、运行环境以及开发工具绝大多数都是免费的，且系统开发完成后能持续稳定的运行不需要支付额为的费用，因此从费用成本方面来说很低。从时间成本来看，该系统的主要功能为用户的停车功能以及缴费功能，系统功能并不复杂开发时间不会太长，所以时间成本也不高。综合来看，开发该系统满足经济可行性。</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57" w:name="_Toc32264"/>
      <w:bookmarkStart w:id="58" w:name="_Toc10479"/>
      <w:r>
        <w:rPr>
          <w:rFonts w:hint="eastAsia" w:ascii="黑体" w:hAnsi="黑体" w:cs="Times New Roman"/>
          <w:b w:val="0"/>
          <w:kern w:val="2"/>
          <w:sz w:val="26"/>
          <w:szCs w:val="22"/>
        </w:rPr>
        <w:t>3.1.</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操作可行性分析</w:t>
      </w:r>
      <w:bookmarkEnd w:id="57"/>
      <w:bookmarkEnd w:id="58"/>
    </w:p>
    <w:p>
      <w:pPr>
        <w:rPr>
          <w:rFonts w:hint="eastAsia"/>
          <w:lang w:val="en-US" w:eastAsia="zh-CN"/>
        </w:rPr>
      </w:pPr>
      <w:r>
        <w:rPr>
          <w:rFonts w:hint="eastAsia"/>
          <w:lang w:val="en-US" w:eastAsia="zh-CN"/>
        </w:rPr>
        <w:t>本系统是通过浏览器跟用户进行交互的，用户不需要额外进行学习。用户只需要通过网页的方式就能完成一系列操作，而且界面简洁明了，操作起来没有任何的困难。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59" w:name="_Toc4643"/>
      <w:bookmarkStart w:id="60" w:name="_Toc11254"/>
      <w:r>
        <w:rPr>
          <w:rFonts w:hint="eastAsia" w:ascii="黑体" w:hAnsi="黑体" w:cs="Times New Roman"/>
          <w:b w:val="0"/>
          <w:bCs/>
          <w:szCs w:val="22"/>
        </w:rPr>
        <w:t xml:space="preserve">3.2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系统用户用例图</w:t>
      </w:r>
      <w:bookmarkEnd w:id="59"/>
      <w:bookmarkEnd w:id="60"/>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61" w:name="_Toc24635"/>
      <w:bookmarkStart w:id="62" w:name="_Toc3820"/>
      <w:r>
        <w:rPr>
          <w:rFonts w:hint="eastAsia" w:ascii="黑体" w:hAnsi="黑体" w:cs="Times New Roman"/>
          <w:b w:val="0"/>
          <w:kern w:val="2"/>
          <w:sz w:val="26"/>
          <w:szCs w:val="22"/>
        </w:rPr>
        <w:t xml:space="preserve">3.2.1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普通用户用例图</w:t>
      </w:r>
      <w:bookmarkEnd w:id="61"/>
      <w:bookmarkEnd w:id="62"/>
    </w:p>
    <w:p>
      <w:pPr>
        <w:keepNext w:val="0"/>
        <w:keepLines w:val="0"/>
        <w:pageBreakBefore w:val="0"/>
        <w:widowControl/>
        <w:kinsoku/>
        <w:wordWrap/>
        <w:overflowPunct/>
        <w:topLinePunct w:val="0"/>
        <w:autoSpaceDE/>
        <w:autoSpaceDN/>
        <w:bidi w:val="0"/>
        <w:adjustRightInd/>
        <w:snapToGrid/>
        <w:ind w:firstLine="480" w:firstLineChars="200"/>
        <w:textAlignment w:val="auto"/>
      </w:pPr>
      <w:r>
        <w:rPr>
          <w:rFonts w:hint="eastAsia"/>
          <w:lang w:val="en-US" w:eastAsia="zh-CN"/>
        </w:rPr>
        <w:t>作为系统的使用者，普通用户</w:t>
      </w:r>
      <w:r>
        <w:rPr>
          <w:rFonts w:hint="eastAsia"/>
        </w:rPr>
        <w:t>代表的</w:t>
      </w:r>
      <w:r>
        <w:rPr>
          <w:rFonts w:hint="eastAsia"/>
          <w:lang w:val="en-US" w:eastAsia="zh-CN"/>
        </w:rPr>
        <w:t>是</w:t>
      </w:r>
      <w:r>
        <w:rPr>
          <w:rFonts w:hint="eastAsia"/>
        </w:rPr>
        <w:t>小区中的住户</w:t>
      </w:r>
      <w:r>
        <w:rPr>
          <w:rFonts w:hint="eastAsia"/>
          <w:lang w:val="en-US" w:eastAsia="zh-CN"/>
        </w:rPr>
        <w:t>或者</w:t>
      </w:r>
      <w:r>
        <w:rPr>
          <w:rFonts w:hint="eastAsia"/>
        </w:rPr>
        <w:t>是</w:t>
      </w:r>
      <w:r>
        <w:rPr>
          <w:rFonts w:hint="eastAsia"/>
          <w:lang w:val="en-US" w:eastAsia="zh-CN"/>
        </w:rPr>
        <w:t>临时</w:t>
      </w:r>
      <w:r>
        <w:rPr>
          <w:rFonts w:hint="eastAsia"/>
        </w:rPr>
        <w:t>用户，他们都能</w:t>
      </w:r>
      <w:r>
        <w:rPr>
          <w:rFonts w:hint="eastAsia"/>
          <w:lang w:val="en-US" w:eastAsia="zh-CN"/>
        </w:rPr>
        <w:t>在系统中</w:t>
      </w:r>
      <w:r>
        <w:rPr>
          <w:rFonts w:hint="eastAsia"/>
        </w:rPr>
        <w:t>进行注册</w:t>
      </w:r>
      <w:r>
        <w:rPr>
          <w:rFonts w:hint="eastAsia"/>
          <w:lang w:val="en-US" w:eastAsia="zh-CN"/>
        </w:rPr>
        <w:t>登录</w:t>
      </w:r>
      <w:r>
        <w:rPr>
          <w:rFonts w:hint="eastAsia"/>
        </w:rPr>
        <w:t>。普通用户拥有车位查询功能、停车功能、</w:t>
      </w:r>
      <w:r>
        <w:rPr>
          <w:rFonts w:hint="eastAsia"/>
          <w:lang w:val="en-US" w:eastAsia="zh-CN"/>
        </w:rPr>
        <w:t>办卡功能、充值</w:t>
      </w:r>
      <w:r>
        <w:rPr>
          <w:rFonts w:hint="eastAsia"/>
        </w:rPr>
        <w:t>缴费功能以及历史</w:t>
      </w:r>
      <w:r>
        <w:rPr>
          <w:rFonts w:hint="eastAsia"/>
          <w:lang w:val="en-US" w:eastAsia="zh-CN"/>
        </w:rPr>
        <w:t>订单</w:t>
      </w:r>
      <w:r>
        <w:rPr>
          <w:rFonts w:hint="eastAsia"/>
        </w:rPr>
        <w:t>查询功能，普通用户的用例图如图</w:t>
      </w:r>
      <w:r>
        <w:rPr>
          <w:rFonts w:hint="eastAsia"/>
          <w:lang w:val="en-US" w:eastAsia="zh-CN"/>
        </w:rPr>
        <w:t>3.1</w:t>
      </w:r>
      <w:r>
        <w:rPr>
          <w:rFonts w:hint="eastAsia"/>
        </w:rPr>
        <w:t>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3489960" cy="2401570"/>
            <wp:effectExtent l="0" t="0" r="0" b="0"/>
            <wp:docPr id="6" name="图片 6" descr="C:\Users\WU\Desktop\论文图\前台用户用例图 (1).png前台用户用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WU\Desktop\论文图\前台用户用例图 (1).png前台用户用例图 (1)"/>
                    <pic:cNvPicPr>
                      <a:picLocks noChangeAspect="1"/>
                    </pic:cNvPicPr>
                  </pic:nvPicPr>
                  <pic:blipFill>
                    <a:blip r:embed="rId26"/>
                    <a:srcRect/>
                    <a:stretch>
                      <a:fillRect/>
                    </a:stretch>
                  </pic:blipFill>
                  <pic:spPr>
                    <a:xfrm>
                      <a:off x="0" y="0"/>
                      <a:ext cx="3489960" cy="24015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sz w:val="21"/>
          <w:szCs w:val="18"/>
          <w:lang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 xml:space="preserve">1 </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普通用户用例图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63" w:name="_Toc11124"/>
      <w:bookmarkStart w:id="64" w:name="_Toc4112"/>
      <w:r>
        <w:rPr>
          <w:rFonts w:hint="eastAsia" w:ascii="黑体" w:hAnsi="黑体" w:cs="Times New Roman"/>
          <w:b w:val="0"/>
          <w:kern w:val="2"/>
          <w:sz w:val="26"/>
          <w:szCs w:val="22"/>
        </w:rPr>
        <w:t xml:space="preserve">3.2.2 </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管理员用户用例图</w:t>
      </w:r>
      <w:bookmarkEnd w:id="63"/>
      <w:bookmarkEnd w:id="64"/>
    </w:p>
    <w:p>
      <w:pPr>
        <w:keepNext w:val="0"/>
        <w:keepLines w:val="0"/>
        <w:pageBreakBefore w:val="0"/>
        <w:widowControl/>
        <w:kinsoku/>
        <w:wordWrap/>
        <w:overflowPunct/>
        <w:topLinePunct w:val="0"/>
        <w:autoSpaceDE/>
        <w:autoSpaceDN/>
        <w:bidi w:val="0"/>
        <w:adjustRightInd/>
        <w:snapToGrid/>
        <w:spacing w:line="400" w:lineRule="exact"/>
        <w:ind w:firstLine="480"/>
        <w:textAlignment w:val="auto"/>
        <w:rPr>
          <w:rFonts w:hint="eastAsia" w:eastAsia="宋体"/>
          <w:color w:val="000000" w:themeColor="text1"/>
          <w:lang w:eastAsia="zh-CN"/>
          <w14:textFill>
            <w14:solidFill>
              <w14:schemeClr w14:val="tx1"/>
            </w14:solidFill>
          </w14:textFill>
        </w:rPr>
      </w:pPr>
      <w:r>
        <w:rPr>
          <w:rFonts w:hint="eastAsia"/>
          <w:color w:val="000000" w:themeColor="text1"/>
          <w14:textFill>
            <w14:solidFill>
              <w14:schemeClr w14:val="tx1"/>
            </w14:solidFill>
          </w14:textFill>
        </w:rPr>
        <w:t>管理员用户</w:t>
      </w:r>
      <w:r>
        <w:rPr>
          <w:rFonts w:hint="eastAsia"/>
          <w:color w:val="000000" w:themeColor="text1"/>
          <w:lang w:val="en-US" w:eastAsia="zh-CN"/>
          <w14:textFill>
            <w14:solidFill>
              <w14:schemeClr w14:val="tx1"/>
            </w14:solidFill>
          </w14:textFill>
        </w:rPr>
        <w:t>是系统的管理者</w:t>
      </w:r>
      <w:r>
        <w:rPr>
          <w:rFonts w:hint="eastAsia"/>
          <w:color w:val="000000" w:themeColor="text1"/>
          <w14:textFill>
            <w14:solidFill>
              <w14:schemeClr w14:val="tx1"/>
            </w14:solidFill>
          </w14:textFill>
        </w:rPr>
        <w:t>，能够对用户、车位、停车费用等进行管理，管理员用户的用例图如图</w:t>
      </w:r>
      <w:r>
        <w:rPr>
          <w:rFonts w:hint="eastAsia"/>
          <w:color w:val="000000" w:themeColor="text1"/>
          <w:lang w:val="en-US" w:eastAsia="zh-CN"/>
          <w14:textFill>
            <w14:solidFill>
              <w14:schemeClr w14:val="tx1"/>
            </w14:solidFill>
          </w14:textFill>
        </w:rPr>
        <w:t>3.</w:t>
      </w:r>
      <w:r>
        <w:rPr>
          <w:rFonts w:hint="eastAsia"/>
          <w:color w:val="000000" w:themeColor="text1"/>
          <w14:textFill>
            <w14:solidFill>
              <w14:schemeClr w14:val="tx1"/>
            </w14:solidFill>
          </w14:textFill>
        </w:rPr>
        <w:t>2所示：</w:t>
      </w:r>
    </w:p>
    <w:p>
      <w:pPr>
        <w:spacing w:line="240" w:lineRule="auto"/>
        <w:ind w:left="0" w:leftChars="0" w:firstLine="0" w:firstLineChars="0"/>
        <w:jc w:val="center"/>
      </w:pPr>
      <w:r>
        <w:drawing>
          <wp:inline distT="0" distB="0" distL="114300" distR="114300">
            <wp:extent cx="4004310" cy="3025140"/>
            <wp:effectExtent l="0" t="0" r="0" b="0"/>
            <wp:docPr id="12" name="图片 12" descr="C:\Users\WU\Desktop\论文图\管理员用户用例图.png管理员用户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WU\Desktop\论文图\管理员用户用例图.png管理员用户用例图"/>
                    <pic:cNvPicPr>
                      <a:picLocks noChangeAspect="1"/>
                    </pic:cNvPicPr>
                  </pic:nvPicPr>
                  <pic:blipFill>
                    <a:blip r:embed="rId27"/>
                    <a:srcRect/>
                    <a:stretch>
                      <a:fillRect/>
                    </a:stretch>
                  </pic:blipFill>
                  <pic:spPr>
                    <a:xfrm>
                      <a:off x="0" y="0"/>
                      <a:ext cx="4004310" cy="30251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3.</w:t>
      </w:r>
      <w:r>
        <w:rPr>
          <w:rFonts w:hint="default" w:ascii="Times New Roman" w:hAnsi="Times New Roman" w:eastAsia="黑体" w:cs="Times New Roman"/>
          <w:kern w:val="2"/>
          <w:sz w:val="22"/>
          <w:szCs w:val="22"/>
        </w:rPr>
        <w:t>2</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管理员用户用例图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r>
        <w:rPr>
          <w:rFonts w:hint="eastAsia" w:ascii="黑体" w:hAnsi="黑体" w:cs="Times New Roman"/>
          <w:b w:val="0"/>
          <w:bCs/>
          <w:szCs w:val="22"/>
          <w:lang w:val="en-US" w:eastAsia="zh-CN"/>
        </w:rPr>
        <w:t xml:space="preserve"> </w:t>
      </w:r>
      <w:bookmarkStart w:id="65" w:name="_Toc8867"/>
      <w:bookmarkStart w:id="66" w:name="_Toc19606"/>
      <w:r>
        <w:rPr>
          <w:rFonts w:hint="eastAsia" w:ascii="黑体" w:hAnsi="黑体" w:cs="Times New Roman"/>
          <w:b w:val="0"/>
          <w:bCs/>
          <w:szCs w:val="22"/>
          <w:lang w:val="en-US" w:eastAsia="zh-CN"/>
        </w:rPr>
        <w:t>系统设计</w:t>
      </w:r>
      <w:bookmarkEnd w:id="65"/>
      <w:bookmarkEnd w:id="66"/>
    </w:p>
    <w:p>
      <w:pPr>
        <w:keepNext w:val="0"/>
        <w:keepLines w:val="0"/>
        <w:pageBreakBefore w:val="0"/>
        <w:widowControl/>
        <w:kinsoku/>
        <w:wordWrap/>
        <w:overflowPunct/>
        <w:topLinePunct w:val="0"/>
        <w:autoSpaceDE/>
        <w:autoSpaceDN/>
        <w:bidi w:val="0"/>
        <w:adjustRightInd/>
        <w:snapToGrid/>
        <w:textAlignment w:val="auto"/>
        <w:rPr>
          <w:rFonts w:hint="default"/>
          <w:lang w:val="en-US" w:eastAsia="zh-CN"/>
        </w:rPr>
      </w:pPr>
      <w:r>
        <w:rPr>
          <w:rFonts w:hint="eastAsia"/>
          <w:lang w:val="en-US" w:eastAsia="zh-CN"/>
        </w:rPr>
        <w:t>本章主要以系统整体设计和数据库设计两个方面对系统作详细介绍，同时对系统中比较重要的功能作流程分析。</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67" w:name="_Toc1646"/>
      <w:bookmarkStart w:id="68" w:name="_Toc23844"/>
      <w:r>
        <w:rPr>
          <w:rFonts w:hint="eastAsia" w:ascii="黑体" w:hAnsi="黑体" w:cs="Times New Roman"/>
          <w:b w:val="0"/>
          <w:bCs/>
          <w:szCs w:val="22"/>
        </w:rPr>
        <w:t xml:space="preserve">4.1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系统总体架构</w:t>
      </w:r>
      <w:bookmarkEnd w:id="67"/>
      <w:bookmarkEnd w:id="68"/>
    </w:p>
    <w:p>
      <w:pPr>
        <w:ind w:firstLine="480"/>
        <w:rPr>
          <w:rFonts w:cs="Times New Roman"/>
          <w:szCs w:val="20"/>
        </w:rPr>
      </w:pPr>
      <w:r>
        <w:rPr>
          <w:rFonts w:hint="eastAsia" w:cs="Times New Roman"/>
          <w:szCs w:val="20"/>
        </w:rPr>
        <w:t>本系统的总体功能结构如图</w:t>
      </w:r>
      <w:r>
        <w:rPr>
          <w:rFonts w:hint="eastAsia" w:cs="Times New Roman"/>
          <w:szCs w:val="20"/>
          <w:lang w:val="en-US" w:eastAsia="zh-CN"/>
        </w:rPr>
        <w:t>4.1</w:t>
      </w:r>
      <w:r>
        <w:rPr>
          <w:rFonts w:hint="eastAsia" w:cs="Times New Roman"/>
          <w:szCs w:val="20"/>
        </w:rPr>
        <w:t>所示：</w:t>
      </w:r>
    </w:p>
    <w:p>
      <w:pPr>
        <w:spacing w:line="240" w:lineRule="auto"/>
        <w:ind w:left="0" w:leftChars="0" w:firstLine="0" w:firstLineChars="0"/>
        <w:jc w:val="center"/>
        <w:rPr>
          <w:rFonts w:cs="Times New Roman"/>
          <w:szCs w:val="20"/>
        </w:rPr>
      </w:pPr>
      <w:r>
        <w:rPr>
          <w:rFonts w:cs="Times New Roman"/>
          <w:szCs w:val="20"/>
        </w:rPr>
        <w:drawing>
          <wp:inline distT="0" distB="0" distL="114300" distR="114300">
            <wp:extent cx="5610860" cy="2400300"/>
            <wp:effectExtent l="0" t="0" r="0" b="0"/>
            <wp:docPr id="15" name="图片 15" descr="C:\Users\WU\Desktop\论文图\系统功能模块图.png系统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WU\Desktop\论文图\系统功能模块图.png系统功能模块图"/>
                    <pic:cNvPicPr>
                      <a:picLocks noChangeAspect="1"/>
                    </pic:cNvPicPr>
                  </pic:nvPicPr>
                  <pic:blipFill>
                    <a:blip r:embed="rId28"/>
                    <a:srcRect/>
                    <a:stretch>
                      <a:fillRect/>
                    </a:stretch>
                  </pic:blipFill>
                  <pic:spPr>
                    <a:xfrm>
                      <a:off x="0" y="0"/>
                      <a:ext cx="5610860" cy="240030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42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4.1</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系统功能结构图</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69" w:name="_Toc6789"/>
      <w:bookmarkStart w:id="70" w:name="_Toc12280"/>
      <w:r>
        <w:rPr>
          <w:rFonts w:hint="eastAsia" w:ascii="黑体" w:hAnsi="黑体" w:cs="Times New Roman"/>
          <w:b w:val="0"/>
          <w:bCs/>
          <w:szCs w:val="22"/>
        </w:rPr>
        <w:t>4.2</w:t>
      </w:r>
      <w:r>
        <w:rPr>
          <w:rFonts w:hint="eastAsia" w:ascii="黑体" w:hAnsi="黑体" w:cs="Times New Roman"/>
          <w:b w:val="0"/>
          <w:bCs/>
          <w:szCs w:val="22"/>
          <w:lang w:val="en-US" w:eastAsia="zh-CN"/>
        </w:rPr>
        <w:t xml:space="preserve"> </w:t>
      </w:r>
      <w:r>
        <w:rPr>
          <w:rFonts w:hint="eastAsia" w:ascii="黑体" w:hAnsi="黑体" w:cs="Times New Roman"/>
          <w:b w:val="0"/>
          <w:bCs/>
          <w:szCs w:val="22"/>
        </w:rPr>
        <w:t xml:space="preserve"> 数据库设计</w:t>
      </w:r>
      <w:bookmarkEnd w:id="69"/>
      <w:bookmarkEnd w:id="70"/>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71" w:name="_Toc25035"/>
      <w:bookmarkStart w:id="72" w:name="_Toc4337"/>
      <w:r>
        <w:rPr>
          <w:rFonts w:hint="eastAsia" w:ascii="黑体" w:hAnsi="黑体" w:cs="Times New Roman"/>
          <w:b w:val="0"/>
          <w:kern w:val="2"/>
          <w:sz w:val="26"/>
          <w:szCs w:val="22"/>
        </w:rPr>
        <w:t>4.2.1</w:t>
      </w:r>
      <w:r>
        <w:rPr>
          <w:rFonts w:hint="eastAsia" w:ascii="黑体" w:hAnsi="黑体" w:cs="Times New Roman"/>
          <w:b w:val="0"/>
          <w:kern w:val="2"/>
          <w:sz w:val="26"/>
          <w:szCs w:val="22"/>
          <w:lang w:val="en-US" w:eastAsia="zh-CN"/>
        </w:rPr>
        <w:t xml:space="preserve">  </w:t>
      </w:r>
      <w:r>
        <w:rPr>
          <w:rFonts w:hint="eastAsia" w:ascii="黑体" w:hAnsi="黑体" w:cs="Times New Roman"/>
          <w:b w:val="0"/>
          <w:kern w:val="2"/>
          <w:sz w:val="26"/>
          <w:szCs w:val="22"/>
        </w:rPr>
        <w:t>数据库</w:t>
      </w:r>
      <w:r>
        <w:rPr>
          <w:rFonts w:hint="eastAsia" w:ascii="黑体" w:hAnsi="黑体" w:cs="Times New Roman"/>
          <w:b w:val="0"/>
          <w:kern w:val="2"/>
          <w:sz w:val="26"/>
          <w:szCs w:val="22"/>
          <w:lang w:val="en-US" w:eastAsia="zh-CN"/>
        </w:rPr>
        <w:t>概述</w:t>
      </w:r>
      <w:bookmarkEnd w:id="71"/>
      <w:bookmarkEnd w:id="72"/>
    </w:p>
    <w:p>
      <w:pPr>
        <w:keepNext w:val="0"/>
        <w:keepLines w:val="0"/>
        <w:pageBreakBefore w:val="0"/>
        <w:widowControl/>
        <w:kinsoku/>
        <w:wordWrap/>
        <w:overflowPunct/>
        <w:topLinePunct w:val="0"/>
        <w:autoSpaceDE/>
        <w:autoSpaceDN/>
        <w:bidi w:val="0"/>
        <w:adjustRightInd/>
        <w:snapToGrid/>
        <w:ind w:firstLine="480"/>
        <w:textAlignment w:val="auto"/>
      </w:pPr>
      <w:r>
        <w:rPr>
          <w:rFonts w:hint="eastAsia"/>
        </w:rPr>
        <w:t>数据库是系统的核心部分，数据库设计的好坏直接影响了系统的功能，一个好的系统应该与数据库系统协调一致地进行工作</w:t>
      </w:r>
      <w:r>
        <w:rPr>
          <w:rFonts w:hint="eastAsia"/>
          <w:vertAlign w:val="superscript"/>
          <w:lang w:eastAsia="zh-CN"/>
        </w:rPr>
        <w:fldChar w:fldCharType="begin"/>
      </w:r>
      <w:r>
        <w:rPr>
          <w:rFonts w:hint="eastAsia"/>
          <w:vertAlign w:val="superscript"/>
          <w:lang w:eastAsia="zh-CN"/>
        </w:rPr>
        <w:instrText xml:space="preserve"> REF _Ref16670 \w \h </w:instrText>
      </w:r>
      <w:r>
        <w:rPr>
          <w:rFonts w:hint="eastAsia"/>
          <w:vertAlign w:val="superscript"/>
          <w:lang w:eastAsia="zh-CN"/>
        </w:rPr>
        <w:fldChar w:fldCharType="separate"/>
      </w:r>
      <w:r>
        <w:rPr>
          <w:rFonts w:hint="eastAsia"/>
          <w:vertAlign w:val="superscript"/>
          <w:lang w:eastAsia="zh-CN"/>
        </w:rPr>
        <w:t>[11]</w:t>
      </w:r>
      <w:r>
        <w:rPr>
          <w:rFonts w:hint="eastAsia"/>
          <w:vertAlign w:val="superscript"/>
          <w:lang w:eastAsia="zh-CN"/>
        </w:rPr>
        <w:fldChar w:fldCharType="end"/>
      </w:r>
      <w:r>
        <w:rPr>
          <w:rFonts w:hint="eastAsia"/>
        </w:rPr>
        <w:t>。如果数据库中的表设计的合理能大大提高系统的工作效率。</w:t>
      </w: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rPr>
      </w:pPr>
      <w:r>
        <w:rPr>
          <w:rFonts w:hint="eastAsia"/>
        </w:rPr>
        <w:t>通过对本系统的功能需求进行分析，定义出系统相对应的一些实体。例如：登录功能</w:t>
      </w:r>
      <w:r>
        <w:rPr>
          <w:rFonts w:hint="eastAsia"/>
          <w:lang w:eastAsia="zh-CN"/>
        </w:rPr>
        <w:t>，</w:t>
      </w:r>
      <w:r>
        <w:rPr>
          <w:rFonts w:hint="eastAsia"/>
        </w:rPr>
        <w:t>这时我们所定义的实体至少要包含用户这个实体。不仅如此，在定义完实体之后，我们还需要定义出实体所包含的一些属性，像用户名、密码之类的属性。仅仅完成对实体</w:t>
      </w:r>
      <w:r>
        <w:rPr>
          <w:rFonts w:hint="eastAsia"/>
          <w:lang w:val="en-US" w:eastAsia="zh-CN"/>
        </w:rPr>
        <w:t>的</w:t>
      </w:r>
      <w:r>
        <w:rPr>
          <w:rFonts w:hint="eastAsia"/>
        </w:rPr>
        <w:t>设计是不够的，实体和实体之间有时候也会有着关系，我们还需要根据实体与实体间的关系画出对应的E-R图。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73" w:name="_Toc28403"/>
      <w:bookmarkStart w:id="74" w:name="_Toc31081"/>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2  E-R图</w:t>
      </w:r>
      <w:bookmarkEnd w:id="73"/>
      <w:bookmarkEnd w:id="74"/>
    </w:p>
    <w:p>
      <w:pPr>
        <w:spacing w:line="240" w:lineRule="auto"/>
        <w:ind w:left="0" w:leftChars="0" w:firstLine="0" w:firstLineChars="0"/>
        <w:jc w:val="center"/>
        <w:rPr>
          <w:rFonts w:hint="default" w:ascii="宋体" w:hAnsi="宋体"/>
          <w:sz w:val="21"/>
          <w:lang w:val="en-US" w:eastAsia="zh-CN"/>
        </w:rPr>
      </w:pPr>
      <w:r>
        <w:rPr>
          <w:rFonts w:hint="default" w:ascii="宋体" w:hAnsi="宋体"/>
          <w:sz w:val="21"/>
          <w:lang w:val="en-US" w:eastAsia="zh-CN"/>
        </w:rPr>
        <w:drawing>
          <wp:inline distT="0" distB="0" distL="114300" distR="114300">
            <wp:extent cx="5464810" cy="4286885"/>
            <wp:effectExtent l="0" t="0" r="2540" b="18415"/>
            <wp:docPr id="20" name="图片 20" descr="C:\Users\WU\Desktop\论文图\小区车辆管理系统E-R图（简单版）.png小区车辆管理系统E-R图（简单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U\Desktop\论文图\小区车辆管理系统E-R图（简单版）.png小区车辆管理系统E-R图（简单版）"/>
                    <pic:cNvPicPr>
                      <a:picLocks noChangeAspect="1"/>
                    </pic:cNvPicPr>
                  </pic:nvPicPr>
                  <pic:blipFill>
                    <a:blip r:embed="rId29"/>
                    <a:srcRect/>
                    <a:stretch>
                      <a:fillRect/>
                    </a:stretch>
                  </pic:blipFill>
                  <pic:spPr>
                    <a:xfrm>
                      <a:off x="0" y="0"/>
                      <a:ext cx="5464810" cy="42868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系统E-R图</w:t>
      </w:r>
    </w:p>
    <w:p>
      <w:pPr>
        <w:keepNext w:val="0"/>
        <w:keepLines w:val="0"/>
        <w:pageBreakBefore w:val="0"/>
        <w:widowControl/>
        <w:kinsoku/>
        <w:wordWrap/>
        <w:overflowPunct/>
        <w:topLinePunct w:val="0"/>
        <w:autoSpaceDE/>
        <w:autoSpaceDN/>
        <w:bidi w:val="0"/>
        <w:adjustRightInd/>
        <w:snapToGrid/>
        <w:spacing w:line="400" w:lineRule="exact"/>
        <w:jc w:val="both"/>
        <w:textAlignment w:val="auto"/>
        <w:rPr>
          <w:rFonts w:hint="eastAsia"/>
        </w:rPr>
      </w:pPr>
      <w:r>
        <w:rPr>
          <w:rFonts w:hint="eastAsia" w:ascii="宋体" w:hAnsi="宋体" w:cs="宋体"/>
          <w:sz w:val="24"/>
          <w:szCs w:val="21"/>
          <w:lang w:val="en-US" w:eastAsia="zh-CN"/>
        </w:rPr>
        <w:t>小区车辆管理</w:t>
      </w:r>
      <w:r>
        <w:rPr>
          <w:rFonts w:hint="eastAsia" w:ascii="宋体" w:hAnsi="宋体" w:eastAsia="宋体" w:cs="宋体"/>
          <w:sz w:val="24"/>
          <w:szCs w:val="21"/>
          <w:lang w:val="en-US" w:eastAsia="zh-CN"/>
        </w:rPr>
        <w:t>系统的</w:t>
      </w:r>
      <w:r>
        <w:rPr>
          <w:rFonts w:hint="eastAsia" w:cs="Times New Roman"/>
          <w:bCs w:val="0"/>
          <w:szCs w:val="22"/>
          <w:lang w:val="en-US" w:eastAsia="zh-CN"/>
        </w:rPr>
        <w:t>E-R</w:t>
      </w:r>
      <w:r>
        <w:rPr>
          <w:rFonts w:hint="eastAsia" w:ascii="宋体" w:hAnsi="宋体" w:eastAsia="宋体" w:cs="宋体"/>
          <w:sz w:val="24"/>
          <w:szCs w:val="21"/>
          <w:lang w:val="en-US" w:eastAsia="zh-CN"/>
        </w:rPr>
        <w:t>图</w:t>
      </w:r>
      <w:r>
        <w:rPr>
          <w:rFonts w:hint="eastAsia" w:ascii="宋体" w:hAnsi="宋体" w:cs="宋体"/>
          <w:sz w:val="24"/>
          <w:szCs w:val="21"/>
          <w:lang w:val="en-US" w:eastAsia="zh-CN"/>
        </w:rPr>
        <w:t>如图</w:t>
      </w:r>
      <w:r>
        <w:rPr>
          <w:rFonts w:hint="default" w:ascii="Times New Roman" w:hAnsi="Times New Roman" w:cs="Times New Roman"/>
          <w:sz w:val="24"/>
          <w:szCs w:val="21"/>
          <w:lang w:val="en-US" w:eastAsia="zh-CN"/>
        </w:rPr>
        <w:t>4.2</w:t>
      </w:r>
      <w:r>
        <w:rPr>
          <w:rFonts w:hint="eastAsia" w:ascii="宋体" w:hAnsi="宋体" w:cs="宋体"/>
          <w:sz w:val="24"/>
          <w:szCs w:val="21"/>
          <w:lang w:val="en-US" w:eastAsia="zh-CN"/>
        </w:rPr>
        <w:t>所示</w:t>
      </w:r>
      <w:r>
        <w:rPr>
          <w:rFonts w:hint="eastAsia" w:ascii="宋体" w:hAnsi="宋体" w:eastAsia="宋体" w:cs="宋体"/>
          <w:sz w:val="24"/>
          <w:szCs w:val="21"/>
          <w:lang w:val="en-US" w:eastAsia="zh-CN"/>
        </w:rPr>
        <w:t>，</w:t>
      </w:r>
      <w:r>
        <w:rPr>
          <w:rFonts w:hint="eastAsia" w:ascii="宋体" w:hAnsi="宋体" w:cs="宋体"/>
          <w:sz w:val="24"/>
          <w:szCs w:val="21"/>
          <w:lang w:val="en-US" w:eastAsia="zh-CN"/>
        </w:rPr>
        <w:t>根据图中的关系可以看出</w:t>
      </w:r>
      <w:r>
        <w:rPr>
          <w:rFonts w:hint="eastAsia" w:ascii="宋体" w:hAnsi="宋体" w:eastAsia="宋体" w:cs="宋体"/>
          <w:sz w:val="24"/>
          <w:szCs w:val="21"/>
          <w:lang w:val="en-US" w:eastAsia="zh-CN"/>
        </w:rPr>
        <w:t>，一个用户能够停多辆车，是一对多的关系</w:t>
      </w:r>
      <w:r>
        <w:rPr>
          <w:rFonts w:hint="eastAsia" w:ascii="宋体" w:hAnsi="宋体" w:cs="宋体"/>
          <w:sz w:val="24"/>
          <w:szCs w:val="21"/>
          <w:lang w:val="en-US" w:eastAsia="zh-CN"/>
        </w:rPr>
        <w:t>；</w:t>
      </w:r>
      <w:r>
        <w:rPr>
          <w:rFonts w:hint="eastAsia" w:ascii="宋体" w:hAnsi="宋体" w:eastAsia="宋体" w:cs="宋体"/>
          <w:sz w:val="24"/>
          <w:szCs w:val="21"/>
          <w:lang w:val="en-US" w:eastAsia="zh-CN"/>
        </w:rPr>
        <w:t>一个用户</w:t>
      </w:r>
      <w:r>
        <w:rPr>
          <w:rFonts w:hint="eastAsia" w:ascii="宋体" w:hAnsi="宋体" w:cs="宋体"/>
          <w:sz w:val="24"/>
          <w:szCs w:val="21"/>
          <w:lang w:val="en-US" w:eastAsia="zh-CN"/>
        </w:rPr>
        <w:t>办理</w:t>
      </w:r>
      <w:r>
        <w:rPr>
          <w:rFonts w:hint="eastAsia" w:ascii="宋体" w:hAnsi="宋体" w:eastAsia="宋体" w:cs="宋体"/>
          <w:sz w:val="24"/>
          <w:szCs w:val="21"/>
          <w:lang w:val="en-US" w:eastAsia="zh-CN"/>
        </w:rPr>
        <w:t>的卡号只能是一个，因此是一对一的关系</w:t>
      </w:r>
      <w:r>
        <w:rPr>
          <w:rFonts w:hint="eastAsia" w:ascii="宋体" w:hAnsi="宋体" w:cs="宋体"/>
          <w:sz w:val="24"/>
          <w:szCs w:val="21"/>
          <w:lang w:val="en-US" w:eastAsia="zh-CN"/>
        </w:rPr>
        <w:t>；一条停车信息只能生成一个订单，所以是一对一的关系；一个车位能记录多条停车信息，是一对多的关系。</w:t>
      </w:r>
      <w:r>
        <w:rPr>
          <w:rFonts w:hint="eastAsia" w:ascii="宋体" w:hAnsi="宋体" w:cs="宋体"/>
          <w:sz w:val="24"/>
          <w:szCs w:val="21"/>
          <w:lang w:val="en-US" w:eastAsia="zh-CN"/>
        </w:rPr>
        <w:tab/>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rPr>
      </w:pPr>
      <w:bookmarkStart w:id="75" w:name="_Toc16893"/>
      <w:bookmarkStart w:id="76" w:name="_Toc27215"/>
      <w:r>
        <w:rPr>
          <w:rFonts w:hint="eastAsia" w:ascii="黑体" w:hAnsi="黑体" w:cs="Times New Roman"/>
          <w:b w:val="0"/>
          <w:kern w:val="2"/>
          <w:sz w:val="26"/>
          <w:szCs w:val="22"/>
        </w:rPr>
        <w:t>4.2.</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数据库表的设计</w:t>
      </w:r>
      <w:bookmarkEnd w:id="75"/>
      <w:bookmarkEnd w:id="76"/>
    </w:p>
    <w:p>
      <w:pPr>
        <w:rPr>
          <w:rFonts w:hint="eastAsia"/>
          <w:lang w:val="en-US" w:eastAsia="zh-CN"/>
        </w:rPr>
      </w:pPr>
      <w:r>
        <w:rPr>
          <w:rFonts w:hint="eastAsia"/>
          <w:lang w:val="en-US" w:eastAsia="zh-CN"/>
        </w:rPr>
        <w:t>在本系统中，car_manage是数据库的名字，在该数据库下共包含8张表。下面对这些表进行介绍。</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1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管理员用户</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user_admin</w:t>
      </w:r>
      <w:r>
        <w:rPr>
          <w:rFonts w:hint="eastAsia" w:ascii="黑体" w:hAnsi="黑体" w:eastAsia="黑体" w:cs="黑体"/>
          <w:kern w:val="2"/>
          <w:sz w:val="22"/>
          <w:szCs w:val="22"/>
          <w:lang w:eastAsia="zh-CN"/>
        </w:rPr>
        <w:t>）</w:t>
      </w:r>
    </w:p>
    <w:tbl>
      <w:tblPr>
        <w:tblStyle w:val="15"/>
        <w:tblW w:w="9617"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56"/>
        <w:gridCol w:w="1606"/>
        <w:gridCol w:w="1414"/>
        <w:gridCol w:w="1593"/>
        <w:gridCol w:w="1593"/>
        <w:gridCol w:w="16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75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60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414"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593"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593"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55"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175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60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32</w:t>
            </w:r>
          </w:p>
        </w:tc>
        <w:tc>
          <w:tcPr>
            <w:tcW w:w="1593"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5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管理员</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7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60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0" w:hRule="atLeast"/>
          <w:jc w:val="center"/>
        </w:trPr>
        <w:tc>
          <w:tcPr>
            <w:tcW w:w="17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60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41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593"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bl>
    <w:p>
      <w:pPr>
        <w:rPr>
          <w:rFonts w:hint="eastAsia"/>
          <w:lang w:val="en-US" w:eastAsia="zh-CN"/>
        </w:rPr>
      </w:pPr>
      <w:r>
        <w:rPr>
          <w:rFonts w:hint="eastAsia"/>
          <w:lang w:val="en-US" w:eastAsia="zh-CN"/>
        </w:rPr>
        <w:t>管理员用户表：管理员的账号并不是通过注册获得的，而是提前准备好的。这张表存放的就是管理员的账号和密码，若是要进行登录则需要使用这张表的用户名和密码。</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 xml:space="preserve">2  </w:t>
      </w:r>
      <w:r>
        <w:rPr>
          <w:rFonts w:hint="eastAsia" w:ascii="黑体" w:hAnsi="黑体" w:eastAsia="黑体" w:cs="黑体"/>
          <w:kern w:val="2"/>
          <w:sz w:val="22"/>
          <w:szCs w:val="22"/>
        </w:rPr>
        <w:t>用户表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user_user）</w:t>
      </w:r>
    </w:p>
    <w:tbl>
      <w:tblPr>
        <w:tblStyle w:val="15"/>
        <w:tblW w:w="9642"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60"/>
        <w:gridCol w:w="1500"/>
        <w:gridCol w:w="1545"/>
        <w:gridCol w:w="1456"/>
        <w:gridCol w:w="1319"/>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0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545"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长度</w:t>
            </w:r>
          </w:p>
        </w:tc>
        <w:tc>
          <w:tcPr>
            <w:tcW w:w="1456"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319"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0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username</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用户名</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password</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密码</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phone_number</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11</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手机号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nicheng</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55</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昵称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money</w:t>
            </w:r>
          </w:p>
        </w:tc>
        <w:tc>
          <w:tcPr>
            <w:tcW w:w="150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w:t>
            </w:r>
            <w:r>
              <w:rPr>
                <w:rFonts w:hint="eastAsia" w:ascii="宋体" w:hAnsi="宋体" w:eastAsia="宋体" w:cs="宋体"/>
                <w:b w:val="0"/>
                <w:bCs w:val="0"/>
                <w:sz w:val="22"/>
                <w:szCs w:val="22"/>
              </w:rPr>
              <w:t>ouble</w:t>
            </w:r>
          </w:p>
        </w:tc>
        <w:tc>
          <w:tcPr>
            <w:tcW w:w="15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5</w:t>
            </w:r>
          </w:p>
        </w:tc>
        <w:tc>
          <w:tcPr>
            <w:tcW w:w="145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31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账户余额</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b w:val="0"/>
          <w:bCs w:val="0"/>
          <w:sz w:val="22"/>
          <w:szCs w:val="22"/>
        </w:rPr>
      </w:pPr>
    </w:p>
    <w:p>
      <w:pPr>
        <w:ind w:firstLine="480"/>
        <w:rPr>
          <w:rFonts w:hint="default" w:eastAsia="宋体"/>
          <w:lang w:val="en-US" w:eastAsia="zh-CN"/>
        </w:rPr>
      </w:pPr>
      <w:r>
        <w:rPr>
          <w:rFonts w:hint="eastAsia"/>
          <w:lang w:val="en-US" w:eastAsia="zh-CN"/>
        </w:rPr>
        <w:t>用户表：</w:t>
      </w:r>
      <w:r>
        <w:rPr>
          <w:rFonts w:hint="eastAsia"/>
        </w:rPr>
        <w:t>用户表记录的是用户的一些个人信息，用户注册的时候这些信息就会在表中记录下来。表中的i</w:t>
      </w:r>
      <w:r>
        <w:t>d</w:t>
      </w:r>
      <w:r>
        <w:rPr>
          <w:rFonts w:hint="eastAsia"/>
        </w:rPr>
        <w:t>字段是作为表的主键，它采用的生成策略是uuid，这样能确保主键的唯一性提高索引的效率。用户名</w:t>
      </w:r>
      <w:r>
        <w:rPr>
          <w:rFonts w:hint="eastAsia"/>
          <w:lang w:val="en-US" w:eastAsia="zh-CN"/>
        </w:rPr>
        <w:t>字段（username）</w:t>
      </w:r>
      <w:r>
        <w:rPr>
          <w:rFonts w:hint="eastAsia"/>
        </w:rPr>
        <w:t>的作用是</w:t>
      </w:r>
      <w:r>
        <w:rPr>
          <w:rFonts w:hint="eastAsia"/>
          <w:lang w:val="en-US" w:eastAsia="zh-CN"/>
        </w:rPr>
        <w:t>确保</w:t>
      </w:r>
      <w:r>
        <w:rPr>
          <w:rFonts w:hint="eastAsia"/>
        </w:rPr>
        <w:t>能够定位到唯一的</w:t>
      </w:r>
      <w:r>
        <w:rPr>
          <w:rFonts w:hint="eastAsia"/>
          <w:lang w:val="en-US" w:eastAsia="zh-CN"/>
        </w:rPr>
        <w:t>一名</w:t>
      </w:r>
      <w:r>
        <w:rPr>
          <w:rFonts w:hint="eastAsia"/>
        </w:rPr>
        <w:t>用户</w:t>
      </w:r>
      <w:r>
        <w:rPr>
          <w:rFonts w:hint="eastAsia"/>
          <w:lang w:eastAsia="zh-CN"/>
        </w:rPr>
        <w:t>，</w:t>
      </w:r>
      <w:r>
        <w:rPr>
          <w:rFonts w:hint="eastAsia"/>
          <w:lang w:val="en-US" w:eastAsia="zh-CN"/>
        </w:rPr>
        <w:t>因此它是唯一的</w:t>
      </w:r>
      <w:r>
        <w:rPr>
          <w:rFonts w:hint="eastAsia"/>
        </w:rPr>
        <w:t>；手机号是为了确保能够联系到用户；账号余额是在本系统中用来缴费的虚拟货币，用户注册时这个默认值为0。</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default"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用户卡号表（user_card）</w:t>
      </w:r>
    </w:p>
    <w:tbl>
      <w:tblPr>
        <w:tblStyle w:val="15"/>
        <w:tblW w:w="9460"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45"/>
        <w:gridCol w:w="1575"/>
        <w:gridCol w:w="1303"/>
        <w:gridCol w:w="1345"/>
        <w:gridCol w:w="1430"/>
        <w:gridCol w:w="166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字段名</w:t>
            </w:r>
          </w:p>
        </w:tc>
        <w:tc>
          <w:tcPr>
            <w:tcW w:w="157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类型</w:t>
            </w:r>
          </w:p>
        </w:tc>
        <w:tc>
          <w:tcPr>
            <w:tcW w:w="1303"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长度</w:t>
            </w:r>
          </w:p>
        </w:tc>
        <w:tc>
          <w:tcPr>
            <w:tcW w:w="1345"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能否空</w:t>
            </w:r>
          </w:p>
        </w:tc>
        <w:tc>
          <w:tcPr>
            <w:tcW w:w="1430"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主键</w:t>
            </w:r>
          </w:p>
        </w:tc>
        <w:tc>
          <w:tcPr>
            <w:tcW w:w="1662" w:type="dxa"/>
            <w:tcBorders>
              <w:top w:val="single" w:color="auto" w:sz="12" w:space="0"/>
              <w:left w:val="dotted" w:color="auto" w:sz="0" w:space="0"/>
              <w:bottom w:val="single" w:color="auto" w:sz="8"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id</w:t>
            </w:r>
          </w:p>
        </w:tc>
        <w:tc>
          <w:tcPr>
            <w:tcW w:w="157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45"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430"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662" w:type="dxa"/>
            <w:tcBorders>
              <w:top w:val="single" w:color="auto" w:sz="8"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卡号</w:t>
            </w:r>
            <w:r>
              <w:rPr>
                <w:rFonts w:hint="eastAsia" w:ascii="宋体" w:hAnsi="宋体" w:eastAsia="宋体" w:cs="宋体"/>
                <w:b w:val="0"/>
                <w:bCs w:val="0"/>
                <w:sz w:val="22"/>
                <w:szCs w:val="22"/>
              </w:rPr>
              <w:t>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card_number</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rPr>
              <w:t>3</w:t>
            </w:r>
            <w:r>
              <w:rPr>
                <w:rFonts w:hint="eastAsia" w:ascii="宋体" w:hAnsi="宋体" w:eastAsia="宋体" w:cs="宋体"/>
                <w:b w:val="0"/>
                <w:bCs w:val="0"/>
                <w:sz w:val="22"/>
                <w:szCs w:val="22"/>
                <w:lang w:val="en-US" w:eastAsia="zh-CN"/>
              </w:rPr>
              <w:t>2</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varchar</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32</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card_type</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eastAsia="宋体" w:cs="宋体"/>
                <w:b w:val="0"/>
                <w:bCs w:val="0"/>
                <w:sz w:val="22"/>
                <w:szCs w:val="22"/>
                <w:lang w:val="en-US" w:eastAsia="zh-CN"/>
              </w:rPr>
              <w:t>1</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卡号类型</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7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datetime</w:t>
            </w:r>
          </w:p>
        </w:tc>
        <w:tc>
          <w:tcPr>
            <w:tcW w:w="1303"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bottom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开卡日期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4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7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lang w:val="en-US" w:eastAsia="zh-CN"/>
              </w:rPr>
              <w:t>datetime</w:t>
            </w:r>
          </w:p>
        </w:tc>
        <w:tc>
          <w:tcPr>
            <w:tcW w:w="1303"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eastAsia="zh-CN"/>
              </w:rPr>
            </w:pPr>
            <w:r>
              <w:rPr>
                <w:rFonts w:hint="eastAsia" w:ascii="宋体" w:hAnsi="宋体" w:cs="宋体"/>
                <w:b w:val="0"/>
                <w:bCs w:val="0"/>
                <w:sz w:val="22"/>
                <w:szCs w:val="22"/>
                <w:lang w:val="en-US" w:eastAsia="zh-CN"/>
              </w:rPr>
              <w:t>6</w:t>
            </w:r>
          </w:p>
        </w:tc>
        <w:tc>
          <w:tcPr>
            <w:tcW w:w="1345"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是</w:t>
            </w:r>
          </w:p>
        </w:tc>
        <w:tc>
          <w:tcPr>
            <w:tcW w:w="1430"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rPr>
            </w:pPr>
            <w:r>
              <w:rPr>
                <w:rFonts w:hint="eastAsia" w:ascii="宋体" w:hAnsi="宋体" w:eastAsia="宋体" w:cs="宋体"/>
                <w:b w:val="0"/>
                <w:bCs w:val="0"/>
                <w:sz w:val="22"/>
                <w:szCs w:val="22"/>
              </w:rPr>
              <w:t>否</w:t>
            </w:r>
          </w:p>
        </w:tc>
        <w:tc>
          <w:tcPr>
            <w:tcW w:w="1662" w:type="dxa"/>
            <w:tcBorders>
              <w:top w:val="dotted" w:color="auto" w:sz="4" w:space="0"/>
              <w:left w:val="dotted" w:color="auto" w:sz="0" w:space="0"/>
              <w:right w:val="dotted" w:color="auto" w:sz="0" w:space="0"/>
            </w:tcBorders>
            <w:shd w:val="clear" w:color="auto" w:fill="FFFFFF"/>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有效期</w:t>
            </w:r>
          </w:p>
        </w:tc>
      </w:tr>
    </w:tbl>
    <w:p>
      <w:pPr>
        <w:ind w:left="0" w:leftChars="0" w:firstLine="420" w:firstLineChars="0"/>
        <w:rPr>
          <w:rFonts w:hint="eastAsia"/>
          <w:lang w:val="en-US" w:eastAsia="zh-CN"/>
        </w:rPr>
      </w:pP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sectPr>
          <w:footerReference r:id="rId21" w:type="default"/>
          <w:pgSz w:w="11906" w:h="16838"/>
          <w:pgMar w:top="1417" w:right="1134" w:bottom="1134" w:left="1134" w:header="851" w:footer="992" w:gutter="283"/>
          <w:pgNumType w:fmt="decimal" w:start="2"/>
          <w:cols w:space="0" w:num="1"/>
          <w:rtlGutter w:val="0"/>
          <w:docGrid w:type="lines" w:linePitch="312" w:charSpace="0"/>
        </w:sectPr>
      </w:pPr>
      <w:r>
        <w:rPr>
          <w:rFonts w:hint="eastAsia"/>
          <w:lang w:val="en-US" w:eastAsia="zh-CN"/>
        </w:rPr>
        <w:t>用户卡号表：本系统考虑到用户可能会办理包月或包年的停车业务，因此设计了这个卡号表。当用户办理了年卡或者是月卡时，就会生成卡号在此表中保存着。card_type代表着卡号类型，1代表的是月卡用户，2代表的则是年卡用户。同时，根据开卡的类型不同有效期也不同，表中的end_time记录的是卡号的有效期。</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4.4</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车位</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car_carparks</w:t>
      </w:r>
      <w:r>
        <w:rPr>
          <w:rFonts w:hint="eastAsia" w:ascii="黑体" w:hAnsi="黑体" w:eastAsia="黑体" w:cs="黑体"/>
          <w:kern w:val="2"/>
          <w:sz w:val="22"/>
          <w:szCs w:val="22"/>
          <w:lang w:eastAsia="zh-CN"/>
        </w:rPr>
        <w:t>）</w:t>
      </w:r>
    </w:p>
    <w:tbl>
      <w:tblPr>
        <w:tblStyle w:val="15"/>
        <w:tblW w:w="9717" w:type="dxa"/>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244"/>
        <w:gridCol w:w="1485"/>
        <w:gridCol w:w="1425"/>
        <w:gridCol w:w="1498"/>
        <w:gridCol w:w="1097"/>
        <w:gridCol w:w="1968"/>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8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2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98"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097"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968"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8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98"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968"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area</w:t>
            </w:r>
          </w:p>
        </w:tc>
        <w:tc>
          <w:tcPr>
            <w:tcW w:w="148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车位区域号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park_number</w:t>
            </w:r>
          </w:p>
        </w:tc>
        <w:tc>
          <w:tcPr>
            <w:tcW w:w="148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15</w:t>
            </w:r>
          </w:p>
        </w:tc>
        <w:tc>
          <w:tcPr>
            <w:tcW w:w="149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remark</w:t>
            </w:r>
          </w:p>
        </w:tc>
        <w:tc>
          <w:tcPr>
            <w:tcW w:w="148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98"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097"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备注信息</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24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status</w:t>
            </w:r>
          </w:p>
        </w:tc>
        <w:tc>
          <w:tcPr>
            <w:tcW w:w="148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2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w:t>
            </w:r>
          </w:p>
        </w:tc>
        <w:tc>
          <w:tcPr>
            <w:tcW w:w="1498"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097"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968"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车位状态</w:t>
            </w:r>
          </w:p>
        </w:tc>
      </w:tr>
    </w:tbl>
    <w:p>
      <w:pPr>
        <w:ind w:left="0" w:leftChars="0" w:firstLine="0" w:firstLineChars="0"/>
        <w:rPr>
          <w:sz w:val="21"/>
          <w:szCs w:val="21"/>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车位表：车位表是用来保存车位的具体信息，用户查询车位时就是从这张表中取的数据。area字段是车位的区域号，代表的是能够停车的一块区域；park_number是车位号，通过车位号能唯一确定具体位置；remark是一些备注信息，用来告诉用户关于这个车位的一些信息；status是车位的状态，它是一个标志位用来标识当前这个车位能不能</w:t>
      </w:r>
      <w:r>
        <w:rPr>
          <w:rFonts w:hint="eastAsia" w:ascii="宋体" w:hAnsi="宋体" w:cs="宋体"/>
          <w:sz w:val="24"/>
          <w:szCs w:val="24"/>
          <w:lang w:val="en-US" w:eastAsia="zh-CN"/>
        </w:rPr>
        <w:t>停</w:t>
      </w:r>
      <w:r>
        <w:rPr>
          <w:rFonts w:hint="eastAsia"/>
          <w:lang w:val="en-US" w:eastAsia="zh-CN"/>
        </w:rPr>
        <w:t>，当用户停到某个具体的车位后，这个标志位就会被置为0，此时其他用户就不能再对这个车位进行停车操作。</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4.5</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费用设定</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car_parking_cost</w:t>
      </w:r>
      <w:r>
        <w:rPr>
          <w:rFonts w:hint="eastAsia" w:ascii="黑体" w:hAnsi="黑体" w:eastAsia="黑体" w:cs="黑体"/>
          <w:kern w:val="2"/>
          <w:sz w:val="22"/>
          <w:szCs w:val="22"/>
          <w:lang w:eastAsia="zh-CN"/>
        </w:rPr>
        <w:t>）</w:t>
      </w:r>
    </w:p>
    <w:tbl>
      <w:tblPr>
        <w:tblStyle w:val="15"/>
        <w:tblW w:w="9819"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94"/>
        <w:gridCol w:w="1455"/>
        <w:gridCol w:w="1140"/>
        <w:gridCol w:w="1455"/>
        <w:gridCol w:w="1395"/>
        <w:gridCol w:w="2280"/>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tcBorders>
              <w:left w:val="nil"/>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455"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140"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55" w:type="dxa"/>
            <w:tcBorders>
              <w:bottom w:val="single" w:color="auto" w:sz="4"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95" w:type="dxa"/>
            <w:tcBorders>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280" w:type="dxa"/>
            <w:tcBorders>
              <w:bottom w:val="single" w:color="auto" w:sz="4" w:space="0"/>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2094" w:type="dxa"/>
            <w:tcBorders>
              <w:top w:val="single" w:color="auto" w:sz="4" w:space="0"/>
              <w:left w:val="nil"/>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455"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140"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55" w:type="dxa"/>
            <w:tcBorders>
              <w:top w:val="single" w:color="auto" w:sz="4"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95" w:type="dxa"/>
            <w:tcBorders>
              <w:top w:val="single" w:color="auto" w:sz="4" w:space="0"/>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280" w:type="dxa"/>
            <w:tcBorders>
              <w:top w:val="single" w:color="auto" w:sz="4" w:space="0"/>
              <w:bottom w:val="nil"/>
              <w:right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day_cost</w:t>
            </w:r>
          </w:p>
        </w:tc>
        <w:tc>
          <w:tcPr>
            <w:tcW w:w="145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一天费用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month_cost</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月租费用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year_cost</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年租费用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level_one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level_two</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level_three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one_time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第一梯度时长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two_time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第二梯度时长</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9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three_time</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9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28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第三梯度时长</w:t>
            </w:r>
          </w:p>
        </w:tc>
      </w:tr>
    </w:tbl>
    <w:p>
      <w:pPr>
        <w:rPr>
          <w:rFonts w:hint="eastAsia"/>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sectPr>
          <w:footerReference r:id="rId22" w:type="default"/>
          <w:pgSz w:w="11906" w:h="16838"/>
          <w:pgMar w:top="1417" w:right="1134" w:bottom="1134" w:left="1134" w:header="851" w:footer="992" w:gutter="283"/>
          <w:pgNumType w:fmt="decimal" w:start="9"/>
          <w:cols w:space="0" w:num="1"/>
          <w:rtlGutter w:val="0"/>
          <w:docGrid w:type="lines" w:linePitch="312" w:charSpace="0"/>
        </w:sectPr>
      </w:pPr>
      <w:r>
        <w:rPr>
          <w:rFonts w:hint="eastAsia" w:ascii="宋体" w:hAnsi="宋体"/>
          <w:sz w:val="24"/>
          <w:szCs w:val="24"/>
          <w:lang w:val="en-US" w:eastAsia="zh-CN"/>
        </w:rPr>
        <w:t>费用设定表：费用设定表是用来存储管理员所设定的费用，根据不同的梯度以及每个梯度对应的时长进行费用的设定，同时还能对年卡以及月卡的费用进行设定。</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4.6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car_parking</w:t>
      </w:r>
      <w:r>
        <w:rPr>
          <w:rFonts w:hint="eastAsia" w:ascii="黑体" w:hAnsi="黑体" w:eastAsia="黑体" w:cs="黑体"/>
          <w:kern w:val="2"/>
          <w:sz w:val="22"/>
          <w:szCs w:val="22"/>
          <w:lang w:eastAsia="zh-CN"/>
        </w:rPr>
        <w:t>）</w:t>
      </w:r>
    </w:p>
    <w:tbl>
      <w:tblPr>
        <w:tblStyle w:val="15"/>
        <w:tblW w:w="9576"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50"/>
        <w:gridCol w:w="1590"/>
        <w:gridCol w:w="1335"/>
        <w:gridCol w:w="1425"/>
        <w:gridCol w:w="1350"/>
        <w:gridCol w:w="1826"/>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33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2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35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1826"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35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826"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停车表id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carparks_id</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plate_number</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车位号</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start_time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vAlign w:val="center"/>
          </w:tcPr>
          <w:p>
            <w:pPr>
              <w:keepNext w:val="0"/>
              <w:keepLines w:val="0"/>
              <w:pageBreakBefore w:val="0"/>
              <w:widowControl/>
              <w:tabs>
                <w:tab w:val="left" w:pos="716"/>
                <w:tab w:val="center" w:pos="839"/>
              </w:tabs>
              <w:kinsoku/>
              <w:wordWrap/>
              <w:overflowPunct/>
              <w:topLinePunct w:val="0"/>
              <w:autoSpaceDE/>
              <w:autoSpaceDN/>
              <w:bidi w:val="0"/>
              <w:adjustRightInd/>
              <w:snapToGrid/>
              <w:spacing w:before="60" w:after="60" w:line="240" w:lineRule="auto"/>
              <w:ind w:firstLine="480"/>
              <w:jc w:val="left"/>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ab/>
            </w:r>
            <w:r>
              <w:rPr>
                <w:rFonts w:hint="eastAsia" w:ascii="宋体" w:hAnsi="宋体" w:cs="宋体"/>
                <w:b w:val="0"/>
                <w:bCs w:val="0"/>
                <w:sz w:val="22"/>
                <w:szCs w:val="22"/>
                <w:lang w:val="en-US" w:eastAsia="zh-CN"/>
              </w:rPr>
              <w:t>6</w:t>
            </w:r>
            <w:r>
              <w:rPr>
                <w:rFonts w:hint="eastAsia" w:ascii="宋体" w:hAnsi="宋体" w:cs="宋体"/>
                <w:b w:val="0"/>
                <w:bCs w:val="0"/>
                <w:sz w:val="22"/>
                <w:szCs w:val="22"/>
                <w:lang w:val="en-US" w:eastAsia="zh-CN"/>
              </w:rPr>
              <w:tab/>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入场时间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end_time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33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2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出场时间</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205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sort</w:t>
            </w:r>
          </w:p>
        </w:tc>
        <w:tc>
          <w:tcPr>
            <w:tcW w:w="159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int</w:t>
            </w:r>
          </w:p>
        </w:tc>
        <w:tc>
          <w:tcPr>
            <w:tcW w:w="1335"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25"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350"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826" w:type="dxa"/>
            <w:tcBorders>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车辆数</w:t>
            </w:r>
          </w:p>
        </w:tc>
      </w:tr>
    </w:tbl>
    <w:p>
      <w:pPr>
        <w:rPr>
          <w:rFonts w:hint="eastAsia"/>
          <w:sz w:val="21"/>
          <w:szCs w:val="21"/>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用户停车表：用户和车位本来是没有关联的，都是一个个独立的实体，如果要让它们有联系就需要通过中间表来建立关系。这张用户停车表就是将用户和车位建立起关系的中间表，通过用户的</w:t>
      </w:r>
      <w:r>
        <w:rPr>
          <w:rFonts w:hint="eastAsia" w:cs="Times New Roman"/>
          <w:bCs w:val="0"/>
          <w:szCs w:val="22"/>
          <w:lang w:val="en-US" w:eastAsia="zh-CN"/>
        </w:rPr>
        <w:t>id</w:t>
      </w:r>
      <w:r>
        <w:rPr>
          <w:rFonts w:hint="eastAsia" w:ascii="宋体" w:hAnsi="宋体"/>
          <w:sz w:val="24"/>
          <w:szCs w:val="24"/>
          <w:lang w:val="en-US" w:eastAsia="zh-CN"/>
        </w:rPr>
        <w:t>和车位号的</w:t>
      </w:r>
      <w:r>
        <w:rPr>
          <w:rFonts w:hint="eastAsia" w:cs="Times New Roman"/>
          <w:bCs w:val="0"/>
          <w:szCs w:val="22"/>
          <w:lang w:val="en-US" w:eastAsia="zh-CN"/>
        </w:rPr>
        <w:t>id</w:t>
      </w:r>
      <w:r>
        <w:rPr>
          <w:rFonts w:hint="eastAsia" w:ascii="宋体" w:hAnsi="宋体"/>
          <w:sz w:val="24"/>
          <w:szCs w:val="24"/>
          <w:lang w:val="en-US" w:eastAsia="zh-CN"/>
        </w:rPr>
        <w:t>就能让它们产生关联。除此之外，表中的</w:t>
      </w:r>
      <w:r>
        <w:rPr>
          <w:rFonts w:hint="eastAsia" w:cs="Times New Roman"/>
          <w:bCs w:val="0"/>
          <w:szCs w:val="22"/>
          <w:lang w:val="en-US" w:eastAsia="zh-CN"/>
        </w:rPr>
        <w:t>plate_number</w:t>
      </w:r>
      <w:r>
        <w:rPr>
          <w:rFonts w:hint="eastAsia" w:ascii="宋体" w:hAnsi="宋体"/>
          <w:sz w:val="24"/>
          <w:szCs w:val="24"/>
          <w:lang w:val="en-US" w:eastAsia="zh-CN"/>
        </w:rPr>
        <w:t>字段代表的是用户停车车辆的车牌号；</w:t>
      </w:r>
      <w:r>
        <w:rPr>
          <w:rFonts w:hint="eastAsia" w:cs="Times New Roman"/>
          <w:bCs w:val="0"/>
          <w:szCs w:val="22"/>
          <w:lang w:val="en-US" w:eastAsia="zh-CN"/>
        </w:rPr>
        <w:t>start_time</w:t>
      </w:r>
      <w:r>
        <w:rPr>
          <w:rFonts w:hint="eastAsia" w:ascii="宋体" w:hAnsi="宋体"/>
          <w:sz w:val="24"/>
          <w:szCs w:val="24"/>
          <w:lang w:val="en-US" w:eastAsia="zh-CN"/>
        </w:rPr>
        <w:t>是用户将车辆入库的具体时间；</w:t>
      </w:r>
      <w:r>
        <w:rPr>
          <w:rFonts w:hint="eastAsia" w:cs="Times New Roman"/>
          <w:bCs w:val="0"/>
          <w:szCs w:val="22"/>
          <w:lang w:val="en-US" w:eastAsia="zh-CN"/>
        </w:rPr>
        <w:t>end_time</w:t>
      </w:r>
      <w:r>
        <w:rPr>
          <w:rFonts w:hint="eastAsia" w:ascii="宋体" w:hAnsi="宋体"/>
          <w:sz w:val="24"/>
          <w:szCs w:val="24"/>
          <w:lang w:val="en-US" w:eastAsia="zh-CN"/>
        </w:rPr>
        <w:t>是用户车辆的出场时间，当用户的车辆缴费成功并出库时就会记录下这个时间。</w:t>
      </w:r>
      <w:r>
        <w:rPr>
          <w:rFonts w:hint="eastAsia" w:cs="Times New Roman"/>
          <w:bCs w:val="0"/>
          <w:szCs w:val="22"/>
          <w:lang w:val="en-US" w:eastAsia="zh-CN"/>
        </w:rPr>
        <w:t>sort</w:t>
      </w:r>
      <w:r>
        <w:rPr>
          <w:rFonts w:hint="eastAsia" w:ascii="宋体" w:hAnsi="宋体"/>
          <w:sz w:val="24"/>
          <w:szCs w:val="24"/>
          <w:lang w:val="en-US" w:eastAsia="zh-CN"/>
        </w:rPr>
        <w:t>字段代表的是用户当前停车的车辆数，当办理了月卡或年卡的用户停车数超过一辆时，超出数量的车就不能享受停车优惠。</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 xml:space="preserve">4.7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缴费订单表（user_pay）</w:t>
      </w:r>
    </w:p>
    <w:tbl>
      <w:tblPr>
        <w:tblStyle w:val="15"/>
        <w:tblW w:w="9576"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4"/>
        <w:gridCol w:w="1590"/>
        <w:gridCol w:w="1261"/>
        <w:gridCol w:w="1439"/>
        <w:gridCol w:w="1140"/>
        <w:gridCol w:w="2022"/>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261"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439"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140"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022" w:type="dxa"/>
            <w:tcBorders>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jc w:val="center"/>
        </w:trPr>
        <w:tc>
          <w:tcPr>
            <w:tcW w:w="2124"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w:t>
            </w:r>
          </w:p>
        </w:tc>
        <w:tc>
          <w:tcPr>
            <w:tcW w:w="1439"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140"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022" w:type="dxa"/>
            <w:tcBorders>
              <w:top w:val="single" w:color="auto" w:sz="8" w:space="0"/>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表id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user_id</w:t>
            </w:r>
          </w:p>
        </w:tc>
        <w:tc>
          <w:tcPr>
            <w:tcW w:w="159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439"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tcBorders>
              <w:top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用户id</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pay</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double</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5</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费用</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order_number</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订单编号</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交易日期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24"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context</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261"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100</w:t>
            </w:r>
          </w:p>
        </w:tc>
        <w:tc>
          <w:tcPr>
            <w:tcW w:w="1439"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14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022"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default"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订单备注</w:t>
            </w:r>
          </w:p>
        </w:tc>
      </w:tr>
    </w:tbl>
    <w:p>
      <w:pPr>
        <w:keepNext w:val="0"/>
        <w:keepLines w:val="0"/>
        <w:pageBreakBefore w:val="0"/>
        <w:widowControl/>
        <w:kinsoku/>
        <w:wordWrap/>
        <w:overflowPunct/>
        <w:topLinePunct w:val="0"/>
        <w:autoSpaceDE/>
        <w:autoSpaceDN/>
        <w:bidi w:val="0"/>
        <w:adjustRightInd/>
        <w:snapToGrid/>
        <w:spacing w:before="60" w:after="60"/>
        <w:ind w:firstLine="480"/>
        <w:jc w:val="center"/>
        <w:textAlignment w:val="auto"/>
        <w:rPr>
          <w:rFonts w:hint="eastAsia" w:ascii="宋体" w:hAnsi="宋体" w:eastAsia="宋体" w:cs="宋体"/>
          <w:b w:val="0"/>
          <w:bCs w:val="0"/>
          <w:sz w:val="22"/>
          <w:szCs w:val="22"/>
          <w:lang w:val="en-US" w:eastAsia="zh-CN"/>
        </w:rPr>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ascii="宋体" w:hAnsi="宋体"/>
          <w:sz w:val="24"/>
          <w:szCs w:val="24"/>
          <w:lang w:val="en-US" w:eastAsia="zh-CN"/>
        </w:rPr>
        <w:sectPr>
          <w:pgSz w:w="11906" w:h="16838"/>
          <w:pgMar w:top="1417" w:right="1134" w:bottom="1134" w:left="1134" w:header="851" w:footer="992" w:gutter="283"/>
          <w:pgNumType w:fmt="decimal"/>
          <w:cols w:space="0" w:num="1"/>
          <w:rtlGutter w:val="0"/>
          <w:docGrid w:type="lines" w:linePitch="312" w:charSpace="0"/>
        </w:sectPr>
      </w:pPr>
      <w:r>
        <w:rPr>
          <w:rFonts w:hint="eastAsia" w:ascii="宋体" w:hAnsi="宋体"/>
          <w:sz w:val="24"/>
          <w:szCs w:val="24"/>
          <w:lang w:val="en-US" w:eastAsia="zh-CN"/>
        </w:rPr>
        <w:t>缴费订单表：缴费订单表记录的是用户的缴费记录，用户所有的消费记录、充值记录都会在这张表中保存着。通过</w:t>
      </w:r>
      <w:r>
        <w:rPr>
          <w:rFonts w:hint="default" w:ascii="Times New Roman" w:hAnsi="Times New Roman" w:cs="Times New Roman"/>
          <w:sz w:val="24"/>
          <w:szCs w:val="24"/>
          <w:lang w:val="en-US" w:eastAsia="zh-CN"/>
        </w:rPr>
        <w:t>user_id</w:t>
      </w:r>
      <w:r>
        <w:rPr>
          <w:rFonts w:hint="eastAsia" w:ascii="宋体" w:hAnsi="宋体"/>
          <w:sz w:val="24"/>
          <w:szCs w:val="24"/>
          <w:lang w:val="en-US" w:eastAsia="zh-CN"/>
        </w:rPr>
        <w:t>将用户和缴费订单联系起来，订单备注对应的是缴费的用途。当用户查询自己缴费历史时系统就会从这张表中获取相对应的记录反馈给用户。</w:t>
      </w:r>
    </w:p>
    <w:p>
      <w:pPr>
        <w:keepNext w:val="0"/>
        <w:keepLines w:val="0"/>
        <w:pageBreakBefore w:val="0"/>
        <w:widowControl/>
        <w:kinsoku/>
        <w:wordWrap/>
        <w:overflowPunct/>
        <w:topLinePunct w:val="0"/>
        <w:autoSpaceDE/>
        <w:autoSpaceDN/>
        <w:bidi w:val="0"/>
        <w:adjustRightInd/>
        <w:snapToGrid/>
        <w:spacing w:before="240" w:after="120" w:line="240" w:lineRule="auto"/>
        <w:ind w:left="0" w:leftChars="0" w:firstLine="0" w:firstLineChars="0"/>
        <w:jc w:val="center"/>
        <w:textAlignment w:val="auto"/>
        <w:outlineLvl w:val="3"/>
        <w:rPr>
          <w:rFonts w:hint="eastAsia" w:ascii="黑体" w:hAnsi="黑体" w:eastAsia="黑体" w:cs="黑体"/>
          <w:kern w:val="2"/>
          <w:sz w:val="22"/>
          <w:szCs w:val="22"/>
          <w:lang w:eastAsia="zh-CN"/>
        </w:rPr>
      </w:pPr>
      <w:r>
        <w:rPr>
          <w:rFonts w:hint="eastAsia" w:ascii="黑体" w:hAnsi="黑体" w:eastAsia="黑体" w:cs="黑体"/>
          <w:kern w:val="2"/>
          <w:sz w:val="22"/>
          <w:szCs w:val="22"/>
        </w:rPr>
        <w:t>表</w:t>
      </w:r>
      <w:r>
        <w:rPr>
          <w:rFonts w:hint="default" w:ascii="黑体" w:hAnsi="黑体" w:eastAsia="黑体" w:cs="黑体"/>
          <w:kern w:val="2"/>
          <w:sz w:val="22"/>
          <w:szCs w:val="22"/>
          <w:lang w:val="en-US" w:eastAsia="zh-CN"/>
        </w:rPr>
        <w:t>4.</w:t>
      </w:r>
      <w:r>
        <w:rPr>
          <w:rFonts w:hint="eastAsia" w:ascii="黑体" w:hAnsi="黑体" w:eastAsia="黑体" w:cs="黑体"/>
          <w:kern w:val="2"/>
          <w:sz w:val="22"/>
          <w:szCs w:val="22"/>
          <w:lang w:val="en-US" w:eastAsia="zh-CN"/>
        </w:rPr>
        <w:t>8</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公告</w:t>
      </w:r>
      <w:r>
        <w:rPr>
          <w:rFonts w:hint="eastAsia" w:ascii="黑体" w:hAnsi="黑体" w:eastAsia="黑体" w:cs="黑体"/>
          <w:kern w:val="2"/>
          <w:sz w:val="22"/>
          <w:szCs w:val="22"/>
        </w:rPr>
        <w:t>表</w:t>
      </w:r>
      <w:r>
        <w:rPr>
          <w:rFonts w:hint="eastAsia" w:ascii="黑体" w:hAnsi="黑体" w:eastAsia="黑体" w:cs="黑体"/>
          <w:kern w:val="2"/>
          <w:sz w:val="22"/>
          <w:szCs w:val="22"/>
          <w:lang w:eastAsia="zh-CN"/>
        </w:rPr>
        <w:t>（</w:t>
      </w:r>
      <w:r>
        <w:rPr>
          <w:rFonts w:hint="eastAsia" w:ascii="黑体" w:hAnsi="黑体" w:eastAsia="黑体" w:cs="黑体"/>
          <w:kern w:val="2"/>
          <w:sz w:val="22"/>
          <w:szCs w:val="22"/>
          <w:lang w:val="en-US" w:eastAsia="zh-CN"/>
        </w:rPr>
        <w:t>user_announcement</w:t>
      </w:r>
      <w:r>
        <w:rPr>
          <w:rFonts w:hint="eastAsia" w:ascii="黑体" w:hAnsi="黑体" w:eastAsia="黑体" w:cs="黑体"/>
          <w:kern w:val="2"/>
          <w:sz w:val="22"/>
          <w:szCs w:val="22"/>
          <w:lang w:eastAsia="zh-CN"/>
        </w:rPr>
        <w:t>）</w:t>
      </w:r>
    </w:p>
    <w:tbl>
      <w:tblPr>
        <w:tblStyle w:val="15"/>
        <w:tblW w:w="9427" w:type="dxa"/>
        <w:tblInd w:w="0" w:type="dxa"/>
        <w:tblBorders>
          <w:top w:val="single" w:color="auto" w:sz="8" w:space="0"/>
          <w:left w:val="none" w:color="auto" w:sz="0" w:space="0"/>
          <w:bottom w:val="single" w:color="auto"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645"/>
        <w:gridCol w:w="1590"/>
        <w:gridCol w:w="1455"/>
        <w:gridCol w:w="1320"/>
        <w:gridCol w:w="1260"/>
        <w:gridCol w:w="2157"/>
      </w:tblGrid>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字段名</w:t>
            </w:r>
          </w:p>
        </w:tc>
        <w:tc>
          <w:tcPr>
            <w:tcW w:w="159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类型</w:t>
            </w:r>
          </w:p>
        </w:tc>
        <w:tc>
          <w:tcPr>
            <w:tcW w:w="1455"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长度</w:t>
            </w:r>
          </w:p>
        </w:tc>
        <w:tc>
          <w:tcPr>
            <w:tcW w:w="132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能否空</w:t>
            </w:r>
          </w:p>
        </w:tc>
        <w:tc>
          <w:tcPr>
            <w:tcW w:w="1260"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主键</w:t>
            </w:r>
          </w:p>
        </w:tc>
        <w:tc>
          <w:tcPr>
            <w:tcW w:w="2157" w:type="dxa"/>
            <w:tcBorders>
              <w:top w:val="single" w:color="auto" w:sz="12" w:space="0"/>
              <w:bottom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注释</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id</w:t>
            </w:r>
          </w:p>
        </w:tc>
        <w:tc>
          <w:tcPr>
            <w:tcW w:w="159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32</w:t>
            </w:r>
          </w:p>
        </w:tc>
        <w:tc>
          <w:tcPr>
            <w:tcW w:w="132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1260"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2157" w:type="dxa"/>
            <w:tcBorders>
              <w:top w:val="single" w:color="auto" w:sz="8"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公告id</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title</w:t>
            </w:r>
          </w:p>
        </w:tc>
        <w:tc>
          <w:tcPr>
            <w:tcW w:w="159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55</w:t>
            </w:r>
          </w:p>
        </w:tc>
        <w:tc>
          <w:tcPr>
            <w:tcW w:w="132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公告标题</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content</w:t>
            </w:r>
          </w:p>
        </w:tc>
        <w:tc>
          <w:tcPr>
            <w:tcW w:w="159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varchar</w:t>
            </w:r>
          </w:p>
        </w:tc>
        <w:tc>
          <w:tcPr>
            <w:tcW w:w="1455"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255</w:t>
            </w:r>
          </w:p>
        </w:tc>
        <w:tc>
          <w:tcPr>
            <w:tcW w:w="132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bottom w:val="nil"/>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公告内容</w:t>
            </w:r>
          </w:p>
        </w:tc>
      </w:tr>
      <w:tr>
        <w:tblPrEx>
          <w:tblBorders>
            <w:top w:val="single" w:color="auto" w:sz="8" w:space="0"/>
            <w:left w:val="none" w:color="auto" w:sz="0" w:space="0"/>
            <w:bottom w:val="single" w:color="auto" w:sz="8" w:space="0"/>
            <w:right w:val="none" w:color="auto" w:sz="0" w:space="0"/>
            <w:insideH w:val="none" w:color="auto" w:sz="0" w:space="0"/>
            <w:insideV w:val="none" w:color="auto" w:sz="0" w:space="0"/>
          </w:tblBorders>
          <w:tblCellMar>
            <w:top w:w="0" w:type="dxa"/>
            <w:left w:w="108" w:type="dxa"/>
            <w:bottom w:w="0" w:type="dxa"/>
            <w:right w:w="108" w:type="dxa"/>
          </w:tblCellMar>
        </w:tblPrEx>
        <w:tc>
          <w:tcPr>
            <w:tcW w:w="1645"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time</w:t>
            </w:r>
          </w:p>
        </w:tc>
        <w:tc>
          <w:tcPr>
            <w:tcW w:w="159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datetime</w:t>
            </w:r>
          </w:p>
        </w:tc>
        <w:tc>
          <w:tcPr>
            <w:tcW w:w="1455"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cs="宋体"/>
                <w:b w:val="0"/>
                <w:bCs w:val="0"/>
                <w:sz w:val="22"/>
                <w:szCs w:val="22"/>
                <w:lang w:val="en-US" w:eastAsia="zh-CN"/>
              </w:rPr>
              <w:t>6</w:t>
            </w:r>
          </w:p>
        </w:tc>
        <w:tc>
          <w:tcPr>
            <w:tcW w:w="132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是</w:t>
            </w:r>
          </w:p>
        </w:tc>
        <w:tc>
          <w:tcPr>
            <w:tcW w:w="1260"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否</w:t>
            </w:r>
          </w:p>
        </w:tc>
        <w:tc>
          <w:tcPr>
            <w:tcW w:w="2157" w:type="dxa"/>
            <w:tcBorders>
              <w:top w:val="nil"/>
              <w:bottom w:val="single" w:color="auto" w:sz="12" w:space="0"/>
            </w:tcBorders>
            <w:vAlign w:val="center"/>
          </w:tcPr>
          <w:p>
            <w:pPr>
              <w:keepNext w:val="0"/>
              <w:keepLines w:val="0"/>
              <w:pageBreakBefore w:val="0"/>
              <w:widowControl/>
              <w:kinsoku/>
              <w:wordWrap/>
              <w:overflowPunct/>
              <w:topLinePunct w:val="0"/>
              <w:autoSpaceDE/>
              <w:autoSpaceDN/>
              <w:bidi w:val="0"/>
              <w:adjustRightInd/>
              <w:snapToGrid/>
              <w:spacing w:before="60" w:after="60" w:line="240" w:lineRule="auto"/>
              <w:ind w:firstLine="480"/>
              <w:jc w:val="center"/>
              <w:textAlignment w:val="auto"/>
              <w:rPr>
                <w:rFonts w:hint="eastAsia" w:ascii="宋体" w:hAnsi="宋体" w:eastAsia="宋体" w:cs="宋体"/>
                <w:b w:val="0"/>
                <w:bCs w:val="0"/>
                <w:sz w:val="22"/>
                <w:szCs w:val="22"/>
                <w:lang w:val="en-US" w:eastAsia="zh-CN"/>
              </w:rPr>
            </w:pPr>
            <w:r>
              <w:rPr>
                <w:rFonts w:hint="eastAsia" w:ascii="宋体" w:hAnsi="宋体" w:eastAsia="宋体" w:cs="宋体"/>
                <w:b w:val="0"/>
                <w:bCs w:val="0"/>
                <w:sz w:val="22"/>
                <w:szCs w:val="22"/>
                <w:lang w:val="en-US" w:eastAsia="zh-CN"/>
              </w:rPr>
              <w:t>公告日期</w:t>
            </w:r>
          </w:p>
        </w:tc>
      </w:tr>
    </w:tbl>
    <w:p>
      <w:pPr>
        <w:ind w:left="0" w:leftChars="0" w:firstLine="0" w:firstLineChars="0"/>
      </w:pPr>
    </w:p>
    <w:p>
      <w:pPr>
        <w:keepNext w:val="0"/>
        <w:keepLines w:val="0"/>
        <w:pageBreakBefore w:val="0"/>
        <w:widowControl/>
        <w:kinsoku/>
        <w:wordWrap/>
        <w:overflowPunct/>
        <w:topLinePunct w:val="0"/>
        <w:autoSpaceDE/>
        <w:autoSpaceDN/>
        <w:bidi w:val="0"/>
        <w:adjustRightInd/>
        <w:snapToGrid/>
        <w:ind w:firstLine="480" w:firstLineChars="200"/>
        <w:textAlignment w:val="auto"/>
        <w:rPr>
          <w:rFonts w:hint="eastAsia"/>
          <w:lang w:val="en-US" w:eastAsia="zh-CN"/>
        </w:rPr>
      </w:pPr>
      <w:r>
        <w:rPr>
          <w:rFonts w:hint="eastAsia"/>
          <w:lang w:val="en-US" w:eastAsia="zh-CN"/>
        </w:rPr>
        <w:t>公告表：公告表所对应的是管理员发布的一些公告，像一些停车的注意事项或是小区的一些通知都可以当做公告。当管理员发布了这些内容，都会在这张表中保存着，同时这些公告信息都会向用户进行展示。</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rPr>
      </w:pPr>
      <w:bookmarkStart w:id="77" w:name="_Toc27778"/>
      <w:bookmarkStart w:id="78" w:name="_Toc13799"/>
      <w:r>
        <w:rPr>
          <w:rFonts w:hint="eastAsia" w:ascii="黑体" w:hAnsi="黑体" w:cs="Times New Roman"/>
          <w:b w:val="0"/>
          <w:bCs/>
          <w:szCs w:val="22"/>
          <w:lang w:val="en-US" w:eastAsia="zh-CN"/>
        </w:rPr>
        <w:t>4</w:t>
      </w:r>
      <w:r>
        <w:rPr>
          <w:rFonts w:hint="eastAsia" w:ascii="黑体" w:hAnsi="黑体" w:cs="Times New Roman"/>
          <w:b w:val="0"/>
          <w:bCs/>
          <w:szCs w:val="22"/>
        </w:rPr>
        <w:t>.</w:t>
      </w:r>
      <w:r>
        <w:rPr>
          <w:rFonts w:hint="eastAsia" w:ascii="黑体" w:hAnsi="黑体" w:cs="Times New Roman"/>
          <w:b w:val="0"/>
          <w:bCs/>
          <w:szCs w:val="22"/>
          <w:lang w:val="en-US" w:eastAsia="zh-CN"/>
        </w:rPr>
        <w:t>3</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w:t>
      </w:r>
      <w:r>
        <w:rPr>
          <w:rFonts w:hint="eastAsia" w:ascii="黑体" w:hAnsi="黑体" w:cs="Times New Roman"/>
          <w:b w:val="0"/>
          <w:bCs/>
          <w:szCs w:val="22"/>
        </w:rPr>
        <w:t>系统功能流程分析</w:t>
      </w:r>
      <w:bookmarkEnd w:id="77"/>
      <w:bookmarkEnd w:id="78"/>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79" w:name="_Toc11199"/>
      <w:bookmarkStart w:id="80" w:name="_Toc2267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1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用户停车</w:t>
      </w:r>
      <w:bookmarkEnd w:id="79"/>
      <w:bookmarkEnd w:id="80"/>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本系统为用户提供了便捷的停车操作，用户停车流程图如图4.3所示。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1554480" cy="3536950"/>
            <wp:effectExtent l="0" t="0" r="7620" b="6350"/>
            <wp:docPr id="3" name="图片 3" descr="车辆入库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车辆入库流程图"/>
                    <pic:cNvPicPr>
                      <a:picLocks noChangeAspect="1"/>
                    </pic:cNvPicPr>
                  </pic:nvPicPr>
                  <pic:blipFill>
                    <a:blip r:embed="rId30"/>
                    <a:stretch>
                      <a:fillRect/>
                    </a:stretch>
                  </pic:blipFill>
                  <pic:spPr>
                    <a:xfrm>
                      <a:off x="0" y="0"/>
                      <a:ext cx="1554480" cy="35369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4.3</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用户停车流程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81" w:name="_Toc15721"/>
      <w:bookmarkStart w:id="82" w:name="_Toc29816"/>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2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用户注册</w:t>
      </w:r>
      <w:bookmarkEnd w:id="81"/>
      <w:bookmarkEnd w:id="82"/>
    </w:p>
    <w:p>
      <w:pPr>
        <w:rPr>
          <w:rFonts w:hint="default"/>
          <w:lang w:val="en-US" w:eastAsia="zh-CN"/>
        </w:rPr>
      </w:pPr>
      <w:r>
        <w:rPr>
          <w:rFonts w:hint="eastAsia"/>
          <w:lang w:val="en-US" w:eastAsia="zh-CN"/>
        </w:rPr>
        <w:t>用户拥有账号后才能登录本系统，因此用户需要进行注册，用户注册流程图如图4.4所示。</w:t>
      </w:r>
    </w:p>
    <w:p>
      <w:pPr>
        <w:spacing w:line="240" w:lineRule="auto"/>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2841625" cy="5855335"/>
            <wp:effectExtent l="0" t="0" r="0" b="0"/>
            <wp:docPr id="1" name="图片 1" descr="C:\Users\WU\Desktop\论文图\注册流程图2.png注册流程图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WU\Desktop\论文图\注册流程图2.png注册流程图2"/>
                    <pic:cNvPicPr>
                      <a:picLocks noChangeAspect="1"/>
                    </pic:cNvPicPr>
                  </pic:nvPicPr>
                  <pic:blipFill>
                    <a:blip r:embed="rId31"/>
                    <a:srcRect/>
                    <a:stretch>
                      <a:fillRect/>
                    </a:stretch>
                  </pic:blipFill>
                  <pic:spPr>
                    <a:xfrm>
                      <a:off x="0" y="0"/>
                      <a:ext cx="2841625" cy="585533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left="0" w:leftChars="0" w:firstLine="0" w:firstLineChars="0"/>
        <w:jc w:val="center"/>
        <w:textAlignment w:val="auto"/>
        <w:rPr>
          <w:rFonts w:hint="eastAsia" w:ascii="黑体" w:hAnsi="黑体" w:eastAsia="黑体"/>
          <w:sz w:val="21"/>
          <w:szCs w:val="18"/>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w:t>
      </w:r>
      <w:r>
        <w:rPr>
          <w:rFonts w:hint="eastAsia" w:eastAsia="黑体" w:cs="Times New Roman"/>
          <w:kern w:val="2"/>
          <w:sz w:val="22"/>
          <w:szCs w:val="22"/>
          <w:lang w:val="en-US" w:eastAsia="zh-CN"/>
        </w:rPr>
        <w:t>4</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用户注册流程</w:t>
      </w:r>
      <w:r>
        <w:rPr>
          <w:rFonts w:hint="eastAsia" w:ascii="黑体" w:hAnsi="黑体" w:eastAsia="黑体" w:cs="黑体"/>
          <w:kern w:val="2"/>
          <w:sz w:val="22"/>
          <w:szCs w:val="22"/>
        </w:rPr>
        <w:t>图</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83" w:name="_Toc16174"/>
      <w:bookmarkStart w:id="84" w:name="_Toc8115"/>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3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车辆出库</w:t>
      </w:r>
      <w:bookmarkEnd w:id="83"/>
      <w:bookmarkEnd w:id="84"/>
    </w:p>
    <w:p>
      <w:pPr>
        <w:rPr>
          <w:rFonts w:hint="eastAsia"/>
          <w:lang w:val="en-US" w:eastAsia="zh-CN"/>
        </w:rPr>
      </w:pPr>
      <w:r>
        <w:rPr>
          <w:rFonts w:hint="eastAsia"/>
          <w:lang w:val="en-US" w:eastAsia="zh-CN"/>
        </w:rPr>
        <w:t>用户通过本系统能进行快捷的出库缴费操作，车辆出库缴费流程图如图4.5所示。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3262630" cy="3192145"/>
            <wp:effectExtent l="0" t="0" r="13970" b="8255"/>
            <wp:docPr id="17" name="图片 17" descr="C:\Users\WU\Desktop\论文图\车辆出库库流程图 (1).png车辆出库库流程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WU\Desktop\论文图\车辆出库库流程图 (1).png车辆出库库流程图 (1)"/>
                    <pic:cNvPicPr>
                      <a:picLocks noChangeAspect="1"/>
                    </pic:cNvPicPr>
                  </pic:nvPicPr>
                  <pic:blipFill>
                    <a:blip r:embed="rId32"/>
                    <a:srcRect/>
                    <a:stretch>
                      <a:fillRect/>
                    </a:stretch>
                  </pic:blipFill>
                  <pic:spPr>
                    <a:xfrm>
                      <a:off x="0" y="0"/>
                      <a:ext cx="3262630" cy="31921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lang w:val="en-US" w:eastAsia="zh-CN"/>
        </w:rPr>
      </w:pPr>
      <w:r>
        <w:rPr>
          <w:rFonts w:hint="eastAsia" w:ascii="黑体" w:hAnsi="黑体" w:eastAsia="黑体" w:cs="黑体"/>
          <w:kern w:val="2"/>
          <w:sz w:val="22"/>
          <w:szCs w:val="22"/>
        </w:rPr>
        <w:t>图</w:t>
      </w:r>
      <w:r>
        <w:rPr>
          <w:rFonts w:hint="default" w:ascii="Times New Roman" w:hAnsi="Times New Roman" w:eastAsia="黑体" w:cs="Times New Roman"/>
          <w:kern w:val="2"/>
          <w:sz w:val="22"/>
          <w:szCs w:val="22"/>
          <w:lang w:val="en-US" w:eastAsia="zh-CN"/>
        </w:rPr>
        <w:t>4.5</w:t>
      </w:r>
      <w:r>
        <w:rPr>
          <w:rFonts w:hint="eastAsia" w:eastAsia="黑体" w:cs="Times New Roman"/>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车辆出库缴费流程</w:t>
      </w:r>
      <w:r>
        <w:rPr>
          <w:rFonts w:hint="eastAsia" w:ascii="黑体" w:hAnsi="黑体" w:eastAsia="黑体" w:cs="黑体"/>
          <w:kern w:val="2"/>
          <w:sz w:val="22"/>
          <w:szCs w:val="22"/>
        </w:rPr>
        <w:t>图</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rPr>
      </w:pPr>
      <w:bookmarkStart w:id="85" w:name="_Toc14179"/>
      <w:r>
        <w:rPr>
          <w:rFonts w:hint="eastAsia" w:ascii="黑体" w:hAnsi="黑体" w:cs="Times New Roman"/>
          <w:b w:val="0"/>
          <w:bCs/>
          <w:szCs w:val="22"/>
          <w:lang w:val="en-US" w:eastAsia="zh-CN"/>
        </w:rPr>
        <w:t xml:space="preserve"> </w:t>
      </w:r>
      <w:bookmarkStart w:id="86" w:name="_Toc2013"/>
      <w:r>
        <w:rPr>
          <w:rFonts w:hint="eastAsia" w:ascii="黑体" w:hAnsi="黑体" w:cs="Times New Roman"/>
          <w:b w:val="0"/>
          <w:bCs/>
          <w:szCs w:val="22"/>
          <w:lang w:val="en-US" w:eastAsia="zh-CN"/>
        </w:rPr>
        <w:t>系统实现</w:t>
      </w:r>
      <w:bookmarkEnd w:id="85"/>
      <w:bookmarkEnd w:id="86"/>
    </w:p>
    <w:p>
      <w:pPr>
        <w:rPr>
          <w:rFonts w:hint="default"/>
          <w:lang w:val="en-US"/>
        </w:rPr>
      </w:pPr>
      <w:r>
        <w:rPr>
          <w:rFonts w:hint="eastAsia" w:ascii="黑体" w:hAnsi="黑体" w:cs="Times New Roman"/>
          <w:b w:val="0"/>
          <w:bCs/>
          <w:szCs w:val="22"/>
          <w:lang w:val="en-US" w:eastAsia="zh-CN"/>
        </w:rPr>
        <w:t>本章通过展示系统功能图片并结合关键代码对系统的管理员模块以及用户模块的具体实现做介绍。</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default" w:ascii="黑体" w:hAnsi="黑体" w:cs="Times New Roman"/>
          <w:b w:val="0"/>
          <w:bCs/>
          <w:szCs w:val="22"/>
          <w:lang w:val="en-US" w:eastAsia="zh-CN"/>
        </w:rPr>
      </w:pPr>
      <w:bookmarkStart w:id="87" w:name="_Toc17499"/>
      <w:bookmarkStart w:id="88" w:name="_Toc11530"/>
      <w:r>
        <w:rPr>
          <w:rFonts w:hint="eastAsia" w:ascii="黑体" w:hAnsi="黑体" w:cs="Times New Roman"/>
          <w:b w:val="0"/>
          <w:bCs/>
          <w:szCs w:val="22"/>
          <w:lang w:val="en-US" w:eastAsia="zh-CN"/>
        </w:rPr>
        <w:t>5</w:t>
      </w:r>
      <w:r>
        <w:rPr>
          <w:rFonts w:hint="eastAsia" w:ascii="黑体" w:hAnsi="黑体" w:cs="Times New Roman"/>
          <w:b w:val="0"/>
          <w:bCs/>
          <w:szCs w:val="22"/>
        </w:rPr>
        <w:t>.</w:t>
      </w:r>
      <w:r>
        <w:rPr>
          <w:rFonts w:hint="eastAsia" w:ascii="黑体" w:hAnsi="黑体" w:cs="Times New Roman"/>
          <w:b w:val="0"/>
          <w:bCs/>
          <w:szCs w:val="22"/>
          <w:lang w:val="en-US" w:eastAsia="zh-CN"/>
        </w:rPr>
        <w:t>1</w:t>
      </w:r>
      <w:r>
        <w:rPr>
          <w:rFonts w:hint="eastAsia" w:ascii="黑体" w:hAnsi="黑体" w:cs="Times New Roman"/>
          <w:b w:val="0"/>
          <w:bCs/>
          <w:szCs w:val="22"/>
        </w:rPr>
        <w:t xml:space="preserve"> </w:t>
      </w:r>
      <w:r>
        <w:rPr>
          <w:rFonts w:hint="eastAsia" w:ascii="黑体" w:hAnsi="黑体" w:cs="Times New Roman"/>
          <w:b w:val="0"/>
          <w:bCs/>
          <w:szCs w:val="22"/>
          <w:lang w:val="en-US" w:eastAsia="zh-CN"/>
        </w:rPr>
        <w:t xml:space="preserve"> 用户功能模块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87"/>
      <w:bookmarkEnd w:id="88"/>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89" w:name="_Toc4041"/>
      <w:bookmarkStart w:id="90" w:name="_Toc480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用户注册模块</w:t>
      </w:r>
      <w:bookmarkEnd w:id="89"/>
      <w:bookmarkEnd w:id="90"/>
    </w:p>
    <w:p>
      <w:pPr>
        <w:rPr>
          <w:rFonts w:hint="eastAsia"/>
          <w:lang w:val="en-US" w:eastAsia="zh-CN"/>
        </w:rPr>
      </w:pPr>
      <w:r>
        <w:rPr>
          <w:rFonts w:hint="eastAsia" w:ascii="宋体" w:hAnsi="宋体" w:eastAsia="宋体" w:cs="宋体"/>
          <w:lang w:val="en-US" w:eastAsia="zh-CN"/>
        </w:rPr>
        <w:t>用户使用本系统首先需要</w:t>
      </w:r>
      <w:r>
        <w:rPr>
          <w:rFonts w:hint="eastAsia" w:ascii="宋体" w:hAnsi="宋体" w:cs="宋体"/>
          <w:lang w:val="en-US" w:eastAsia="zh-CN"/>
        </w:rPr>
        <w:t>做</w:t>
      </w:r>
      <w:r>
        <w:rPr>
          <w:rFonts w:hint="eastAsia" w:ascii="宋体" w:hAnsi="宋体" w:eastAsia="宋体" w:cs="宋体"/>
          <w:lang w:val="en-US" w:eastAsia="zh-CN"/>
        </w:rPr>
        <w:t>的就是进行注册，用户在进行注册的时候需要填写的字段有用户名、昵称、密码、确认密码以及手机号。当用户对这些必填信息不填写或者填写的不符合规范时系统会对用户进行友好提示，只有校验通过时账号才能有效。注册页面如图</w:t>
      </w:r>
      <w:r>
        <w:rPr>
          <w:rFonts w:hint="default" w:ascii="Times New Roman" w:hAnsi="Times New Roman" w:cs="Times New Roman"/>
          <w:lang w:val="en-US" w:eastAsia="zh-CN"/>
        </w:rPr>
        <w:t>5.1</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38495" cy="2842895"/>
            <wp:effectExtent l="0" t="0" r="14605" b="14605"/>
            <wp:docPr id="26" name="图片 26" descr="C:\Users\WU\Desktop\论文图\用户注册.png用户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WU\Desktop\论文图\用户注册.png用户注册"/>
                    <pic:cNvPicPr>
                      <a:picLocks noChangeAspect="1"/>
                    </pic:cNvPicPr>
                  </pic:nvPicPr>
                  <pic:blipFill>
                    <a:blip r:embed="rId33"/>
                    <a:srcRect/>
                    <a:stretch>
                      <a:fillRect/>
                    </a:stretch>
                  </pic:blipFill>
                  <pic:spPr>
                    <a:xfrm>
                      <a:off x="0" y="0"/>
                      <a:ext cx="5738495" cy="284289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w:t>
      </w:r>
      <w:r>
        <w:rPr>
          <w:rFonts w:hint="default" w:ascii="Times New Roman" w:hAnsi="Times New Roman" w:eastAsia="黑体" w:cs="Times New Roman"/>
          <w:kern w:val="2"/>
          <w:sz w:val="22"/>
          <w:szCs w:val="22"/>
          <w:lang w:val="en-US" w:eastAsia="zh-CN"/>
        </w:rPr>
        <w:t>.</w:t>
      </w:r>
      <w:r>
        <w:rPr>
          <w:rFonts w:hint="eastAsia" w:ascii="Times New Roman" w:hAnsi="Times New Roman" w:eastAsia="黑体" w:cs="Times New Roman"/>
          <w:kern w:val="2"/>
          <w:sz w:val="22"/>
          <w:szCs w:val="22"/>
          <w:lang w:val="en-US" w:eastAsia="zh-CN"/>
        </w:rPr>
        <w:t>1</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注册界面</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1" w:name="_Toc19247"/>
      <w:bookmarkStart w:id="92" w:name="_Toc10468"/>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用户登录模块</w:t>
      </w:r>
      <w:bookmarkEnd w:id="91"/>
      <w:bookmarkEnd w:id="92"/>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当用户</w:t>
      </w:r>
      <w:r>
        <w:rPr>
          <w:rFonts w:hint="eastAsia" w:ascii="宋体" w:hAnsi="宋体" w:cs="宋体"/>
          <w:lang w:val="en-US" w:eastAsia="zh-CN"/>
        </w:rPr>
        <w:t>成功</w:t>
      </w:r>
      <w:r>
        <w:rPr>
          <w:rFonts w:hint="eastAsia" w:ascii="宋体" w:hAnsi="宋体" w:eastAsia="宋体" w:cs="宋体"/>
          <w:lang w:val="en-US" w:eastAsia="zh-CN"/>
        </w:rPr>
        <w:t>注册后</w:t>
      </w:r>
      <w:r>
        <w:rPr>
          <w:rFonts w:hint="eastAsia" w:ascii="宋体" w:hAnsi="宋体" w:cs="宋体"/>
          <w:lang w:val="en-US" w:eastAsia="zh-CN"/>
        </w:rPr>
        <w:t>系统后台会生成一条用户的信息存到</w:t>
      </w:r>
      <w:r>
        <w:rPr>
          <w:rFonts w:hint="eastAsia" w:ascii="宋体" w:hAnsi="宋体" w:eastAsia="宋体" w:cs="宋体"/>
          <w:lang w:val="en-US" w:eastAsia="zh-CN"/>
        </w:rPr>
        <w:t>数据库中，</w:t>
      </w:r>
      <w:r>
        <w:rPr>
          <w:rFonts w:hint="eastAsia" w:ascii="宋体" w:hAnsi="宋体" w:cs="宋体"/>
          <w:lang w:val="en-US" w:eastAsia="zh-CN"/>
        </w:rPr>
        <w:t>用户就能凭借这条个人信息登录系统</w:t>
      </w:r>
      <w:r>
        <w:rPr>
          <w:rFonts w:hint="eastAsia" w:ascii="宋体" w:hAnsi="宋体" w:eastAsia="宋体" w:cs="宋体"/>
          <w:lang w:val="en-US" w:eastAsia="zh-CN"/>
        </w:rPr>
        <w:t>。</w:t>
      </w:r>
      <w:r>
        <w:rPr>
          <w:rFonts w:hint="eastAsia" w:ascii="宋体" w:hAnsi="宋体" w:cs="宋体"/>
          <w:lang w:val="en-US" w:eastAsia="zh-CN"/>
        </w:rPr>
        <w:t>在用户输入完账号和密码并点击登录后，</w:t>
      </w:r>
      <w:r>
        <w:rPr>
          <w:rFonts w:hint="eastAsia" w:ascii="宋体" w:hAnsi="宋体" w:eastAsia="宋体" w:cs="宋体"/>
          <w:lang w:val="en-US" w:eastAsia="zh-CN"/>
        </w:rPr>
        <w:t>系统</w:t>
      </w:r>
      <w:r>
        <w:rPr>
          <w:rFonts w:hint="eastAsia" w:ascii="宋体" w:hAnsi="宋体" w:cs="宋体"/>
          <w:lang w:val="en-US" w:eastAsia="zh-CN"/>
        </w:rPr>
        <w:t>会</w:t>
      </w:r>
      <w:r>
        <w:rPr>
          <w:rFonts w:hint="eastAsia" w:ascii="宋体" w:hAnsi="宋体" w:eastAsia="宋体" w:cs="宋体"/>
          <w:lang w:val="en-US" w:eastAsia="zh-CN"/>
        </w:rPr>
        <w:t>对用户输入</w:t>
      </w:r>
      <w:r>
        <w:rPr>
          <w:rFonts w:hint="eastAsia" w:ascii="宋体" w:hAnsi="宋体" w:cs="宋体"/>
          <w:lang w:val="en-US" w:eastAsia="zh-CN"/>
        </w:rPr>
        <w:t>的登录</w:t>
      </w:r>
      <w:r>
        <w:rPr>
          <w:rFonts w:hint="eastAsia" w:ascii="宋体" w:hAnsi="宋体" w:eastAsia="宋体" w:cs="宋体"/>
          <w:lang w:val="en-US" w:eastAsia="zh-CN"/>
        </w:rPr>
        <w:t>信息进行</w:t>
      </w:r>
      <w:r>
        <w:rPr>
          <w:rFonts w:hint="eastAsia" w:ascii="宋体" w:hAnsi="宋体" w:cs="宋体"/>
          <w:lang w:val="en-US" w:eastAsia="zh-CN"/>
        </w:rPr>
        <w:t>后台</w:t>
      </w:r>
      <w:r>
        <w:rPr>
          <w:rFonts w:hint="eastAsia" w:ascii="宋体" w:hAnsi="宋体" w:eastAsia="宋体" w:cs="宋体"/>
          <w:lang w:val="en-US" w:eastAsia="zh-CN"/>
        </w:rPr>
        <w:t>校验，输入非法时会</w:t>
      </w:r>
      <w:r>
        <w:rPr>
          <w:rFonts w:hint="eastAsia" w:ascii="宋体" w:hAnsi="宋体" w:cs="宋体"/>
          <w:lang w:val="en-US" w:eastAsia="zh-CN"/>
        </w:rPr>
        <w:t>给出</w:t>
      </w:r>
      <w:r>
        <w:rPr>
          <w:rFonts w:hint="eastAsia" w:ascii="宋体" w:hAnsi="宋体" w:eastAsia="宋体" w:cs="宋体"/>
          <w:lang w:val="en-US" w:eastAsia="zh-CN"/>
        </w:rPr>
        <w:t>友好提示。当用户输入了正确的用户名和密码就能进入系统，同时系统会保存用户的</w:t>
      </w:r>
      <w:r>
        <w:rPr>
          <w:rFonts w:hint="eastAsia" w:ascii="宋体" w:hAnsi="宋体" w:cs="宋体"/>
          <w:lang w:val="en-US" w:eastAsia="zh-CN"/>
        </w:rPr>
        <w:t>信息到</w:t>
      </w:r>
      <w:r>
        <w:rPr>
          <w:rFonts w:hint="default" w:ascii="Times New Roman" w:hAnsi="Times New Roman" w:cs="Times New Roman"/>
          <w:lang w:val="en-US" w:eastAsia="zh-CN"/>
        </w:rPr>
        <w:t>session</w:t>
      </w:r>
      <w:r>
        <w:rPr>
          <w:rFonts w:hint="eastAsia" w:ascii="宋体" w:hAnsi="宋体" w:cs="宋体"/>
          <w:lang w:val="en-US" w:eastAsia="zh-CN"/>
        </w:rPr>
        <w:t>中</w:t>
      </w:r>
      <w:r>
        <w:rPr>
          <w:rFonts w:hint="eastAsia" w:ascii="宋体" w:hAnsi="宋体" w:eastAsia="宋体" w:cs="宋体"/>
          <w:lang w:val="en-US" w:eastAsia="zh-CN"/>
        </w:rPr>
        <w:t>。</w:t>
      </w:r>
      <w:r>
        <w:rPr>
          <w:rFonts w:hint="eastAsia" w:ascii="宋体" w:hAnsi="宋体" w:cs="宋体"/>
          <w:lang w:val="en-US" w:eastAsia="zh-CN"/>
        </w:rPr>
        <w:t>用户</w:t>
      </w:r>
      <w:r>
        <w:rPr>
          <w:rFonts w:hint="eastAsia" w:ascii="宋体" w:hAnsi="宋体" w:eastAsia="宋体" w:cs="宋体"/>
          <w:lang w:val="en-US" w:eastAsia="zh-CN"/>
        </w:rPr>
        <w:t>登录页面如图</w:t>
      </w:r>
      <w:r>
        <w:rPr>
          <w:rFonts w:hint="eastAsia"/>
          <w:lang w:val="en-US" w:eastAsia="zh-CN"/>
        </w:rPr>
        <w:t>5.2</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154930" cy="2554605"/>
            <wp:effectExtent l="0" t="0" r="7620" b="17145"/>
            <wp:docPr id="28" name="图片 28" descr="C:\Users\WU\Desktop\论文图\用户登录.png用户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WU\Desktop\论文图\用户登录.png用户登录"/>
                    <pic:cNvPicPr>
                      <a:picLocks noChangeAspect="1"/>
                    </pic:cNvPicPr>
                  </pic:nvPicPr>
                  <pic:blipFill>
                    <a:blip r:embed="rId34"/>
                    <a:srcRect/>
                    <a:stretch>
                      <a:fillRect/>
                    </a:stretch>
                  </pic:blipFill>
                  <pic:spPr>
                    <a:xfrm>
                      <a:off x="0" y="0"/>
                      <a:ext cx="5154930" cy="255460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Theme="minorEastAsia" w:hAnsiTheme="minorEastAsia" w:eastAsiaTheme="minorEastAsia" w:cstheme="minorEastAsia"/>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5.2</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用户登录界面</w:t>
      </w:r>
    </w:p>
    <w:p>
      <w:pPr>
        <w:spacing w:line="240" w:lineRule="auto"/>
        <w:ind w:left="0" w:leftChars="0" w:firstLine="0" w:firstLineChars="0"/>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登录功能关键代码如下：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xml:space="preserve"> // 查询用户是否存在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QueryWrapper&lt;User&gt; queryWrapper = new QueryWrapper&lt;&gt;();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queryWrapper.eq("username", user.getUsername());</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queryWrapper.eq("password", user.getPassword());</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User u = userMapper.selectOne(queryWrapper);</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//如果存在则保存用户session</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if (u != null) {</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xml:space="preserve">      request.getSession().setAttribute("user", u);</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3" w:name="_Toc31483"/>
      <w:bookmarkStart w:id="94" w:name="_Toc866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用户展示模块</w:t>
      </w:r>
      <w:bookmarkEnd w:id="93"/>
      <w:bookmarkEnd w:id="94"/>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ascii="宋体" w:hAnsi="宋体" w:eastAsia="宋体" w:cs="宋体"/>
          <w:color w:val="000000" w:themeColor="text1"/>
          <w:szCs w:val="22"/>
          <w:lang w:val="en-US" w:eastAsia="zh-CN"/>
          <w14:textFill>
            <w14:solidFill>
              <w14:schemeClr w14:val="tx1"/>
            </w14:solidFill>
          </w14:textFill>
        </w:rPr>
      </w:pPr>
      <w:r>
        <w:rPr>
          <w:rFonts w:hint="eastAsia" w:ascii="宋体" w:hAnsi="宋体" w:eastAsia="宋体" w:cs="宋体"/>
          <w:color w:val="000000" w:themeColor="text1"/>
          <w:szCs w:val="22"/>
          <w:lang w:val="en-US" w:eastAsia="zh-CN"/>
          <w14:textFill>
            <w14:solidFill>
              <w14:schemeClr w14:val="tx1"/>
            </w14:solidFill>
          </w14:textFill>
        </w:rPr>
        <w:t>用户成功登录系统后会进入到首页，首页会</w:t>
      </w:r>
      <w:r>
        <w:rPr>
          <w:rFonts w:hint="eastAsia" w:ascii="宋体" w:hAnsi="宋体" w:cs="宋体"/>
          <w:color w:val="000000" w:themeColor="text1"/>
          <w:szCs w:val="22"/>
          <w:lang w:val="en-US" w:eastAsia="zh-CN"/>
          <w14:textFill>
            <w14:solidFill>
              <w14:schemeClr w14:val="tx1"/>
            </w14:solidFill>
          </w14:textFill>
        </w:rPr>
        <w:t>对用户</w:t>
      </w:r>
      <w:r>
        <w:rPr>
          <w:rFonts w:hint="eastAsia" w:ascii="宋体" w:hAnsi="宋体" w:eastAsia="宋体" w:cs="宋体"/>
          <w:color w:val="000000" w:themeColor="text1"/>
          <w:szCs w:val="22"/>
          <w:lang w:val="en-US" w:eastAsia="zh-CN"/>
          <w14:textFill>
            <w14:solidFill>
              <w14:schemeClr w14:val="tx1"/>
            </w14:solidFill>
          </w14:textFill>
        </w:rPr>
        <w:t>展示</w:t>
      </w:r>
      <w:r>
        <w:rPr>
          <w:rFonts w:hint="eastAsia" w:ascii="宋体" w:hAnsi="宋体" w:cs="宋体"/>
          <w:color w:val="000000" w:themeColor="text1"/>
          <w:szCs w:val="22"/>
          <w:lang w:val="en-US" w:eastAsia="zh-CN"/>
          <w14:textFill>
            <w14:solidFill>
              <w14:schemeClr w14:val="tx1"/>
            </w14:solidFill>
          </w14:textFill>
        </w:rPr>
        <w:t>一些</w:t>
      </w:r>
      <w:r>
        <w:rPr>
          <w:rFonts w:hint="eastAsia" w:ascii="宋体" w:hAnsi="宋体" w:eastAsia="宋体" w:cs="宋体"/>
          <w:color w:val="000000" w:themeColor="text1"/>
          <w:szCs w:val="22"/>
          <w:lang w:val="en-US" w:eastAsia="zh-CN"/>
          <w14:textFill>
            <w14:solidFill>
              <w14:schemeClr w14:val="tx1"/>
            </w14:solidFill>
          </w14:textFill>
        </w:rPr>
        <w:t>个人的信息</w:t>
      </w:r>
      <w:r>
        <w:rPr>
          <w:rFonts w:hint="eastAsia" w:ascii="宋体" w:hAnsi="宋体" w:cs="宋体"/>
          <w:color w:val="000000" w:themeColor="text1"/>
          <w:szCs w:val="22"/>
          <w:lang w:val="en-US" w:eastAsia="zh-CN"/>
          <w14:textFill>
            <w14:solidFill>
              <w14:schemeClr w14:val="tx1"/>
            </w14:solidFill>
          </w14:textFill>
        </w:rPr>
        <w:t>以及</w:t>
      </w:r>
      <w:r>
        <w:rPr>
          <w:rFonts w:hint="eastAsia" w:ascii="宋体" w:hAnsi="宋体" w:eastAsia="宋体" w:cs="宋体"/>
          <w:color w:val="000000" w:themeColor="text1"/>
          <w:szCs w:val="22"/>
          <w:lang w:val="en-US" w:eastAsia="zh-CN"/>
          <w14:textFill>
            <w14:solidFill>
              <w14:schemeClr w14:val="tx1"/>
            </w14:solidFill>
          </w14:textFill>
        </w:rPr>
        <w:t>车位的信息，例如账户余额、车位剩余数，同时管理员发布的公告以及收费规则都会在首页向用户进行展示。首页</w:t>
      </w:r>
      <w:r>
        <w:rPr>
          <w:rFonts w:hint="eastAsia" w:ascii="宋体" w:hAnsi="宋体" w:cs="宋体"/>
          <w:color w:val="000000" w:themeColor="text1"/>
          <w:szCs w:val="22"/>
          <w:lang w:val="en-US" w:eastAsia="zh-CN"/>
          <w14:textFill>
            <w14:solidFill>
              <w14:schemeClr w14:val="tx1"/>
            </w14:solidFill>
          </w14:textFill>
        </w:rPr>
        <w:t>个人信息</w:t>
      </w:r>
      <w:r>
        <w:rPr>
          <w:rFonts w:hint="eastAsia" w:ascii="宋体" w:hAnsi="宋体" w:eastAsia="宋体" w:cs="宋体"/>
          <w:color w:val="000000" w:themeColor="text1"/>
          <w:szCs w:val="22"/>
          <w:lang w:val="en-US" w:eastAsia="zh-CN"/>
          <w14:textFill>
            <w14:solidFill>
              <w14:schemeClr w14:val="tx1"/>
            </w14:solidFill>
          </w14:textFill>
        </w:rPr>
        <w:t>如图</w:t>
      </w:r>
      <w:r>
        <w:rPr>
          <w:rFonts w:hint="default" w:ascii="Times New Roman" w:hAnsi="Times New Roman" w:cs="Times New Roman"/>
          <w:color w:val="000000" w:themeColor="text1"/>
          <w:szCs w:val="22"/>
          <w:lang w:val="en-US" w:eastAsia="zh-CN"/>
          <w14:textFill>
            <w14:solidFill>
              <w14:schemeClr w14:val="tx1"/>
            </w14:solidFill>
          </w14:textFill>
        </w:rPr>
        <w:t>5.3</w:t>
      </w:r>
      <w:r>
        <w:rPr>
          <w:rFonts w:hint="eastAsia" w:ascii="宋体" w:hAnsi="宋体" w:eastAsia="宋体" w:cs="宋体"/>
          <w:color w:val="000000" w:themeColor="text1"/>
          <w:szCs w:val="22"/>
          <w:lang w:val="en-US" w:eastAsia="zh-CN"/>
          <w14:textFill>
            <w14:solidFill>
              <w14:schemeClr w14:val="tx1"/>
            </w14:solidFill>
          </w14:textFill>
        </w:rPr>
        <w:t>所示</w:t>
      </w:r>
      <w:r>
        <w:rPr>
          <w:rFonts w:hint="eastAsia" w:ascii="宋体" w:hAnsi="宋体" w:cs="宋体"/>
          <w:color w:val="000000" w:themeColor="text1"/>
          <w:szCs w:val="22"/>
          <w:lang w:val="en-US" w:eastAsia="zh-CN"/>
          <w14:textFill>
            <w14:solidFill>
              <w14:schemeClr w14:val="tx1"/>
            </w14:solidFill>
          </w14:textFill>
        </w:rPr>
        <w:t>，首页通知信息如图</w:t>
      </w:r>
      <w:r>
        <w:rPr>
          <w:rFonts w:hint="eastAsia"/>
          <w:color w:val="000000" w:themeColor="text1"/>
          <w:lang w:val="en-US" w:eastAsia="zh-CN"/>
          <w14:textFill>
            <w14:solidFill>
              <w14:schemeClr w14:val="tx1"/>
            </w14:solidFill>
          </w14:textFill>
        </w:rPr>
        <w:t>5.4</w:t>
      </w:r>
      <w:r>
        <w:rPr>
          <w:rFonts w:hint="eastAsia" w:ascii="宋体" w:hAnsi="宋体" w:cs="宋体"/>
          <w:color w:val="000000" w:themeColor="text1"/>
          <w:szCs w:val="22"/>
          <w:lang w:val="en-US" w:eastAsia="zh-CN"/>
          <w14:textFill>
            <w14:solidFill>
              <w14:schemeClr w14:val="tx1"/>
            </w14:solidFill>
          </w14:textFill>
        </w:rPr>
        <w:t>所示</w:t>
      </w:r>
      <w:r>
        <w:rPr>
          <w:rFonts w:hint="eastAsia" w:ascii="宋体" w:hAnsi="宋体" w:eastAsia="宋体" w:cs="宋体"/>
          <w:color w:val="000000" w:themeColor="text1"/>
          <w:szCs w:val="22"/>
          <w:lang w:val="en-US" w:eastAsia="zh-CN"/>
          <w14:textFill>
            <w14:solidFill>
              <w14:schemeClr w14:val="tx1"/>
            </w14:solidFill>
          </w14:textFill>
        </w:rPr>
        <w:t>。</w:t>
      </w:r>
    </w:p>
    <w:p>
      <w:pPr>
        <w:pStyle w:val="2"/>
        <w:ind w:left="0" w:leftChars="0" w:firstLine="0" w:firstLineChars="0"/>
        <w:jc w:val="center"/>
        <w:rPr>
          <w:rFonts w:hint="eastAsia" w:ascii="黑体" w:hAnsi="黑体" w:eastAsia="黑体"/>
          <w:sz w:val="21"/>
          <w:szCs w:val="18"/>
        </w:rPr>
      </w:pPr>
      <w:r>
        <w:rPr>
          <w:rFonts w:hint="eastAsia"/>
          <w:lang w:val="en-US" w:eastAsia="zh-CN"/>
        </w:rPr>
        <w:drawing>
          <wp:inline distT="0" distB="0" distL="114300" distR="114300">
            <wp:extent cx="5591810" cy="1735455"/>
            <wp:effectExtent l="0" t="0" r="8890" b="17145"/>
            <wp:docPr id="8" name="图片 8" descr="首页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首页信息"/>
                    <pic:cNvPicPr>
                      <a:picLocks noChangeAspect="1"/>
                    </pic:cNvPicPr>
                  </pic:nvPicPr>
                  <pic:blipFill>
                    <a:blip r:embed="rId35"/>
                    <a:stretch>
                      <a:fillRect/>
                    </a:stretch>
                  </pic:blipFill>
                  <pic:spPr>
                    <a:xfrm>
                      <a:off x="0" y="0"/>
                      <a:ext cx="5591810" cy="17354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5.3</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首页个人信息</w:t>
      </w:r>
    </w:p>
    <w:p>
      <w:pPr>
        <w:pStyle w:val="2"/>
        <w:ind w:left="0" w:leftChars="0" w:firstLine="0" w:firstLineChars="0"/>
        <w:jc w:val="center"/>
        <w:rPr>
          <w:rFonts w:hint="default"/>
          <w:lang w:val="en-US" w:eastAsia="zh-CN"/>
        </w:rPr>
      </w:pPr>
      <w:r>
        <w:rPr>
          <w:rFonts w:hint="default"/>
          <w:lang w:val="en-US" w:eastAsia="zh-CN"/>
        </w:rPr>
        <w:drawing>
          <wp:inline distT="0" distB="0" distL="114300" distR="114300">
            <wp:extent cx="5701030" cy="2649855"/>
            <wp:effectExtent l="0" t="0" r="13970" b="17145"/>
            <wp:docPr id="10" name="图片 10" descr="C:\Users\WU\Desktop\论文图\首页通知信息.png首页通知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WU\Desktop\论文图\首页通知信息.png首页通知信息"/>
                    <pic:cNvPicPr>
                      <a:picLocks noChangeAspect="1"/>
                    </pic:cNvPicPr>
                  </pic:nvPicPr>
                  <pic:blipFill>
                    <a:blip r:embed="rId36"/>
                    <a:srcRect/>
                    <a:stretch>
                      <a:fillRect/>
                    </a:stretch>
                  </pic:blipFill>
                  <pic:spPr>
                    <a:xfrm>
                      <a:off x="0" y="0"/>
                      <a:ext cx="5701030" cy="26498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5.4</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首页通知信息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首页关键代码如下：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ascii="宋体" w:hAnsi="宋体" w:eastAsia="宋体" w:cs="宋体"/>
          <w:lang w:val="en-US" w:eastAsia="zh-CN"/>
        </w:rPr>
      </w:pPr>
      <w:r>
        <w:rPr>
          <w:rFonts w:hint="eastAsia" w:ascii="宋体" w:hAnsi="宋体" w:eastAsia="宋体" w:cs="宋体"/>
          <w:lang w:val="en-US" w:eastAsia="zh-CN"/>
        </w:rPr>
        <w:t>// 获取费用说明信息</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List&lt;UserType&gt;userTypeInfoList=this.userService.getUserTypeInfo(); model.addAttribute("userTypeInfoList", userTypeInfoList);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 获取公告栏</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List&lt;Announcement&gt; announcementList = this.userService.getAnnouncementList();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model.addAttribute("announcementList", announcementList);</w:t>
      </w:r>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cs="Times New Roman"/>
          <w:bCs w:val="0"/>
          <w:szCs w:val="22"/>
          <w:lang w:val="en-US" w:eastAsia="zh-CN"/>
        </w:rPr>
      </w:pPr>
      <w:r>
        <w:rPr>
          <w:rFonts w:hint="eastAsia" w:cs="Times New Roman"/>
          <w:bCs w:val="0"/>
          <w:szCs w:val="22"/>
          <w:lang w:val="en-US" w:eastAsia="zh-CN"/>
        </w:rPr>
        <w:t>return "/user/index";</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5" w:name="_Toc23379_WPSOffice_Level3"/>
      <w:bookmarkStart w:id="96" w:name="_Toc18478"/>
      <w:bookmarkStart w:id="97" w:name="_Toc752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bookmarkEnd w:id="95"/>
      <w:r>
        <w:rPr>
          <w:rFonts w:hint="eastAsia" w:ascii="黑体" w:hAnsi="黑体" w:cs="Times New Roman"/>
          <w:b w:val="0"/>
          <w:kern w:val="2"/>
          <w:sz w:val="26"/>
          <w:szCs w:val="22"/>
          <w:lang w:val="en-US" w:eastAsia="zh-CN"/>
        </w:rPr>
        <w:t xml:space="preserve"> 用户充值模块</w:t>
      </w:r>
      <w:bookmarkEnd w:id="96"/>
      <w:bookmarkEnd w:id="9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用户注册后账户是没有余额的，如果用户想要进行年卡月卡办理或是出库缴费则必须对账户进行充值。用户能够选择指定的充值金额或是自定义充值金额进行充值，同时为了方便用户进行充值操作，本系统使用了支付宝接口来提供对系统的充值。充值功能如图5.5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21045" cy="835660"/>
            <wp:effectExtent l="0" t="0" r="8255" b="2540"/>
            <wp:docPr id="16" name="图片 16" descr="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add"/>
                    <pic:cNvPicPr>
                      <a:picLocks noChangeAspect="1"/>
                    </pic:cNvPicPr>
                  </pic:nvPicPr>
                  <pic:blipFill>
                    <a:blip r:embed="rId37"/>
                    <a:stretch>
                      <a:fillRect/>
                    </a:stretch>
                  </pic:blipFill>
                  <pic:spPr>
                    <a:xfrm>
                      <a:off x="0" y="0"/>
                      <a:ext cx="5821045" cy="83566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5.5</w:t>
      </w:r>
      <w:r>
        <w:rPr>
          <w:rFonts w:hint="eastAsia" w:ascii="黑体" w:hAnsi="黑体" w:eastAsia="黑体" w:cs="黑体"/>
          <w:kern w:val="2"/>
          <w:sz w:val="22"/>
          <w:szCs w:val="22"/>
          <w:lang w:val="en-US" w:eastAsia="zh-CN"/>
        </w:rPr>
        <w:t xml:space="preserve"> </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用户充值</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98" w:name="_Toc21537"/>
      <w:bookmarkStart w:id="99" w:name="_Toc7581"/>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用户停车模块</w:t>
      </w:r>
      <w:bookmarkEnd w:id="98"/>
      <w:bookmarkEnd w:id="99"/>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asciiTheme="minorEastAsia" w:hAnsiTheme="minorEastAsia" w:eastAsiaTheme="minorEastAsia" w:cstheme="minorEastAsia"/>
          <w:lang w:val="en-US" w:eastAsia="zh-CN"/>
        </w:rPr>
      </w:pPr>
      <w:r>
        <w:rPr>
          <w:rFonts w:hint="eastAsia" w:ascii="宋体" w:hAnsi="宋体" w:eastAsia="宋体" w:cs="宋体"/>
          <w:lang w:val="en-US" w:eastAsia="zh-CN"/>
        </w:rPr>
        <w:t>用户能够对车位进行条件查询</w:t>
      </w:r>
      <w:r>
        <w:rPr>
          <w:rFonts w:hint="eastAsia" w:ascii="宋体" w:hAnsi="宋体" w:cs="宋体"/>
          <w:lang w:val="en-US" w:eastAsia="zh-CN"/>
        </w:rPr>
        <w:t>来</w:t>
      </w:r>
      <w:r>
        <w:rPr>
          <w:rFonts w:hint="eastAsia" w:ascii="宋体" w:hAnsi="宋体" w:eastAsia="宋体" w:cs="宋体"/>
          <w:lang w:val="en-US" w:eastAsia="zh-CN"/>
        </w:rPr>
        <w:t>查找特定区域的空闲车位，当选</w:t>
      </w:r>
      <w:r>
        <w:rPr>
          <w:rFonts w:hint="eastAsia" w:ascii="宋体" w:hAnsi="宋体" w:cs="宋体"/>
          <w:lang w:val="en-US" w:eastAsia="zh-CN"/>
        </w:rPr>
        <w:t>择</w:t>
      </w:r>
      <w:r>
        <w:rPr>
          <w:rFonts w:hint="eastAsia" w:ascii="宋体" w:hAnsi="宋体" w:eastAsia="宋体" w:cs="宋体"/>
          <w:lang w:val="en-US" w:eastAsia="zh-CN"/>
        </w:rPr>
        <w:t>完</w:t>
      </w:r>
      <w:r>
        <w:rPr>
          <w:rFonts w:hint="eastAsia" w:ascii="宋体" w:hAnsi="宋体" w:cs="宋体"/>
          <w:lang w:val="en-US" w:eastAsia="zh-CN"/>
        </w:rPr>
        <w:t>自己</w:t>
      </w:r>
      <w:r>
        <w:rPr>
          <w:rFonts w:hint="eastAsia" w:ascii="宋体" w:hAnsi="宋体" w:eastAsia="宋体" w:cs="宋体"/>
          <w:lang w:val="en-US" w:eastAsia="zh-CN"/>
        </w:rPr>
        <w:t>想要的车位点击入库就能</w:t>
      </w:r>
      <w:r>
        <w:rPr>
          <w:rFonts w:hint="eastAsia" w:ascii="宋体" w:hAnsi="宋体" w:cs="宋体"/>
          <w:lang w:val="en-US" w:eastAsia="zh-CN"/>
        </w:rPr>
        <w:t>进行</w:t>
      </w:r>
      <w:r>
        <w:rPr>
          <w:rFonts w:hint="eastAsia" w:ascii="宋体" w:hAnsi="宋体" w:eastAsia="宋体" w:cs="宋体"/>
          <w:lang w:val="en-US" w:eastAsia="zh-CN"/>
        </w:rPr>
        <w:t>停车操作。用户进行停车操作时只需要输入车牌号信息就能完成</w:t>
      </w:r>
      <w:r>
        <w:rPr>
          <w:rFonts w:hint="eastAsia" w:ascii="宋体" w:hAnsi="宋体" w:cs="宋体"/>
          <w:lang w:val="en-US" w:eastAsia="zh-CN"/>
        </w:rPr>
        <w:t>车辆的入库</w:t>
      </w:r>
      <w:r>
        <w:rPr>
          <w:rFonts w:hint="eastAsia" w:ascii="宋体" w:hAnsi="宋体" w:eastAsia="宋体" w:cs="宋体"/>
          <w:lang w:val="en-US" w:eastAsia="zh-CN"/>
        </w:rPr>
        <w:t>。车位查询界面如图</w:t>
      </w:r>
      <w:r>
        <w:rPr>
          <w:rFonts w:hint="eastAsia"/>
          <w:lang w:val="en-US" w:eastAsia="zh-CN"/>
        </w:rPr>
        <w:t>5.6</w:t>
      </w:r>
      <w:r>
        <w:rPr>
          <w:rFonts w:hint="eastAsia" w:ascii="宋体" w:hAnsi="宋体" w:eastAsia="宋体" w:cs="宋体"/>
          <w:lang w:val="en-US" w:eastAsia="zh-CN"/>
        </w:rPr>
        <w:t>所示，车辆入库界面如图</w:t>
      </w:r>
      <w:r>
        <w:rPr>
          <w:rFonts w:hint="eastAsia"/>
          <w:lang w:val="en-US" w:eastAsia="zh-CN"/>
        </w:rPr>
        <w:t>5.7</w:t>
      </w:r>
      <w:r>
        <w:rPr>
          <w:rFonts w:hint="eastAsia" w:ascii="宋体" w:hAnsi="宋体" w:eastAsia="宋体" w:cs="宋体"/>
          <w:lang w:val="en-US" w:eastAsia="zh-CN"/>
        </w:rPr>
        <w:t>所示。</w:t>
      </w:r>
    </w:p>
    <w:p>
      <w:pPr>
        <w:spacing w:line="240" w:lineRule="auto"/>
        <w:ind w:left="0" w:leftChars="0" w:firstLine="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5749290" cy="2256155"/>
            <wp:effectExtent l="0" t="0" r="3810" b="10795"/>
            <wp:docPr id="5" name="图片 5" descr="C:\Users\WU\Desktop\论文图\车位查询.png车位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WU\Desktop\论文图\车位查询.png车位查询"/>
                    <pic:cNvPicPr>
                      <a:picLocks noChangeAspect="1"/>
                    </pic:cNvPicPr>
                  </pic:nvPicPr>
                  <pic:blipFill>
                    <a:blip r:embed="rId38"/>
                    <a:srcRect/>
                    <a:stretch>
                      <a:fillRect/>
                    </a:stretch>
                  </pic:blipFill>
                  <pic:spPr>
                    <a:xfrm>
                      <a:off x="0" y="0"/>
                      <a:ext cx="5749290" cy="225615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5.6</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车位查询</w:t>
      </w:r>
    </w:p>
    <w:p>
      <w:pPr>
        <w:spacing w:line="240" w:lineRule="auto"/>
        <w:ind w:left="0" w:leftChars="0" w:firstLine="420" w:firstLineChars="0"/>
        <w:jc w:val="center"/>
        <w:rPr>
          <w:rFonts w:hint="default" w:asciiTheme="minorEastAsia" w:hAnsiTheme="minorEastAsia" w:eastAsiaTheme="minorEastAsia" w:cstheme="minorEastAsia"/>
          <w:lang w:val="en-US" w:eastAsia="zh-CN"/>
        </w:rPr>
      </w:pPr>
      <w:r>
        <w:rPr>
          <w:rFonts w:hint="default" w:asciiTheme="minorEastAsia" w:hAnsiTheme="minorEastAsia" w:eastAsiaTheme="minorEastAsia" w:cstheme="minorEastAsia"/>
          <w:lang w:val="en-US" w:eastAsia="zh-CN"/>
        </w:rPr>
        <w:drawing>
          <wp:inline distT="0" distB="0" distL="114300" distR="114300">
            <wp:extent cx="4578985" cy="1423670"/>
            <wp:effectExtent l="0" t="0" r="12065" b="5080"/>
            <wp:docPr id="14" name="图片 14" descr="C:\Users\WU\Desktop\论文图\入库.png入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WU\Desktop\论文图\入库.png入库"/>
                    <pic:cNvPicPr>
                      <a:picLocks noChangeAspect="1"/>
                    </pic:cNvPicPr>
                  </pic:nvPicPr>
                  <pic:blipFill>
                    <a:blip r:embed="rId39"/>
                    <a:srcRect/>
                    <a:stretch>
                      <a:fillRect/>
                    </a:stretch>
                  </pic:blipFill>
                  <pic:spPr>
                    <a:xfrm>
                      <a:off x="0" y="0"/>
                      <a:ext cx="4578985" cy="14236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5.7</w:t>
      </w:r>
      <w:r>
        <w:rPr>
          <w:rFonts w:hint="eastAsia" w:ascii="黑体" w:hAnsi="黑体" w:eastAsia="黑体" w:cs="黑体"/>
          <w:kern w:val="2"/>
          <w:sz w:val="22"/>
          <w:szCs w:val="22"/>
          <w:lang w:val="en-US" w:eastAsia="zh-CN"/>
        </w:rPr>
        <w:t xml:space="preserve"> </w:t>
      </w:r>
      <w:r>
        <w:rPr>
          <w:rFonts w:hint="default"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车辆入库 </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0" w:name="_Toc12356"/>
      <w:bookmarkStart w:id="101" w:name="_Toc23509"/>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6</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车辆出库模块</w:t>
      </w:r>
      <w:bookmarkEnd w:id="100"/>
      <w:bookmarkEnd w:id="101"/>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用户停车成功后会在“我的车位”中找到自己的停车信息，当用户点击出库时系统会弹出车辆的停车信息对用户进行展示。由于用户可能办理了月卡或是年卡，因此系统会根据用户是否办卡来区分普通用户和VIP用户并进行相对应的费用计算。当用户点击确定时就会进行缴费，如果用户的余额不足以缴纳停车费用时系统就会提示用户充值后再进行交费。同时系统还对办卡用户进行了停车限制，如果办理了年卡或者月卡的用户想要停多辆车那么他们缴费时只有停的第一辆车能够享受优惠，多余的车辆只能是按照普通计费方式进行缴纳。缴费页面如图5.8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935" distR="114935">
            <wp:extent cx="3401695" cy="3841750"/>
            <wp:effectExtent l="0" t="0" r="8255" b="6350"/>
            <wp:docPr id="19" name="图片 19" descr="carO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arOut2"/>
                    <pic:cNvPicPr>
                      <a:picLocks noChangeAspect="1"/>
                    </pic:cNvPicPr>
                  </pic:nvPicPr>
                  <pic:blipFill>
                    <a:blip r:embed="rId40"/>
                    <a:stretch>
                      <a:fillRect/>
                    </a:stretch>
                  </pic:blipFill>
                  <pic:spPr>
                    <a:xfrm>
                      <a:off x="0" y="0"/>
                      <a:ext cx="3401695" cy="38417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5.8</w:t>
      </w:r>
      <w:r>
        <w:rPr>
          <w:rFonts w:hint="eastAsia" w:ascii="黑体" w:hAnsi="黑体" w:eastAsia="黑体" w:cs="黑体"/>
          <w:kern w:val="2"/>
          <w:sz w:val="22"/>
          <w:szCs w:val="22"/>
          <w:lang w:val="en-US" w:eastAsia="zh-CN"/>
        </w:rPr>
        <w:t xml:space="preserve">  出库缴费</w:t>
      </w:r>
    </w:p>
    <w:p>
      <w:pPr>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ascii="宋体" w:hAnsi="宋体" w:cs="宋体"/>
          <w:lang w:val="en-US" w:eastAsia="zh-CN"/>
        </w:rPr>
        <w:t>出库缴费</w:t>
      </w:r>
      <w:r>
        <w:rPr>
          <w:rFonts w:hint="eastAsia" w:ascii="宋体" w:hAnsi="宋体" w:eastAsia="宋体" w:cs="宋体"/>
          <w:lang w:val="en-US" w:eastAsia="zh-CN"/>
        </w:rPr>
        <w:t>关键代码如下：</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r>
        <w:rPr>
          <w:rFonts w:hint="eastAsia" w:ascii="宋体" w:hAnsi="宋体" w:eastAsia="宋体" w:cs="宋体"/>
          <w:sz w:val="24"/>
          <w:szCs w:val="24"/>
          <w:lang w:val="en-US" w:eastAsia="zh-CN"/>
        </w:rPr>
        <w:t>普通用户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if (result == "普通用户")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计算各个梯度的费用</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if (hours &lt; levelOneTime)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levelOne;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levelOneTime &amp;&amp; hours &lt; levelTwoTime)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levelTwo;</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levelTwoTime &amp;&amp; hours &lt;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cost = dayDiff * dayCost + levelThree;</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else if (hours &gt;= levelThreeTime)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dayDiff * dayCost + dayCost;</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else {</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 办卡用户</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cost = 0;</w:t>
      </w:r>
    </w:p>
    <w:p>
      <w:pPr>
        <w:pStyle w:val="2"/>
        <w:keepNext w:val="0"/>
        <w:keepLines w:val="0"/>
        <w:pageBreakBefore w:val="0"/>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ascii="Times New Roman" w:hAnsi="Times New Roman" w:cs="Times New Roman"/>
          <w:sz w:val="24"/>
          <w:szCs w:val="24"/>
          <w:lang w:val="en-US" w:eastAsia="zh-CN"/>
        </w:rPr>
        <w:t>}</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2" w:name="_Toc15151"/>
      <w:bookmarkStart w:id="103" w:name="_Toc28547"/>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1</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7</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费用查询模块</w:t>
      </w:r>
      <w:bookmarkEnd w:id="102"/>
      <w:bookmarkEnd w:id="103"/>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200"/>
        <w:textAlignment w:val="auto"/>
        <w:rPr>
          <w:rFonts w:hint="eastAsia"/>
          <w:lang w:val="en-US" w:eastAsia="zh-CN"/>
        </w:rPr>
      </w:pPr>
      <w:r>
        <w:rPr>
          <w:rFonts w:hint="eastAsia"/>
          <w:lang w:val="en-US" w:eastAsia="zh-CN"/>
        </w:rPr>
        <w:t>为了能给用户更好的体验方便用户对账单进行核算，用户每一次充值、缴费后系统都会生成一个订单，用户能够在系统中对这些订单进行查询。历史缴费查询如图5.9所示。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711825" cy="2785745"/>
            <wp:effectExtent l="0" t="0" r="3175" b="14605"/>
            <wp:docPr id="21" name="图片 21"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order"/>
                    <pic:cNvPicPr>
                      <a:picLocks noChangeAspect="1"/>
                    </pic:cNvPicPr>
                  </pic:nvPicPr>
                  <pic:blipFill>
                    <a:blip r:embed="rId41"/>
                    <a:stretch>
                      <a:fillRect/>
                    </a:stretch>
                  </pic:blipFill>
                  <pic:spPr>
                    <a:xfrm>
                      <a:off x="0" y="0"/>
                      <a:ext cx="5711825" cy="27857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5.9</w:t>
      </w:r>
      <w:r>
        <w:rPr>
          <w:rFonts w:hint="eastAsia" w:ascii="黑体" w:hAnsi="黑体" w:eastAsia="黑体" w:cs="黑体"/>
          <w:kern w:val="2"/>
          <w:sz w:val="22"/>
          <w:szCs w:val="22"/>
          <w:lang w:val="en-US" w:eastAsia="zh-CN"/>
        </w:rPr>
        <w:t xml:space="preserve">  历史缴费</w:t>
      </w:r>
    </w:p>
    <w:p>
      <w:pPr>
        <w:spacing w:line="240" w:lineRule="auto"/>
        <w:ind w:left="0" w:leftChars="0" w:firstLine="0" w:firstLineChars="0"/>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eastAsia"/>
          <w:lang w:val="en-US" w:eastAsia="zh-CN"/>
        </w:rPr>
      </w:pPr>
      <w:r>
        <w:rPr>
          <w:rFonts w:hint="eastAsia"/>
          <w:lang w:val="en-US" w:eastAsia="zh-CN"/>
        </w:rPr>
        <w:t>历史缴费查询关键代码如下：</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历史缴费查询</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public UserVO&lt;UserPay&gt; getUserCost(String userId, String start, String end, Long currentPage, Long size)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startDate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Date endDate = null;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(!StringUtils.isEmpty(start))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startDate = DateUtil.parse(start);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if (!StringUtils.isEmpty(end))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endDate = DateUtil.parse(end);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iPage = new Page&lt;&gt;(currentPage, size);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QueryWrapper&lt;UserPay&gt; queryWrapper = new QueryWrapper&lt;&gt;();</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获取用户信息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queryWrapper.eq("user_id", userId);</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 起始日期和结束日期都不为空</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queryWrapper.ge("time", startDate);</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default"/>
          <w:lang w:val="en-US" w:eastAsia="zh-CN"/>
        </w:rPr>
        <w:t>queryWrapper.le("time", DateUtil.offsetDay(endDate, 1));</w:t>
      </w:r>
    </w:p>
    <w:p>
      <w:pPr>
        <w:keepNext w:val="0"/>
        <w:keepLines w:val="0"/>
        <w:pageBreakBefore w:val="0"/>
        <w:widowControl/>
        <w:kinsoku/>
        <w:wordWrap/>
        <w:overflowPunct/>
        <w:topLinePunct w:val="0"/>
        <w:autoSpaceDE/>
        <w:autoSpaceDN/>
        <w:bidi w:val="0"/>
        <w:adjustRightInd/>
        <w:snapToGrid/>
        <w:spacing w:line="400" w:lineRule="exact"/>
        <w:ind w:left="0" w:leftChars="0" w:firstLine="480" w:firstLineChars="0"/>
        <w:textAlignment w:val="auto"/>
        <w:rPr>
          <w:rFonts w:hint="default"/>
          <w:lang w:val="en-US" w:eastAsia="zh-CN"/>
        </w:rPr>
      </w:pPr>
      <w:r>
        <w:rPr>
          <w:rFonts w:hint="eastAsia"/>
          <w:lang w:val="en-US" w:eastAsia="zh-CN"/>
        </w:rPr>
        <w:t>// 分页查询用户订单信息</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IPage&lt;UserPay&gt; page = userPayMapper.selectPage(iPage, queryWrapper);</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UserVO&lt;UserPay&gt; userPayVO = new UserVO&lt;&gt;();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userPayVO.setPages(page.getPages());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userPayVO.setCurrent(page.getCurrent());</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userPayVO.setSize(page.getSize());</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userPayVO.setTotal(page.getTotal());</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userPayVO.setList(page.getRecords());</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return userPayVO;</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 xml:space="preserve">    }</w:t>
      </w:r>
    </w:p>
    <w:p>
      <w:pPr>
        <w:keepNext w:val="0"/>
        <w:keepLines w:val="0"/>
        <w:pageBreakBefore w:val="0"/>
        <w:widowControl/>
        <w:kinsoku/>
        <w:wordWrap/>
        <w:overflowPunct/>
        <w:topLinePunct w:val="0"/>
        <w:autoSpaceDE/>
        <w:autoSpaceDN/>
        <w:bidi w:val="0"/>
        <w:adjustRightInd/>
        <w:snapToGrid/>
        <w:spacing w:line="400" w:lineRule="exact"/>
        <w:ind w:left="0" w:leftChars="0" w:firstLine="0" w:firstLineChars="0"/>
        <w:textAlignment w:val="auto"/>
        <w:rPr>
          <w:rFonts w:hint="default"/>
          <w:lang w:val="en-US" w:eastAsia="zh-CN"/>
        </w:rPr>
      </w:pPr>
      <w:r>
        <w:rPr>
          <w:rFonts w:hint="default"/>
          <w:lang w:val="en-US" w:eastAsia="zh-CN"/>
        </w:rPr>
        <w:t>}</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104" w:name="_Toc27594"/>
      <w:bookmarkStart w:id="105" w:name="_Toc6909"/>
      <w:r>
        <w:rPr>
          <w:rFonts w:hint="eastAsia" w:ascii="黑体" w:hAnsi="黑体" w:cs="Times New Roman"/>
          <w:b w:val="0"/>
          <w:bCs/>
          <w:szCs w:val="22"/>
          <w:lang w:val="en-US" w:eastAsia="zh-CN"/>
        </w:rPr>
        <w:t xml:space="preserve">5.2 </w:t>
      </w:r>
      <w:r>
        <w:rPr>
          <w:rFonts w:hint="eastAsia" w:ascii="黑体" w:hAnsi="黑体" w:cs="Times New Roman"/>
          <w:b w:val="0"/>
          <w:bCs/>
          <w:szCs w:val="22"/>
        </w:rPr>
        <w:t xml:space="preserve"> </w:t>
      </w:r>
      <w:r>
        <w:rPr>
          <w:rFonts w:hint="eastAsia" w:ascii="黑体" w:hAnsi="黑体" w:cs="Times New Roman"/>
          <w:b w:val="0"/>
          <w:bCs/>
          <w:szCs w:val="22"/>
          <w:lang w:val="en-US" w:eastAsia="zh-CN"/>
        </w:rPr>
        <w:t>管理员功能模块</w:t>
      </w:r>
      <w:r>
        <w:rPr>
          <w:rFonts w:hint="eastAsia" w:ascii="黑体" w:hAnsi="黑体" w:cs="Times New Roman"/>
          <w:b w:val="0"/>
          <w:bCs/>
          <w:szCs w:val="22"/>
        </w:rPr>
        <w:t>的</w:t>
      </w:r>
      <w:r>
        <w:rPr>
          <w:rFonts w:hint="eastAsia" w:ascii="黑体" w:hAnsi="黑体" w:cs="Times New Roman"/>
          <w:b w:val="0"/>
          <w:bCs/>
          <w:szCs w:val="22"/>
          <w:lang w:val="en-US" w:eastAsia="zh-CN"/>
        </w:rPr>
        <w:t>实现</w:t>
      </w:r>
      <w:bookmarkEnd w:id="104"/>
      <w:bookmarkEnd w:id="105"/>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default" w:ascii="黑体" w:hAnsi="黑体" w:cs="Times New Roman"/>
          <w:b w:val="0"/>
          <w:kern w:val="2"/>
          <w:sz w:val="26"/>
          <w:szCs w:val="22"/>
          <w:lang w:val="en-US" w:eastAsia="zh-CN"/>
        </w:rPr>
      </w:pPr>
      <w:bookmarkStart w:id="106" w:name="_Toc27122"/>
      <w:bookmarkStart w:id="107" w:name="_Toc24151"/>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 xml:space="preserve">.1 </w:t>
      </w:r>
      <w:r>
        <w:rPr>
          <w:rFonts w:hint="eastAsia" w:ascii="黑体" w:hAnsi="黑体" w:cs="Times New Roman"/>
          <w:b w:val="0"/>
          <w:kern w:val="2"/>
          <w:sz w:val="26"/>
          <w:szCs w:val="22"/>
          <w:lang w:val="en-US" w:eastAsia="zh-CN"/>
        </w:rPr>
        <w:t xml:space="preserve"> 登录管理</w:t>
      </w:r>
      <w:bookmarkEnd w:id="106"/>
      <w:bookmarkEnd w:id="10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cs="Times New Roman"/>
          <w:szCs w:val="22"/>
          <w:lang w:val="en-US" w:eastAsia="zh-CN"/>
        </w:rPr>
      </w:pPr>
      <w:r>
        <w:rPr>
          <w:rFonts w:hint="eastAsia" w:cs="Times New Roman"/>
          <w:szCs w:val="22"/>
          <w:lang w:val="en-US" w:eastAsia="zh-CN"/>
        </w:rPr>
        <w:t>管理员的账号是不能通过注册获得的，只能使用数据库留下的特定账号进行登录。管理员登录界面如图5.10所示。</w:t>
      </w:r>
    </w:p>
    <w:p>
      <w:pPr>
        <w:spacing w:line="240" w:lineRule="auto"/>
        <w:ind w:left="0" w:leftChars="0" w:firstLine="0" w:firstLineChars="0"/>
        <w:jc w:val="center"/>
        <w:rPr>
          <w:rFonts w:hint="default" w:cs="Times New Roman"/>
          <w:szCs w:val="22"/>
          <w:lang w:val="en-US" w:eastAsia="zh-CN"/>
        </w:rPr>
      </w:pPr>
      <w:r>
        <w:rPr>
          <w:rFonts w:hint="default" w:cs="Times New Roman"/>
          <w:szCs w:val="22"/>
          <w:lang w:val="en-US" w:eastAsia="zh-CN"/>
        </w:rPr>
        <w:drawing>
          <wp:inline distT="0" distB="0" distL="114300" distR="114300">
            <wp:extent cx="2962910" cy="1995170"/>
            <wp:effectExtent l="0" t="0" r="8890" b="5080"/>
            <wp:docPr id="22" name="图片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adminLogin"/>
                    <pic:cNvPicPr>
                      <a:picLocks noChangeAspect="1"/>
                    </pic:cNvPicPr>
                  </pic:nvPicPr>
                  <pic:blipFill>
                    <a:blip r:embed="rId42"/>
                    <a:stretch>
                      <a:fillRect/>
                    </a:stretch>
                  </pic:blipFill>
                  <pic:spPr>
                    <a:xfrm>
                      <a:off x="0" y="0"/>
                      <a:ext cx="2962910" cy="199517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5.10</w:t>
      </w:r>
      <w:r>
        <w:rPr>
          <w:rFonts w:hint="default" w:ascii="黑体" w:hAnsi="黑体" w:eastAsia="黑体" w:cs="黑体"/>
          <w:kern w:val="2"/>
          <w:sz w:val="22"/>
          <w:szCs w:val="22"/>
          <w:lang w:val="en-US" w:eastAsia="zh-CN"/>
        </w:rPr>
        <w:t xml:space="preserve"> </w:t>
      </w:r>
      <w:r>
        <w:rPr>
          <w:rFonts w:hint="eastAsia" w:ascii="黑体" w:hAnsi="黑体" w:eastAsia="黑体" w:cs="黑体"/>
          <w:kern w:val="2"/>
          <w:sz w:val="22"/>
          <w:szCs w:val="22"/>
          <w:lang w:val="en-US" w:eastAsia="zh-CN"/>
        </w:rPr>
        <w:t xml:space="preserve"> 管理员登录</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08" w:name="_Toc2999"/>
      <w:bookmarkStart w:id="109" w:name="_Toc3242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2</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用户管理</w:t>
      </w:r>
      <w:bookmarkEnd w:id="108"/>
      <w:bookmarkEnd w:id="109"/>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管理员可以通过用户管理这个模块对用户信息进行管理，所有已经在本系统注册过的账号都能被查询的到。不仅如此，管理员还能对用户进行新增、修改、删除操作，同时还能够对用户的账户余额进行充值。用户管理如图5.11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859145" cy="2874010"/>
            <wp:effectExtent l="0" t="0" r="8255" b="2540"/>
            <wp:docPr id="23" name="图片 23" descr="C:\Users\WU\Desktop\论文图\用户管理.png用户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U\Desktop\论文图\用户管理.png用户管理"/>
                    <pic:cNvPicPr>
                      <a:picLocks noChangeAspect="1"/>
                    </pic:cNvPicPr>
                  </pic:nvPicPr>
                  <pic:blipFill>
                    <a:blip r:embed="rId43"/>
                    <a:srcRect/>
                    <a:stretch>
                      <a:fillRect/>
                    </a:stretch>
                  </pic:blipFill>
                  <pic:spPr>
                    <a:xfrm>
                      <a:off x="0" y="0"/>
                      <a:ext cx="5859145" cy="287401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5.11</w:t>
      </w:r>
      <w:r>
        <w:rPr>
          <w:rFonts w:hint="eastAsia" w:ascii="黑体" w:hAnsi="黑体" w:eastAsia="黑体" w:cs="黑体"/>
          <w:kern w:val="2"/>
          <w:sz w:val="22"/>
          <w:szCs w:val="22"/>
          <w:lang w:val="en-US" w:eastAsia="zh-CN"/>
        </w:rPr>
        <w:t xml:space="preserve">  用户管理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0" w:name="_Toc12830"/>
      <w:bookmarkStart w:id="111" w:name="_Toc26239"/>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3</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车位管理</w:t>
      </w:r>
      <w:bookmarkEnd w:id="110"/>
      <w:bookmarkEnd w:id="111"/>
    </w:p>
    <w:p>
      <w:pPr>
        <w:keepNext w:val="0"/>
        <w:keepLines w:val="0"/>
        <w:pageBreakBefore w:val="0"/>
        <w:widowControl/>
        <w:kinsoku/>
        <w:wordWrap/>
        <w:overflowPunct/>
        <w:topLinePunct w:val="0"/>
        <w:autoSpaceDE/>
        <w:autoSpaceDN/>
        <w:bidi w:val="0"/>
        <w:adjustRightInd/>
        <w:snapToGrid/>
        <w:spacing w:line="400" w:lineRule="exact"/>
        <w:textAlignment w:val="auto"/>
        <w:rPr>
          <w:rFonts w:hint="eastAsia"/>
          <w:lang w:val="en-US" w:eastAsia="zh-CN"/>
        </w:rPr>
      </w:pPr>
      <w:r>
        <w:rPr>
          <w:rFonts w:hint="eastAsia"/>
          <w:lang w:val="en-US" w:eastAsia="zh-CN"/>
        </w:rPr>
        <w:t>管理员能够发布新的车位以及对已有的车位进行编辑修改，同时也能对现有的车位进行删除操作，但是为了安全，如果某个车位当前被用户所占用时，对这个车位进行删除操作会失败。车位管理如图5.12所示。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458460" cy="2914650"/>
            <wp:effectExtent l="0" t="0" r="8890" b="0"/>
            <wp:docPr id="24" name="图片 24" descr="C:\Users\WU\Desktop\论文图\车位管理.png车位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WU\Desktop\论文图\车位管理.png车位管理"/>
                    <pic:cNvPicPr>
                      <a:picLocks noChangeAspect="1"/>
                    </pic:cNvPicPr>
                  </pic:nvPicPr>
                  <pic:blipFill>
                    <a:blip r:embed="rId44"/>
                    <a:srcRect/>
                    <a:stretch>
                      <a:fillRect/>
                    </a:stretch>
                  </pic:blipFill>
                  <pic:spPr>
                    <a:xfrm>
                      <a:off x="0" y="0"/>
                      <a:ext cx="5458460" cy="291465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5.12</w:t>
      </w:r>
      <w:r>
        <w:rPr>
          <w:rFonts w:hint="eastAsia" w:ascii="黑体" w:hAnsi="黑体" w:eastAsia="黑体" w:cs="黑体"/>
          <w:kern w:val="2"/>
          <w:sz w:val="22"/>
          <w:szCs w:val="22"/>
          <w:lang w:val="en-US" w:eastAsia="zh-CN"/>
        </w:rPr>
        <w:t xml:space="preserve">  车位管理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2" w:name="_Toc14963"/>
      <w:bookmarkStart w:id="113" w:name="_Toc31946"/>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4</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车辆管理</w:t>
      </w:r>
      <w:bookmarkEnd w:id="112"/>
      <w:bookmarkEnd w:id="113"/>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为了给用户提供方便，管理员也能在空闲车位完成对用户车辆的入库操作。管理员只需要输入用户的用户名以及车牌号就能对车辆完成入库，如果用户不存在那么系统就会提示给管理员并且不能完成对用户车辆的入库。除此之外，管理员能够查询到所有正在停车的车辆信息以及用户信息，还能为在场的车辆完成出库操作。用户车辆入库如图5.13所示，车辆管理如图5.14所示。</w:t>
      </w:r>
    </w:p>
    <w:p>
      <w:pPr>
        <w:spacing w:line="240" w:lineRule="auto"/>
        <w:ind w:left="0" w:leftChars="0" w:firstLine="0" w:firstLineChars="0"/>
        <w:jc w:val="both"/>
        <w:rPr>
          <w:rFonts w:hint="default"/>
          <w:lang w:val="en-US" w:eastAsia="zh-CN"/>
        </w:rPr>
      </w:pPr>
      <w:r>
        <w:rPr>
          <w:rFonts w:hint="default"/>
          <w:lang w:val="en-US" w:eastAsia="zh-CN"/>
        </w:rPr>
        <w:drawing>
          <wp:anchor distT="0" distB="0" distL="114300" distR="114300" simplePos="0" relativeHeight="251658240" behindDoc="0" locked="0" layoutInCell="1" allowOverlap="1">
            <wp:simplePos x="0" y="0"/>
            <wp:positionH relativeFrom="column">
              <wp:posOffset>969645</wp:posOffset>
            </wp:positionH>
            <wp:positionV relativeFrom="paragraph">
              <wp:posOffset>0</wp:posOffset>
            </wp:positionV>
            <wp:extent cx="3999865" cy="1976755"/>
            <wp:effectExtent l="0" t="0" r="635" b="4445"/>
            <wp:wrapTopAndBottom/>
            <wp:docPr id="25" name="图片 25" descr="C:\Users\WU\Desktop\论文图\车辆管理.png车辆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U\Desktop\论文图\车辆管理.png车辆管理"/>
                    <pic:cNvPicPr>
                      <a:picLocks noChangeAspect="1"/>
                    </pic:cNvPicPr>
                  </pic:nvPicPr>
                  <pic:blipFill>
                    <a:blip r:embed="rId45"/>
                    <a:srcRect/>
                    <a:stretch>
                      <a:fillRect/>
                    </a:stretch>
                  </pic:blipFill>
                  <pic:spPr>
                    <a:xfrm>
                      <a:off x="0" y="0"/>
                      <a:ext cx="3999865" cy="1976755"/>
                    </a:xfrm>
                    <a:prstGeom prst="rect">
                      <a:avLst/>
                    </a:prstGeom>
                  </pic:spPr>
                </pic:pic>
              </a:graphicData>
            </a:graphic>
          </wp:anchor>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default"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5.13</w:t>
      </w:r>
      <w:r>
        <w:rPr>
          <w:rFonts w:hint="eastAsia" w:ascii="黑体" w:hAnsi="黑体" w:eastAsia="黑体" w:cs="黑体"/>
          <w:kern w:val="2"/>
          <w:sz w:val="22"/>
          <w:szCs w:val="22"/>
          <w:lang w:val="en-US" w:eastAsia="zh-CN"/>
        </w:rPr>
        <w:t xml:space="preserve">  用户车辆入库</w:t>
      </w:r>
    </w:p>
    <w:p>
      <w:pPr>
        <w:keepNext w:val="0"/>
        <w:keepLines w:val="0"/>
        <w:pageBreakBefore w:val="0"/>
        <w:widowControl/>
        <w:kinsoku/>
        <w:wordWrap/>
        <w:overflowPunct/>
        <w:topLinePunct w:val="0"/>
        <w:autoSpaceDE/>
        <w:autoSpaceDN/>
        <w:bidi w:val="0"/>
        <w:adjustRightInd/>
        <w:snapToGrid/>
        <w:spacing w:line="240" w:lineRule="auto"/>
        <w:ind w:left="0" w:leftChars="0" w:firstLine="0" w:firstLineChars="0"/>
        <w:jc w:val="center"/>
        <w:textAlignment w:val="auto"/>
        <w:rPr>
          <w:rFonts w:hint="default"/>
          <w:lang w:val="en-US" w:eastAsia="zh-CN"/>
        </w:rPr>
      </w:pPr>
      <w:r>
        <w:rPr>
          <w:rFonts w:hint="default"/>
          <w:lang w:val="en-US" w:eastAsia="zh-CN"/>
        </w:rPr>
        <w:drawing>
          <wp:inline distT="0" distB="0" distL="114300" distR="114300">
            <wp:extent cx="5676900" cy="2509520"/>
            <wp:effectExtent l="0" t="0" r="0" b="5080"/>
            <wp:docPr id="27" name="图片 27" descr="carPa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arParking"/>
                    <pic:cNvPicPr>
                      <a:picLocks noChangeAspect="1"/>
                    </pic:cNvPicPr>
                  </pic:nvPicPr>
                  <pic:blipFill>
                    <a:blip r:embed="rId46"/>
                    <a:stretch>
                      <a:fillRect/>
                    </a:stretch>
                  </pic:blipFill>
                  <pic:spPr>
                    <a:xfrm>
                      <a:off x="0" y="0"/>
                      <a:ext cx="5676900" cy="250952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5.14</w:t>
      </w:r>
      <w:r>
        <w:rPr>
          <w:rFonts w:hint="eastAsia" w:ascii="黑体" w:hAnsi="黑体" w:eastAsia="黑体" w:cs="黑体"/>
          <w:kern w:val="2"/>
          <w:sz w:val="22"/>
          <w:szCs w:val="22"/>
          <w:lang w:val="en-US" w:eastAsia="zh-CN"/>
        </w:rPr>
        <w:t xml:space="preserve">  车辆管理</w:t>
      </w:r>
    </w:p>
    <w:p>
      <w:pPr>
        <w:pStyle w:val="6"/>
        <w:keepNext/>
        <w:keepLines/>
        <w:pageBreakBefore w:val="0"/>
        <w:widowControl w:val="0"/>
        <w:kinsoku/>
        <w:wordWrap/>
        <w:overflowPunct/>
        <w:topLinePunct w:val="0"/>
        <w:autoSpaceDE/>
        <w:autoSpaceDN/>
        <w:bidi w:val="0"/>
        <w:adjustRightInd/>
        <w:snapToGrid/>
        <w:spacing w:before="240" w:after="120"/>
        <w:jc w:val="left"/>
        <w:textAlignment w:val="auto"/>
        <w:outlineLvl w:val="2"/>
        <w:rPr>
          <w:rFonts w:hint="eastAsia" w:ascii="黑体" w:hAnsi="黑体" w:cs="Times New Roman"/>
          <w:b w:val="0"/>
          <w:kern w:val="2"/>
          <w:sz w:val="26"/>
          <w:szCs w:val="22"/>
          <w:lang w:val="en-US" w:eastAsia="zh-CN"/>
        </w:rPr>
      </w:pPr>
      <w:bookmarkStart w:id="114" w:name="_Toc4811"/>
      <w:bookmarkStart w:id="115" w:name="_Toc6135"/>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5</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 xml:space="preserve"> 公告管理</w:t>
      </w:r>
      <w:bookmarkEnd w:id="114"/>
      <w:bookmarkEnd w:id="115"/>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小区公告”是小区物业给业主提供一些重要信息以及重要规定的方式。同样，管理员想要对所有用户进行通知或是发布一些注意事项都是在公告管理这个模块进行的，管理员能在这发布新的公告对已发布的公告进行修改，还能查询和删除一些历史公告。发布的这些公告在用户的首页对用户进行展示，公告管理如图5.15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5116830" cy="1655445"/>
            <wp:effectExtent l="0" t="0" r="7620" b="1905"/>
            <wp:docPr id="29" name="图片 29" descr="C:\Users\WU\Desktop\论文图\公告管理.png公告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WU\Desktop\论文图\公告管理.png公告管理"/>
                    <pic:cNvPicPr>
                      <a:picLocks noChangeAspect="1"/>
                    </pic:cNvPicPr>
                  </pic:nvPicPr>
                  <pic:blipFill>
                    <a:blip r:embed="rId47"/>
                    <a:srcRect/>
                    <a:stretch>
                      <a:fillRect/>
                    </a:stretch>
                  </pic:blipFill>
                  <pic:spPr>
                    <a:xfrm>
                      <a:off x="0" y="0"/>
                      <a:ext cx="5116830" cy="165544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kern w:val="2"/>
          <w:sz w:val="22"/>
          <w:szCs w:val="22"/>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5.15</w:t>
      </w:r>
      <w:r>
        <w:rPr>
          <w:rFonts w:hint="eastAsia" w:ascii="黑体" w:hAnsi="黑体" w:eastAsia="黑体" w:cs="黑体"/>
          <w:kern w:val="2"/>
          <w:sz w:val="22"/>
          <w:szCs w:val="22"/>
          <w:lang w:val="en-US" w:eastAsia="zh-CN"/>
        </w:rPr>
        <w:t xml:space="preserve">  公告管理</w:t>
      </w:r>
    </w:p>
    <w:p>
      <w:pPr>
        <w:pStyle w:val="6"/>
        <w:widowControl w:val="0"/>
        <w:adjustRightInd/>
        <w:snapToGrid/>
        <w:spacing w:before="156" w:beforeLines="50" w:after="156" w:afterLines="50" w:line="240" w:lineRule="auto"/>
        <w:rPr>
          <w:rFonts w:hint="default" w:cs="Times New Roman"/>
          <w:szCs w:val="22"/>
          <w:lang w:val="en-US" w:eastAsia="zh-CN"/>
        </w:rPr>
      </w:pPr>
      <w:bookmarkStart w:id="116" w:name="_Toc18924"/>
      <w:bookmarkStart w:id="117" w:name="_Toc5618"/>
      <w:r>
        <w:rPr>
          <w:rFonts w:hint="eastAsia" w:ascii="黑体" w:hAnsi="黑体" w:cs="Times New Roman"/>
          <w:b w:val="0"/>
          <w:kern w:val="2"/>
          <w:sz w:val="26"/>
          <w:szCs w:val="22"/>
          <w:lang w:val="en-US" w:eastAsia="zh-CN"/>
        </w:rPr>
        <w:t>5.2</w:t>
      </w:r>
      <w:r>
        <w:rPr>
          <w:rFonts w:hint="eastAsia" w:ascii="黑体" w:hAnsi="黑体" w:cs="Times New Roman"/>
          <w:b w:val="0"/>
          <w:kern w:val="2"/>
          <w:sz w:val="26"/>
          <w:szCs w:val="22"/>
        </w:rPr>
        <w:t>.</w:t>
      </w:r>
      <w:r>
        <w:rPr>
          <w:rFonts w:hint="eastAsia" w:ascii="黑体" w:hAnsi="黑体" w:cs="Times New Roman"/>
          <w:b w:val="0"/>
          <w:kern w:val="2"/>
          <w:sz w:val="26"/>
          <w:szCs w:val="22"/>
          <w:lang w:val="en-US" w:eastAsia="zh-CN"/>
        </w:rPr>
        <w:t xml:space="preserve">6 </w:t>
      </w:r>
      <w:r>
        <w:rPr>
          <w:rFonts w:hint="eastAsia" w:ascii="黑体" w:hAnsi="黑体" w:cs="Times New Roman"/>
          <w:b w:val="0"/>
          <w:kern w:val="2"/>
          <w:sz w:val="26"/>
          <w:szCs w:val="22"/>
        </w:rPr>
        <w:t xml:space="preserve"> </w:t>
      </w:r>
      <w:r>
        <w:rPr>
          <w:rFonts w:hint="eastAsia" w:ascii="黑体" w:hAnsi="黑体" w:cs="Times New Roman"/>
          <w:b w:val="0"/>
          <w:kern w:val="2"/>
          <w:sz w:val="26"/>
          <w:szCs w:val="22"/>
          <w:lang w:val="en-US" w:eastAsia="zh-CN"/>
        </w:rPr>
        <w:t>费用管理</w:t>
      </w:r>
      <w:bookmarkEnd w:id="116"/>
      <w:bookmarkEnd w:id="117"/>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办理月卡和年卡时所需要的费用，用户停车时收取多少费用，这些关于费用的设置都是在费用管理这个模块进行的。比如想要设定用户第一个小时的停车费用免费，那么就可以设定第一梯度时长为1第一梯度费用为0。费用管理如图5.16所示。</w:t>
      </w:r>
    </w:p>
    <w:p>
      <w:pPr>
        <w:spacing w:line="240" w:lineRule="auto"/>
        <w:ind w:left="0" w:leftChars="0" w:firstLine="0" w:firstLineChars="0"/>
        <w:jc w:val="center"/>
        <w:rPr>
          <w:rFonts w:hint="default"/>
          <w:lang w:val="en-US" w:eastAsia="zh-CN"/>
        </w:rPr>
      </w:pPr>
      <w:r>
        <w:rPr>
          <w:rFonts w:hint="default"/>
          <w:lang w:val="en-US" w:eastAsia="zh-CN"/>
        </w:rPr>
        <w:drawing>
          <wp:inline distT="0" distB="0" distL="114300" distR="114300">
            <wp:extent cx="4502785" cy="3499485"/>
            <wp:effectExtent l="0" t="0" r="12065" b="5715"/>
            <wp:docPr id="30" name="图片 30" descr="f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fee"/>
                    <pic:cNvPicPr>
                      <a:picLocks noChangeAspect="1"/>
                    </pic:cNvPicPr>
                  </pic:nvPicPr>
                  <pic:blipFill>
                    <a:blip r:embed="rId48"/>
                    <a:stretch>
                      <a:fillRect/>
                    </a:stretch>
                  </pic:blipFill>
                  <pic:spPr>
                    <a:xfrm>
                      <a:off x="0" y="0"/>
                      <a:ext cx="4502785" cy="3499485"/>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before="120" w:after="240" w:line="240" w:lineRule="auto"/>
        <w:ind w:firstLine="0" w:firstLineChars="0"/>
        <w:jc w:val="center"/>
        <w:textAlignment w:val="auto"/>
        <w:rPr>
          <w:rFonts w:hint="eastAsia" w:ascii="黑体" w:hAnsi="黑体" w:eastAsia="黑体" w:cs="黑体"/>
          <w:sz w:val="21"/>
          <w:szCs w:val="18"/>
          <w:lang w:val="en-US" w:eastAsia="zh-CN"/>
        </w:rPr>
      </w:pPr>
      <w:r>
        <w:rPr>
          <w:rFonts w:hint="eastAsia" w:ascii="黑体" w:hAnsi="黑体" w:eastAsia="黑体" w:cs="黑体"/>
          <w:kern w:val="2"/>
          <w:sz w:val="22"/>
          <w:szCs w:val="22"/>
        </w:rPr>
        <w:t>图</w:t>
      </w:r>
      <w:r>
        <w:rPr>
          <w:rFonts w:hint="eastAsia" w:ascii="Times New Roman" w:hAnsi="Times New Roman" w:eastAsia="黑体" w:cs="Times New Roman"/>
          <w:kern w:val="2"/>
          <w:sz w:val="22"/>
          <w:szCs w:val="22"/>
          <w:lang w:val="en-US" w:eastAsia="zh-CN"/>
        </w:rPr>
        <w:t>5.16</w:t>
      </w:r>
      <w:r>
        <w:rPr>
          <w:rFonts w:hint="eastAsia" w:ascii="黑体" w:hAnsi="黑体" w:eastAsia="黑体" w:cs="黑体"/>
          <w:kern w:val="2"/>
          <w:sz w:val="22"/>
          <w:szCs w:val="22"/>
          <w:lang w:val="en-US" w:eastAsia="zh-CN"/>
        </w:rPr>
        <w:t xml:space="preserve">  费用管理</w:t>
      </w:r>
    </w:p>
    <w:p>
      <w:pPr>
        <w:pStyle w:val="4"/>
        <w:keepNext/>
        <w:keepLines/>
        <w:pageBreakBefore w:val="0"/>
        <w:widowControl w:val="0"/>
        <w:numPr>
          <w:ilvl w:val="0"/>
          <w:numId w:val="1"/>
        </w:numPr>
        <w:kinsoku/>
        <w:wordWrap/>
        <w:overflowPunct/>
        <w:topLinePunct w:val="0"/>
        <w:autoSpaceDE/>
        <w:autoSpaceDN/>
        <w:bidi w:val="0"/>
        <w:adjustRightInd/>
        <w:snapToGrid/>
        <w:spacing w:before="800" w:after="400" w:line="400" w:lineRule="exact"/>
        <w:ind w:left="0" w:leftChars="0" w:firstLine="0" w:firstLineChars="0"/>
        <w:jc w:val="center"/>
        <w:textAlignment w:val="auto"/>
        <w:rPr>
          <w:rFonts w:hint="eastAsia" w:ascii="黑体" w:hAnsi="黑体" w:cs="Times New Roman"/>
          <w:b w:val="0"/>
          <w:bCs/>
          <w:szCs w:val="22"/>
          <w:lang w:val="en-US" w:eastAsia="zh-CN"/>
        </w:rPr>
      </w:pPr>
      <w:bookmarkStart w:id="118" w:name="_Toc12390"/>
      <w:bookmarkStart w:id="119" w:name="_Toc26491"/>
      <w:r>
        <w:rPr>
          <w:rFonts w:hint="eastAsia" w:ascii="黑体" w:hAnsi="黑体" w:cs="Times New Roman"/>
          <w:b w:val="0"/>
          <w:bCs/>
          <w:szCs w:val="22"/>
          <w:lang w:val="en-US" w:eastAsia="zh-CN"/>
        </w:rPr>
        <w:t xml:space="preserve"> 系统测试</w:t>
      </w:r>
      <w:bookmarkEnd w:id="118"/>
      <w:bookmarkEnd w:id="119"/>
    </w:p>
    <w:p>
      <w:pPr>
        <w:keepNext w:val="0"/>
        <w:keepLines w:val="0"/>
        <w:pageBreakBefore w:val="0"/>
        <w:widowControl/>
        <w:numPr>
          <w:ilvl w:val="0"/>
          <w:numId w:val="0"/>
        </w:numPr>
        <w:kinsoku/>
        <w:wordWrap/>
        <w:overflowPunct/>
        <w:topLinePunct w:val="0"/>
        <w:autoSpaceDE/>
        <w:autoSpaceDN/>
        <w:bidi w:val="0"/>
        <w:adjustRightInd/>
        <w:snapToGrid/>
        <w:ind w:leftChars="0" w:firstLine="480" w:firstLineChars="200"/>
        <w:textAlignment w:val="auto"/>
        <w:rPr>
          <w:rFonts w:hint="default"/>
          <w:lang w:val="en-US" w:eastAsia="zh-CN"/>
        </w:rPr>
      </w:pPr>
      <w:r>
        <w:rPr>
          <w:rFonts w:hint="default"/>
          <w:lang w:val="en-US" w:eastAsia="zh-CN"/>
        </w:rPr>
        <w:t>系统测试是系统开发中较为重要的一个环节，通过对系统各个模块和系统整体进行测试，找出系统在设计中</w:t>
      </w:r>
      <w:r>
        <w:rPr>
          <w:rFonts w:hint="eastAsia"/>
          <w:lang w:val="en-US" w:eastAsia="zh-CN"/>
        </w:rPr>
        <w:t>可能</w:t>
      </w:r>
      <w:r>
        <w:rPr>
          <w:rFonts w:hint="default"/>
          <w:lang w:val="en-US" w:eastAsia="zh-CN"/>
        </w:rPr>
        <w:t>存在的缺陷。</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pPr>
      <w:bookmarkStart w:id="120" w:name="_Toc294621811"/>
      <w:bookmarkStart w:id="121" w:name="_Toc8603231"/>
      <w:bookmarkStart w:id="122" w:name="_Toc288224390"/>
      <w:bookmarkStart w:id="123" w:name="_Toc23744"/>
      <w:bookmarkStart w:id="124" w:name="_Toc8602729"/>
      <w:bookmarkStart w:id="125" w:name="_Toc29776_WPSOffice_Level1"/>
      <w:bookmarkStart w:id="126" w:name="_Toc321829252"/>
      <w:bookmarkStart w:id="127" w:name="_Toc278289938"/>
      <w:bookmarkStart w:id="128" w:name="_Toc8602912"/>
      <w:bookmarkStart w:id="129" w:name="_Toc31657"/>
      <w:bookmarkStart w:id="130" w:name="_Toc288073308"/>
      <w:bookmarkStart w:id="131" w:name="_Toc23311"/>
      <w:bookmarkStart w:id="132" w:name="_Toc230478982"/>
      <w:bookmarkStart w:id="133" w:name="_Toc230330159"/>
      <w:bookmarkStart w:id="134" w:name="_Toc8155_WPSOffice_Level2"/>
      <w:bookmarkStart w:id="135" w:name="_Toc25008"/>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.1</w:t>
      </w:r>
      <w:r>
        <w:rPr>
          <w:rFonts w:hint="eastAsia" w:ascii="黑体" w:hAnsi="黑体" w:cs="Times New Roman"/>
          <w:b w:val="0"/>
          <w:bCs/>
          <w:szCs w:val="22"/>
          <w:lang w:val="en-US" w:eastAsia="zh-CN"/>
        </w:rPr>
        <w:t xml:space="preserve">  测试环境</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p>
    <w:p>
      <w:pPr>
        <w:pStyle w:val="13"/>
        <w:keepNext w:val="0"/>
        <w:keepLines w:val="0"/>
        <w:widowControl/>
        <w:suppressLineNumbers w:val="0"/>
        <w:shd w:val="clear" w:fill="FFFFFF"/>
        <w:ind w:firstLine="480" w:firstLineChars="200"/>
        <w:rPr>
          <w:rFonts w:hint="eastAsia" w:ascii="Times New Roman" w:hAnsi="Times New Roman" w:eastAsia="宋体" w:cs="Times New Roman"/>
          <w:kern w:val="0"/>
          <w:sz w:val="24"/>
          <w:szCs w:val="24"/>
          <w:lang w:val="en-US" w:eastAsia="zh-CN" w:bidi="ar"/>
        </w:rPr>
      </w:pPr>
      <w:r>
        <w:rPr>
          <w:rFonts w:hint="eastAsia" w:ascii="宋体" w:hAnsi="宋体" w:eastAsia="宋体" w:cs="宋体"/>
          <w:kern w:val="0"/>
          <w:sz w:val="24"/>
          <w:szCs w:val="24"/>
          <w:lang w:val="en-US" w:eastAsia="zh-CN" w:bidi="ar"/>
        </w:rPr>
        <w:t>处理器：</w:t>
      </w:r>
      <w:r>
        <w:rPr>
          <w:rFonts w:hint="eastAsia" w:ascii="Times New Roman" w:hAnsi="Times New Roman" w:eastAsia="宋体" w:cs="Times New Roman"/>
          <w:kern w:val="0"/>
          <w:sz w:val="24"/>
          <w:szCs w:val="24"/>
          <w:lang w:val="en-US" w:eastAsia="zh-CN" w:bidi="ar"/>
        </w:rPr>
        <w:t>Inter(R) Core (TM) i</w:t>
      </w:r>
      <w:r>
        <w:rPr>
          <w:rFonts w:hint="eastAsia" w:ascii="Times New Roman" w:hAnsi="Times New Roman" w:cs="Times New Roman"/>
          <w:kern w:val="0"/>
          <w:sz w:val="24"/>
          <w:szCs w:val="24"/>
          <w:lang w:val="en-US" w:eastAsia="zh-CN" w:bidi="ar"/>
        </w:rPr>
        <w:t>5</w:t>
      </w:r>
      <w:r>
        <w:rPr>
          <w:rFonts w:hint="eastAsia" w:ascii="Times New Roman" w:hAnsi="Times New Roman" w:eastAsia="宋体" w:cs="Times New Roman"/>
          <w:kern w:val="0"/>
          <w:sz w:val="24"/>
          <w:szCs w:val="24"/>
          <w:lang w:val="en-US" w:eastAsia="zh-CN" w:bidi="ar"/>
        </w:rPr>
        <w:t xml:space="preserve">- </w:t>
      </w:r>
      <w:r>
        <w:rPr>
          <w:rFonts w:hint="eastAsia" w:ascii="Times New Roman" w:hAnsi="Times New Roman" w:cs="Times New Roman"/>
          <w:kern w:val="0"/>
          <w:sz w:val="24"/>
          <w:szCs w:val="24"/>
          <w:lang w:val="en-US" w:eastAsia="zh-CN" w:bidi="ar"/>
        </w:rPr>
        <w:t>6200U</w:t>
      </w:r>
      <w:r>
        <w:rPr>
          <w:rFonts w:hint="eastAsia" w:ascii="Times New Roman" w:hAnsi="Times New Roman" w:eastAsia="宋体" w:cs="Times New Roman"/>
          <w:kern w:val="0"/>
          <w:sz w:val="24"/>
          <w:szCs w:val="24"/>
          <w:lang w:val="en-US" w:eastAsia="zh-CN" w:bidi="ar"/>
        </w:rPr>
        <w:t xml:space="preserve"> CPU @2.</w:t>
      </w:r>
      <w:r>
        <w:rPr>
          <w:rFonts w:hint="eastAsia" w:ascii="Times New Roman" w:hAnsi="Times New Roman" w:cs="Times New Roman"/>
          <w:kern w:val="0"/>
          <w:sz w:val="24"/>
          <w:szCs w:val="24"/>
          <w:lang w:val="en-US" w:eastAsia="zh-CN" w:bidi="ar"/>
        </w:rPr>
        <w:t>3</w:t>
      </w:r>
      <w:r>
        <w:rPr>
          <w:rFonts w:hint="eastAsia" w:ascii="Times New Roman" w:hAnsi="Times New Roman" w:eastAsia="宋体" w:cs="Times New Roman"/>
          <w:kern w:val="0"/>
          <w:sz w:val="24"/>
          <w:szCs w:val="24"/>
          <w:lang w:val="en-US" w:eastAsia="zh-CN" w:bidi="ar"/>
        </w:rPr>
        <w:t>0GHz</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内存：</w:t>
      </w:r>
      <w:r>
        <w:rPr>
          <w:rFonts w:hint="eastAsia" w:ascii="Times New Roman" w:hAnsi="Times New Roman" w:cs="Times New Roman"/>
          <w:kern w:val="0"/>
          <w:sz w:val="24"/>
          <w:szCs w:val="24"/>
          <w:lang w:val="en-US" w:eastAsia="zh-CN" w:bidi="ar"/>
        </w:rPr>
        <w:t>12</w:t>
      </w:r>
      <w:r>
        <w:rPr>
          <w:rFonts w:hint="eastAsia" w:ascii="Times New Roman" w:hAnsi="Times New Roman" w:eastAsia="宋体" w:cs="Times New Roman"/>
          <w:kern w:val="0"/>
          <w:sz w:val="24"/>
          <w:szCs w:val="24"/>
          <w:lang w:val="en-US" w:eastAsia="zh-CN" w:bidi="ar"/>
        </w:rPr>
        <w:t>GB</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系统：</w:t>
      </w:r>
      <w:r>
        <w:rPr>
          <w:rFonts w:hint="eastAsia" w:ascii="Times New Roman" w:hAnsi="Times New Roman" w:cs="Times New Roman"/>
          <w:kern w:val="0"/>
          <w:sz w:val="24"/>
          <w:szCs w:val="24"/>
          <w:lang w:val="en-US" w:eastAsia="zh-CN" w:bidi="ar"/>
        </w:rPr>
        <w:t>Windows 10</w:t>
      </w:r>
    </w:p>
    <w:p>
      <w:pPr>
        <w:pStyle w:val="13"/>
        <w:keepNext w:val="0"/>
        <w:keepLines w:val="0"/>
        <w:widowControl/>
        <w:suppressLineNumbers w:val="0"/>
        <w:shd w:val="clear" w:fill="FFFFFF"/>
        <w:ind w:firstLine="480" w:firstLineChars="200"/>
        <w:rPr>
          <w:rFonts w:hint="default"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开发工具：</w:t>
      </w:r>
      <w:r>
        <w:rPr>
          <w:rFonts w:hint="eastAsia" w:ascii="Times New Roman" w:hAnsi="Times New Roman" w:cs="Times New Roman"/>
          <w:kern w:val="0"/>
          <w:sz w:val="24"/>
          <w:szCs w:val="24"/>
          <w:lang w:val="en-US" w:eastAsia="zh-CN" w:bidi="ar"/>
        </w:rPr>
        <w:t>Intellij IDEA</w:t>
      </w:r>
    </w:p>
    <w:p>
      <w:pPr>
        <w:pStyle w:val="13"/>
        <w:keepNext w:val="0"/>
        <w:keepLines w:val="0"/>
        <w:widowControl/>
        <w:suppressLineNumbers w:val="0"/>
        <w:shd w:val="clear" w:fill="FFFFFF"/>
        <w:ind w:firstLine="480" w:firstLineChars="200"/>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数据库：</w:t>
      </w:r>
      <w:r>
        <w:rPr>
          <w:rFonts w:hint="eastAsia" w:ascii="Times New Roman" w:hAnsi="Times New Roman" w:cs="Times New Roman"/>
          <w:kern w:val="0"/>
          <w:sz w:val="24"/>
          <w:szCs w:val="24"/>
          <w:lang w:val="en-US" w:eastAsia="zh-CN" w:bidi="ar"/>
        </w:rPr>
        <w:t>M</w:t>
      </w:r>
      <w:r>
        <w:rPr>
          <w:rFonts w:hint="eastAsia" w:ascii="Times New Roman" w:hAnsi="Times New Roman" w:eastAsia="宋体" w:cs="Times New Roman"/>
          <w:kern w:val="0"/>
          <w:sz w:val="24"/>
          <w:szCs w:val="24"/>
          <w:lang w:val="en-US" w:eastAsia="zh-CN" w:bidi="ar"/>
        </w:rPr>
        <w:t>y</w:t>
      </w:r>
      <w:r>
        <w:rPr>
          <w:rFonts w:hint="eastAsia" w:ascii="Times New Roman" w:hAnsi="Times New Roman" w:cs="Times New Roman"/>
          <w:kern w:val="0"/>
          <w:sz w:val="24"/>
          <w:szCs w:val="24"/>
          <w:lang w:val="en-US" w:eastAsia="zh-CN" w:bidi="ar"/>
        </w:rPr>
        <w:t>SQL</w:t>
      </w:r>
    </w:p>
    <w:p>
      <w:pPr>
        <w:pStyle w:val="13"/>
        <w:keepNext w:val="0"/>
        <w:keepLines w:val="0"/>
        <w:widowControl/>
        <w:suppressLineNumbers w:val="0"/>
        <w:shd w:val="clear" w:fill="FFFFFF"/>
        <w:ind w:firstLine="480" w:firstLineChars="200"/>
        <w:rPr>
          <w:rStyle w:val="22"/>
          <w:rFonts w:hint="eastAsia"/>
          <w:lang w:val="en-US" w:eastAsia="zh-CN"/>
        </w:rPr>
      </w:pPr>
      <w:r>
        <w:rPr>
          <w:rFonts w:hint="eastAsia" w:ascii="宋体" w:hAnsi="宋体" w:eastAsia="宋体" w:cs="宋体"/>
          <w:kern w:val="0"/>
          <w:sz w:val="24"/>
          <w:szCs w:val="24"/>
          <w:lang w:val="en-US" w:eastAsia="zh-CN" w:bidi="ar"/>
        </w:rPr>
        <w:t>数据库管理工具：</w:t>
      </w:r>
      <w:r>
        <w:rPr>
          <w:rStyle w:val="22"/>
          <w:rFonts w:hint="eastAsia"/>
          <w:lang w:val="en-US" w:eastAsia="zh-CN"/>
        </w:rPr>
        <w:t>DataGrip</w:t>
      </w:r>
    </w:p>
    <w:p>
      <w:pPr>
        <w:pStyle w:val="5"/>
        <w:keepNext/>
        <w:keepLines/>
        <w:pageBreakBefore w:val="0"/>
        <w:widowControl w:val="0"/>
        <w:kinsoku/>
        <w:wordWrap/>
        <w:overflowPunct/>
        <w:topLinePunct w:val="0"/>
        <w:autoSpaceDE/>
        <w:autoSpaceDN/>
        <w:bidi w:val="0"/>
        <w:adjustRightInd/>
        <w:snapToGrid/>
        <w:spacing w:before="480" w:after="120" w:line="400" w:lineRule="exact"/>
        <w:textAlignment w:val="auto"/>
        <w:rPr>
          <w:rFonts w:hint="eastAsia" w:ascii="黑体" w:hAnsi="黑体" w:cs="Times New Roman"/>
          <w:b w:val="0"/>
          <w:bCs/>
          <w:szCs w:val="22"/>
          <w:lang w:val="en-US" w:eastAsia="zh-CN"/>
        </w:rPr>
        <w:sectPr>
          <w:pgSz w:w="11906" w:h="16838"/>
          <w:pgMar w:top="1417" w:right="1134" w:bottom="1134" w:left="1134" w:header="851" w:footer="992" w:gutter="283"/>
          <w:pgNumType w:fmt="decimal"/>
          <w:cols w:space="0" w:num="1"/>
          <w:rtlGutter w:val="0"/>
          <w:docGrid w:type="lines" w:linePitch="312" w:charSpace="0"/>
        </w:sectPr>
      </w:pPr>
      <w:bookmarkStart w:id="136" w:name="_Toc1912"/>
      <w:bookmarkStart w:id="137" w:name="_Toc6015"/>
      <w:r>
        <w:rPr>
          <w:rFonts w:hint="eastAsia" w:ascii="黑体" w:hAnsi="黑体" w:cs="Times New Roman"/>
          <w:b w:val="0"/>
          <w:bCs/>
          <w:szCs w:val="22"/>
          <w:lang w:val="en-US" w:eastAsia="zh-CN"/>
        </w:rPr>
        <w:t>6</w:t>
      </w:r>
      <w:r>
        <w:rPr>
          <w:rFonts w:hint="default" w:ascii="黑体" w:hAnsi="黑体" w:cs="Times New Roman"/>
          <w:b w:val="0"/>
          <w:bCs/>
          <w:szCs w:val="22"/>
          <w:lang w:val="en-US" w:eastAsia="zh-CN"/>
        </w:rPr>
        <w:t>.</w:t>
      </w:r>
      <w:r>
        <w:rPr>
          <w:rFonts w:hint="eastAsia" w:ascii="黑体" w:hAnsi="黑体" w:cs="Times New Roman"/>
          <w:b w:val="0"/>
          <w:bCs/>
          <w:szCs w:val="22"/>
          <w:lang w:val="en-US" w:eastAsia="zh-CN"/>
        </w:rPr>
        <w:t>2  测试用例及结果</w:t>
      </w:r>
      <w:bookmarkEnd w:id="136"/>
      <w:bookmarkEnd w:id="137"/>
    </w:p>
    <w:p>
      <w:pPr>
        <w:keepNext w:val="0"/>
        <w:keepLines w:val="0"/>
        <w:pageBreakBefore w:val="0"/>
        <w:widowControl/>
        <w:kinsoku/>
        <w:wordWrap/>
        <w:overflowPunct/>
        <w:topLinePunct w:val="0"/>
        <w:autoSpaceDE/>
        <w:autoSpaceDN/>
        <w:bidi w:val="0"/>
        <w:adjustRightInd/>
        <w:snapToGrid/>
        <w:spacing w:before="240" w:after="120" w:line="240" w:lineRule="auto"/>
        <w:ind w:firstLine="0" w:firstLineChars="0"/>
        <w:jc w:val="center"/>
        <w:textAlignment w:val="auto"/>
        <w:outlineLvl w:val="3"/>
        <w:rPr>
          <w:rFonts w:hint="default"/>
          <w:lang w:val="en-US" w:eastAsia="zh-CN"/>
        </w:rPr>
      </w:pPr>
      <w:r>
        <w:rPr>
          <w:rFonts w:hint="eastAsia" w:ascii="黑体" w:hAnsi="黑体" w:eastAsia="黑体" w:cs="黑体"/>
          <w:kern w:val="2"/>
          <w:sz w:val="22"/>
          <w:szCs w:val="22"/>
        </w:rPr>
        <w:t>表</w:t>
      </w:r>
      <w:r>
        <w:rPr>
          <w:rFonts w:hint="eastAsia" w:ascii="黑体" w:hAnsi="黑体" w:eastAsia="黑体" w:cs="黑体"/>
          <w:kern w:val="2"/>
          <w:sz w:val="22"/>
          <w:szCs w:val="22"/>
          <w:lang w:val="en-US" w:eastAsia="zh-CN"/>
        </w:rPr>
        <w:t>6.1</w:t>
      </w:r>
      <w:r>
        <w:rPr>
          <w:rFonts w:hint="eastAsia" w:ascii="黑体" w:hAnsi="黑体" w:eastAsia="黑体" w:cs="黑体"/>
          <w:kern w:val="2"/>
          <w:sz w:val="22"/>
          <w:szCs w:val="22"/>
        </w:rPr>
        <w:t xml:space="preserve"> </w:t>
      </w:r>
      <w:r>
        <w:rPr>
          <w:rFonts w:hint="eastAsia" w:ascii="黑体" w:hAnsi="黑体" w:eastAsia="黑体" w:cs="黑体"/>
          <w:kern w:val="2"/>
          <w:sz w:val="22"/>
          <w:szCs w:val="22"/>
          <w:lang w:val="en-US" w:eastAsia="zh-CN"/>
        </w:rPr>
        <w:t xml:space="preserve"> 测试用例表</w:t>
      </w:r>
    </w:p>
    <w:tbl>
      <w:tblPr>
        <w:tblStyle w:val="15"/>
        <w:tblW w:w="8689" w:type="dxa"/>
        <w:jc w:val="center"/>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0"/>
        <w:gridCol w:w="2357"/>
        <w:gridCol w:w="2790"/>
        <w:gridCol w:w="1922"/>
      </w:tblGrid>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1620"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测试模块</w:t>
            </w:r>
          </w:p>
        </w:tc>
        <w:tc>
          <w:tcPr>
            <w:tcW w:w="2357"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测试用例</w:t>
            </w:r>
          </w:p>
        </w:tc>
        <w:tc>
          <w:tcPr>
            <w:tcW w:w="2790"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预期结果</w:t>
            </w:r>
          </w:p>
        </w:tc>
        <w:tc>
          <w:tcPr>
            <w:tcW w:w="1922" w:type="dxa"/>
            <w:tcBorders>
              <w:left w:val="nil"/>
              <w:bottom w:val="single" w:color="auto" w:sz="4" w:space="0"/>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center"/>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实际结果</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注册时用户名和手机号等必填信息</w:t>
            </w:r>
            <w:r>
              <w:rPr>
                <w:rFonts w:hint="eastAsia" w:ascii="宋体" w:hAnsi="宋体" w:cs="宋体"/>
                <w:kern w:val="0"/>
                <w:sz w:val="22"/>
                <w:szCs w:val="22"/>
                <w:lang w:val="en-US" w:eastAsia="zh-CN" w:bidi="ar"/>
              </w:rPr>
              <w:t>为空</w:t>
            </w:r>
          </w:p>
        </w:tc>
        <w:tc>
          <w:tcPr>
            <w:tcW w:w="2790"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无法完成注册并给出必填信息不能为空的提示</w:t>
            </w:r>
          </w:p>
        </w:tc>
        <w:tc>
          <w:tcPr>
            <w:tcW w:w="1922" w:type="dxa"/>
            <w:tcBorders>
              <w:top w:val="single" w:color="auto" w:sz="4" w:space="0"/>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用户注册模块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使用已经存在的用户名进行注册</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无法完成注册，给出提示用户名已存在</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31"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用户登录模块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输入用户名和密码进行登录</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用户名错误或者密码错误给出用户名或密码错误提示，如果用户名密码正确则进入首页</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jc w:val="center"/>
        </w:trPr>
        <w:tc>
          <w:tcPr>
            <w:tcW w:w="162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用户停车模块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输入车牌号为空</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无法入库，提示请输入车牌号</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jc w:val="center"/>
        </w:trPr>
        <w:tc>
          <w:tcPr>
            <w:tcW w:w="1620" w:type="dxa"/>
            <w:tcBorders>
              <w:top w:val="nil"/>
              <w:left w:val="nil"/>
              <w:bottom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充值办卡模块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进入充值界面点击充值</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default"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根据选择的充值金额跳转到支付宝充值界面</w:t>
            </w:r>
            <w:r>
              <w:rPr>
                <w:rFonts w:hint="eastAsia" w:ascii="宋体" w:hAnsi="宋体" w:cs="宋体"/>
                <w:kern w:val="0"/>
                <w:sz w:val="22"/>
                <w:szCs w:val="22"/>
                <w:lang w:val="en-US" w:eastAsia="zh-CN" w:bidi="ar"/>
              </w:rPr>
              <w:t>从，充值成功后返回首页</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39" w:hRule="atLeast"/>
          <w:jc w:val="center"/>
        </w:trPr>
        <w:tc>
          <w:tcPr>
            <w:tcW w:w="1620" w:type="dxa"/>
            <w:tcBorders>
              <w:top w:val="nil"/>
              <w:left w:val="nil"/>
              <w:bottom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both"/>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车辆出库模块</w:t>
            </w:r>
          </w:p>
        </w:tc>
        <w:tc>
          <w:tcPr>
            <w:tcW w:w="2357"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选择已经入库的车辆点击出库</w:t>
            </w:r>
          </w:p>
        </w:tc>
        <w:tc>
          <w:tcPr>
            <w:tcW w:w="2790"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如果办理年卡或月卡的用户显示VIP用户并且出库费用为0，普通用户则根据停车时长计算费用</w:t>
            </w:r>
          </w:p>
        </w:tc>
        <w:tc>
          <w:tcPr>
            <w:tcW w:w="1922" w:type="dxa"/>
            <w:tcBorders>
              <w:top w:val="nil"/>
              <w:left w:val="nil"/>
              <w:bottom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both"/>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r>
        <w:tblPrEx>
          <w:tblBorders>
            <w:top w:val="single" w:color="auto" w:sz="12" w:space="0"/>
            <w:left w:val="single" w:color="auto" w:sz="4" w:space="0"/>
            <w:bottom w:val="single" w:color="auto" w:sz="12"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1620" w:type="dxa"/>
            <w:tcBorders>
              <w:top w:val="nil"/>
              <w:left w:val="nil"/>
              <w:right w:val="nil"/>
            </w:tcBorders>
            <w:vAlign w:val="center"/>
          </w:tcPr>
          <w:p>
            <w:pPr>
              <w:keepNext w:val="0"/>
              <w:keepLines w:val="0"/>
              <w:pageBreakBefore w:val="0"/>
              <w:kinsoku/>
              <w:wordWrap/>
              <w:overflowPunct/>
              <w:topLinePunct w:val="0"/>
              <w:autoSpaceDE/>
              <w:autoSpaceDN/>
              <w:bidi w:val="0"/>
              <w:adjustRightInd/>
              <w:snapToGrid/>
              <w:spacing w:before="60" w:after="60"/>
              <w:ind w:left="0" w:leftChars="0" w:firstLine="0" w:firstLineChars="0"/>
              <w:jc w:val="left"/>
              <w:textAlignment w:val="auto"/>
              <w:rPr>
                <w:rFonts w:hint="eastAsia" w:ascii="宋体" w:hAnsi="宋体" w:eastAsia="宋体" w:cs="宋体"/>
                <w:kern w:val="2"/>
                <w:sz w:val="22"/>
                <w:szCs w:val="22"/>
                <w:lang w:val="en-US" w:eastAsia="zh-CN" w:bidi="ar-SA"/>
              </w:rPr>
            </w:pPr>
            <w:r>
              <w:rPr>
                <w:rFonts w:hint="eastAsia" w:ascii="宋体" w:hAnsi="宋体" w:eastAsia="宋体" w:cs="宋体"/>
                <w:kern w:val="2"/>
                <w:sz w:val="22"/>
                <w:szCs w:val="22"/>
                <w:lang w:val="en-US" w:eastAsia="zh-CN" w:bidi="ar-SA"/>
              </w:rPr>
              <w:t>费用查询模块</w:t>
            </w:r>
          </w:p>
        </w:tc>
        <w:tc>
          <w:tcPr>
            <w:tcW w:w="2357"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选择缴费记录查询进行查询历史缴费</w:t>
            </w:r>
          </w:p>
        </w:tc>
        <w:tc>
          <w:tcPr>
            <w:tcW w:w="2790"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能显示用户的所有缴费记录并能根据条件进行过滤</w:t>
            </w:r>
          </w:p>
        </w:tc>
        <w:tc>
          <w:tcPr>
            <w:tcW w:w="1922" w:type="dxa"/>
            <w:tcBorders>
              <w:top w:val="nil"/>
              <w:left w:val="nil"/>
              <w:right w:val="nil"/>
            </w:tcBorders>
            <w:vAlign w:val="center"/>
          </w:tcPr>
          <w:p>
            <w:pPr>
              <w:keepNext w:val="0"/>
              <w:keepLines w:val="0"/>
              <w:pageBreakBefore w:val="0"/>
              <w:widowControl w:val="0"/>
              <w:kinsoku/>
              <w:wordWrap/>
              <w:overflowPunct/>
              <w:topLinePunct w:val="0"/>
              <w:autoSpaceDE/>
              <w:autoSpaceDN/>
              <w:bidi w:val="0"/>
              <w:adjustRightInd/>
              <w:snapToGrid/>
              <w:spacing w:before="60" w:after="60" w:line="240" w:lineRule="auto"/>
              <w:ind w:firstLine="0" w:firstLineChars="0"/>
              <w:jc w:val="left"/>
              <w:textAlignment w:val="auto"/>
              <w:outlineLvl w:val="9"/>
              <w:rPr>
                <w:rFonts w:hint="eastAsia" w:ascii="宋体" w:hAnsi="宋体" w:eastAsia="宋体" w:cs="宋体"/>
                <w:kern w:val="0"/>
                <w:sz w:val="22"/>
                <w:szCs w:val="22"/>
                <w:lang w:val="en-US" w:eastAsia="zh-CN" w:bidi="ar"/>
              </w:rPr>
            </w:pPr>
            <w:r>
              <w:rPr>
                <w:rFonts w:hint="eastAsia" w:ascii="宋体" w:hAnsi="宋体" w:eastAsia="宋体" w:cs="宋体"/>
                <w:kern w:val="0"/>
                <w:sz w:val="22"/>
                <w:szCs w:val="22"/>
                <w:lang w:val="en-US" w:eastAsia="zh-CN" w:bidi="ar"/>
              </w:rPr>
              <w:t>与预期结果相符</w:t>
            </w:r>
          </w:p>
        </w:tc>
      </w:tr>
    </w:tbl>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38" w:name="_Toc7695"/>
      <w:bookmarkStart w:id="139" w:name="_Toc28095"/>
      <w:r>
        <w:rPr>
          <w:rFonts w:hint="eastAsia" w:ascii="黑体" w:hAnsi="黑体" w:cs="Times New Roman"/>
          <w:b w:val="0"/>
          <w:bCs/>
          <w:szCs w:val="22"/>
          <w:lang w:val="en-US" w:eastAsia="zh-CN"/>
        </w:rPr>
        <w:t>结论</w:t>
      </w:r>
      <w:bookmarkEnd w:id="138"/>
      <w:bookmarkEnd w:id="139"/>
    </w:p>
    <w:p>
      <w:pPr>
        <w:keepNext w:val="0"/>
        <w:keepLines w:val="0"/>
        <w:pageBreakBefore w:val="0"/>
        <w:widowControl/>
        <w:kinsoku/>
        <w:wordWrap/>
        <w:overflowPunct/>
        <w:topLinePunct w:val="0"/>
        <w:autoSpaceDE/>
        <w:autoSpaceDN/>
        <w:bidi w:val="0"/>
        <w:adjustRightInd/>
        <w:snapToGrid/>
        <w:textAlignment w:val="auto"/>
        <w:rPr>
          <w:rFonts w:hint="eastAsia"/>
          <w:lang w:val="en-US" w:eastAsia="zh-CN"/>
        </w:rPr>
      </w:pPr>
      <w:r>
        <w:rPr>
          <w:rFonts w:hint="eastAsia"/>
          <w:lang w:val="en-US" w:eastAsia="zh-CN"/>
        </w:rPr>
        <w:t>小区车辆管理系统主要提供了一个便于用户在小区中停车缴费的方式以及方便小区物业对小区车辆进行管理的平台。通过前期的调查分析，设计出了系统的主要功能；对系统做可行性分析确定是否能够完成；将系统划分成多个子模块进行开发；各个模块开发完后进行功能测试，测试通过后再进行系统总体测试。在用户模块中，完成了用户的停车功能、充值功能、办卡功能、出库缴费等功能。在管理员模块中，完成了用户管理功能、车位管理功能、公告管理功能以及费用管理功能。</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sectPr>
          <w:pgSz w:w="11906" w:h="16838"/>
          <w:pgMar w:top="1417" w:right="1134" w:bottom="1134" w:left="1134" w:header="851" w:footer="992" w:gutter="283"/>
          <w:pgNumType w:fmt="decimal"/>
          <w:cols w:space="0" w:num="1"/>
          <w:rtlGutter w:val="0"/>
          <w:docGrid w:type="lines" w:linePitch="312" w:charSpace="0"/>
        </w:sectPr>
      </w:pPr>
      <w:r>
        <w:rPr>
          <w:rFonts w:hint="eastAsia"/>
          <w:lang w:val="en-US" w:eastAsia="zh-CN"/>
        </w:rPr>
        <w:t>经过测试系统能够稳定的运行，在完成系统功能的过程中解决了许多的问题。例如在用户订单查询这个模块，当用户增加了日期条件进行筛选的时候将时间字符串转换成时间戳。除了那些已经解决的问题，本系统还存在着一些瑕疵，系统不能满足高并发和高可用，这些都是以后需要完善的地方。</w:t>
      </w:r>
      <w:bookmarkStart w:id="140" w:name="_Toc31453_WPSOffice_Level1"/>
      <w:bookmarkStart w:id="141" w:name="_Toc24966"/>
      <w:bookmarkStart w:id="142" w:name="_Toc25947"/>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szCs w:val="22"/>
          <w:lang w:val="en-US" w:eastAsia="zh-CN"/>
        </w:rPr>
      </w:pPr>
      <w:bookmarkStart w:id="143" w:name="_Toc26193"/>
      <w:bookmarkStart w:id="144" w:name="_Toc4759"/>
      <w:r>
        <w:rPr>
          <w:rFonts w:hint="eastAsia" w:ascii="黑体" w:hAnsi="黑体" w:cs="Times New Roman"/>
          <w:b w:val="0"/>
          <w:bCs/>
          <w:szCs w:val="22"/>
          <w:lang w:val="en-US" w:eastAsia="zh-CN"/>
        </w:rPr>
        <w:t>参考文献</w:t>
      </w:r>
      <w:bookmarkEnd w:id="140"/>
      <w:bookmarkEnd w:id="141"/>
      <w:bookmarkEnd w:id="142"/>
      <w:bookmarkEnd w:id="143"/>
      <w:bookmarkEnd w:id="14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lang w:val="en-US" w:eastAsia="zh-CN"/>
        </w:rPr>
      </w:pPr>
      <w:bookmarkStart w:id="145" w:name="_Ref15052"/>
      <w:r>
        <w:rPr>
          <w:rFonts w:hint="default"/>
          <w:sz w:val="21"/>
          <w:szCs w:val="18"/>
          <w:lang w:val="en-US" w:eastAsia="zh-CN"/>
        </w:rPr>
        <w:t>王鹏.智能小区物业管理系统设计与实现[D].江西财经大学,2019.</w:t>
      </w:r>
      <w:bookmarkEnd w:id="145"/>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6" w:name="_Ref15225"/>
      <w:r>
        <w:rPr>
          <w:rFonts w:hint="default"/>
          <w:sz w:val="21"/>
          <w:szCs w:val="18"/>
          <w:lang w:val="en-US" w:eastAsia="zh-CN"/>
        </w:rPr>
        <w:t>文平.多管齐下缓解车辆乱停乱放现象[N]. 益阳日报,2019-08-19(002).</w:t>
      </w:r>
      <w:bookmarkEnd w:id="146"/>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7" w:name="_Ref15320"/>
      <w:r>
        <w:rPr>
          <w:rFonts w:hint="default"/>
          <w:sz w:val="21"/>
          <w:szCs w:val="18"/>
          <w:lang w:val="en-US" w:eastAsia="zh-CN"/>
        </w:rPr>
        <w:t>苟坤炎,韩利凯.基于web停车场车辆管理系统的设计与实现[J].电子世界,2019(18):193-194.</w:t>
      </w:r>
      <w:bookmarkEnd w:id="147"/>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8" w:name="_Ref15395"/>
      <w:r>
        <w:rPr>
          <w:rFonts w:hint="default"/>
          <w:sz w:val="21"/>
          <w:szCs w:val="18"/>
          <w:lang w:val="en-US" w:eastAsia="zh-CN"/>
        </w:rPr>
        <w:t>吕田.智能停车场管理系统的设计与实现[D].西安工业大学,2016.</w:t>
      </w:r>
      <w:bookmarkEnd w:id="148"/>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49" w:name="_Ref15450"/>
      <w:r>
        <w:rPr>
          <w:rFonts w:hint="default"/>
          <w:sz w:val="21"/>
          <w:szCs w:val="18"/>
          <w:lang w:val="en-US" w:eastAsia="zh-CN"/>
        </w:rPr>
        <w:t>熊永平.基于SpringBoot框架应用开发技术的分析与研究[J].电脑知识与技术,2019,15(36):76-77.</w:t>
      </w:r>
      <w:bookmarkEnd w:id="149"/>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0" w:name="_Ref15496"/>
      <w:r>
        <w:rPr>
          <w:rFonts w:hint="default"/>
          <w:sz w:val="21"/>
          <w:szCs w:val="18"/>
          <w:lang w:val="en-US" w:eastAsia="zh-CN"/>
        </w:rPr>
        <w:t>郑智方,李彬,刘世坤,李鹏.探究mysql的运用实例-对数据库的宏观把握[J].科技风,2020(06):129.</w:t>
      </w:r>
      <w:bookmarkEnd w:id="150"/>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1" w:name="_Ref15548"/>
      <w:r>
        <w:rPr>
          <w:rFonts w:hint="default"/>
          <w:sz w:val="21"/>
          <w:szCs w:val="18"/>
          <w:lang w:val="en-US" w:eastAsia="zh-CN"/>
        </w:rPr>
        <w:t>叶刚,王立河,王英明,谷国栋.基于Mybatis Plus的动态生成代码设计与实现[J].电脑编程技巧与维护,2019(07):7-8.</w:t>
      </w:r>
      <w:bookmarkEnd w:id="151"/>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2" w:name="_Ref16208"/>
      <w:r>
        <w:rPr>
          <w:rFonts w:hint="default"/>
          <w:sz w:val="21"/>
          <w:szCs w:val="18"/>
          <w:lang w:val="en-US" w:eastAsia="zh-CN"/>
        </w:rPr>
        <w:t>唐炜.Spring Data、MongoDB、Thymeleaf的数据持久化方案及分页技术实现[J].陇东学院学报,2017,28(05):9-13.</w:t>
      </w:r>
      <w:bookmarkEnd w:id="152"/>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3" w:name="_Ref16507"/>
      <w:r>
        <w:rPr>
          <w:rFonts w:hint="default"/>
          <w:sz w:val="21"/>
          <w:szCs w:val="18"/>
          <w:lang w:val="en-US" w:eastAsia="zh-CN"/>
        </w:rPr>
        <w:t>丁浩.基于MVC模式的购物网站设计研究与实现[J].电脑知识与技术,2019,15(33):27-29.</w:t>
      </w:r>
      <w:bookmarkEnd w:id="153"/>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4" w:name="_Ref16572"/>
      <w:r>
        <w:rPr>
          <w:rFonts w:hint="default"/>
          <w:sz w:val="21"/>
          <w:szCs w:val="18"/>
          <w:lang w:val="en-US" w:eastAsia="zh-CN"/>
        </w:rPr>
        <w:t>王志辉.JAVA语言在计算机软件开发中的应用[J].电子技术与软件工程,2019(20):42-43.</w:t>
      </w:r>
      <w:bookmarkEnd w:id="154"/>
    </w:p>
    <w:p>
      <w:pPr>
        <w:keepNext w:val="0"/>
        <w:keepLines w:val="0"/>
        <w:pageBreakBefore w:val="0"/>
        <w:widowControl/>
        <w:numPr>
          <w:ilvl w:val="0"/>
          <w:numId w:val="2"/>
        </w:numPr>
        <w:tabs>
          <w:tab w:val="left" w:pos="0"/>
          <w:tab w:val="clear" w:pos="420"/>
        </w:tabs>
        <w:kinsoku/>
        <w:wordWrap/>
        <w:overflowPunct/>
        <w:topLinePunct w:val="0"/>
        <w:autoSpaceDE/>
        <w:autoSpaceDN/>
        <w:bidi w:val="0"/>
        <w:adjustRightInd/>
        <w:snapToGrid/>
        <w:spacing w:before="60" w:line="320" w:lineRule="exact"/>
        <w:ind w:left="0" w:leftChars="0" w:firstLine="0" w:firstLineChars="0"/>
        <w:textAlignment w:val="auto"/>
        <w:rPr>
          <w:rFonts w:hint="default"/>
          <w:sz w:val="21"/>
          <w:szCs w:val="18"/>
          <w:lang w:val="en-US" w:eastAsia="zh-CN"/>
        </w:rPr>
      </w:pPr>
      <w:bookmarkStart w:id="155" w:name="_Ref16670"/>
      <w:r>
        <w:rPr>
          <w:rFonts w:hint="default"/>
          <w:sz w:val="21"/>
          <w:szCs w:val="18"/>
          <w:lang w:val="en-US" w:eastAsia="zh-CN"/>
        </w:rPr>
        <w:t>吕艳辉.软件开发中如何高效使用数据库[J].数字技术与应用,2016(11):147-147.</w:t>
      </w:r>
      <w:bookmarkEnd w:id="155"/>
    </w:p>
    <w:p>
      <w:pPr>
        <w:ind w:left="0" w:leftChars="0" w:firstLine="0" w:firstLineChars="0"/>
        <w:rPr>
          <w:rFonts w:hint="default"/>
          <w:sz w:val="21"/>
          <w:szCs w:val="18"/>
          <w:lang w:val="en-US" w:eastAsia="zh-CN"/>
        </w:rPr>
        <w:sectPr>
          <w:pgSz w:w="11906" w:h="16838"/>
          <w:pgMar w:top="1417" w:right="1134" w:bottom="1134" w:left="1134" w:header="851" w:footer="992" w:gutter="283"/>
          <w:pgNumType w:fmt="decimal"/>
          <w:cols w:space="0" w:num="1"/>
          <w:rtlGutter w:val="0"/>
          <w:docGrid w:type="lines" w:linePitch="312" w:charSpace="0"/>
        </w:sectPr>
      </w:pPr>
    </w:p>
    <w:p>
      <w:pPr>
        <w:pStyle w:val="4"/>
        <w:keepNext/>
        <w:keepLines/>
        <w:pageBreakBefore w:val="0"/>
        <w:widowControl w:val="0"/>
        <w:kinsoku/>
        <w:wordWrap/>
        <w:overflowPunct/>
        <w:topLinePunct w:val="0"/>
        <w:autoSpaceDE/>
        <w:autoSpaceDN/>
        <w:bidi w:val="0"/>
        <w:adjustRightInd/>
        <w:snapToGrid/>
        <w:spacing w:before="800" w:after="400" w:line="400" w:lineRule="exact"/>
        <w:jc w:val="center"/>
        <w:textAlignment w:val="auto"/>
        <w:rPr>
          <w:rFonts w:hint="eastAsia" w:ascii="黑体" w:hAnsi="黑体" w:cs="Times New Roman"/>
          <w:b w:val="0"/>
          <w:bCs/>
          <w:color w:val="000000" w:themeColor="text1"/>
          <w:szCs w:val="22"/>
          <w:lang w:val="en-US" w:eastAsia="zh-CN"/>
          <w14:textFill>
            <w14:solidFill>
              <w14:schemeClr w14:val="tx1"/>
            </w14:solidFill>
          </w14:textFill>
        </w:rPr>
      </w:pPr>
      <w:bookmarkStart w:id="156" w:name="_Toc5877"/>
      <w:bookmarkStart w:id="157" w:name="_Toc16749_WPSOffice_Level1"/>
      <w:bookmarkStart w:id="158" w:name="_Toc25134"/>
      <w:bookmarkStart w:id="159" w:name="_Toc6409"/>
      <w:bookmarkStart w:id="160" w:name="_Toc28820"/>
      <w:r>
        <w:rPr>
          <w:rFonts w:hint="eastAsia" w:ascii="黑体" w:hAnsi="黑体" w:cs="Times New Roman"/>
          <w:b w:val="0"/>
          <w:bCs/>
          <w:color w:val="000000" w:themeColor="text1"/>
          <w:szCs w:val="22"/>
          <w:lang w:val="en-US" w:eastAsia="zh-CN"/>
          <w14:textFill>
            <w14:solidFill>
              <w14:schemeClr w14:val="tx1"/>
            </w14:solidFill>
          </w14:textFill>
        </w:rPr>
        <w:t>致    谢</w:t>
      </w:r>
      <w:bookmarkEnd w:id="156"/>
      <w:bookmarkEnd w:id="157"/>
      <w:bookmarkEnd w:id="158"/>
      <w:bookmarkEnd w:id="159"/>
      <w:bookmarkEnd w:id="160"/>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时光飞逝，从论文选题到开题报告，从开始系统的设计到完成论文，在这过程中我经历了好奇、害怕以及喜悦。论文得以完成，要衷心的感谢我的指导老师李爱华老师，她给了我很大的帮助。从选题初期到论文完成，李老师一步步指导着我并给我很大的鼓励。系统设计有不合理的地方李老师会给我建议，当我态度放松时她会对我进行批评。她有着严谨认真的治学态度同时还有着很深厚的专业修养，正是有了她的不畏辛苦我才能成功完成系统的设计以及论文的写作。</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eastAsia"/>
          <w:lang w:val="en-US" w:eastAsia="zh-CN"/>
        </w:rPr>
      </w:pPr>
      <w:r>
        <w:rPr>
          <w:rFonts w:hint="eastAsia"/>
          <w:lang w:val="en-US" w:eastAsia="zh-CN"/>
        </w:rPr>
        <w:t>从初入大学校园到即将步入社会，四年的时间让我学到了很多。感谢所有在大学期间传授我知识的老师，是你们教会了我各种不同的专业技能；感谢所有的大学同学，是你们给我带来了帮助给我带来了快乐；感谢我的父母和家人，是你们的支持和鼓励让我能勇往直前。</w:t>
      </w:r>
    </w:p>
    <w:p>
      <w:pPr>
        <w:keepNext w:val="0"/>
        <w:keepLines w:val="0"/>
        <w:pageBreakBefore w:val="0"/>
        <w:widowControl/>
        <w:kinsoku/>
        <w:wordWrap/>
        <w:overflowPunct/>
        <w:topLinePunct w:val="0"/>
        <w:autoSpaceDE/>
        <w:autoSpaceDN/>
        <w:bidi w:val="0"/>
        <w:adjustRightInd/>
        <w:snapToGrid/>
        <w:ind w:left="0" w:leftChars="0" w:firstLine="480" w:firstLineChars="200"/>
        <w:textAlignment w:val="auto"/>
        <w:rPr>
          <w:rFonts w:hint="default"/>
          <w:lang w:val="en-US" w:eastAsia="zh-CN"/>
        </w:rPr>
      </w:pPr>
      <w:r>
        <w:rPr>
          <w:rFonts w:hint="eastAsia"/>
          <w:lang w:val="en-US" w:eastAsia="zh-CN"/>
        </w:rPr>
        <w:t>大学生活即将结束，而我也将进入人生的下一关，在以后的日子里我要加倍努力来报答学校、老师对我的帮助。</w:t>
      </w:r>
    </w:p>
    <w:p>
      <w:pPr>
        <w:pStyle w:val="2"/>
        <w:ind w:left="0" w:leftChars="0" w:firstLine="0" w:firstLineChars="0"/>
        <w:rPr>
          <w:rFonts w:hint="default"/>
          <w:lang w:val="en-US" w:eastAsia="zh-CN"/>
        </w:rPr>
      </w:pPr>
    </w:p>
    <w:sectPr>
      <w:pgSz w:w="11906" w:h="16838"/>
      <w:pgMar w:top="1417" w:right="1134" w:bottom="1134" w:left="1134" w:header="851" w:footer="992" w:gutter="283"/>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隶书">
    <w:altName w:val="微软雅黑"/>
    <w:panose1 w:val="02010800040101010101"/>
    <w:charset w:val="86"/>
    <w:family w:val="auto"/>
    <w:pitch w:val="default"/>
    <w:sig w:usb0="00000000" w:usb1="00000000" w:usb2="00000010" w:usb3="00000000" w:csb0="00040000" w:csb1="00000000"/>
  </w:font>
  <w:font w:name="华文新魏">
    <w:altName w:val="微软雅黑"/>
    <w:panose1 w:val="02010800040101010101"/>
    <w:charset w:val="86"/>
    <w:family w:val="auto"/>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Kozuka Gothic Pr6N H">
    <w:panose1 w:val="020B0800000000000000"/>
    <w:charset w:val="80"/>
    <w:family w:val="auto"/>
    <w:pitch w:val="default"/>
    <w:sig w:usb0="000002D7" w:usb1="2AC71C11" w:usb2="00000012"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0" w:firstLineChars="0"/>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55116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511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memoQT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CZnpqEEwIAABUEAAAOAAAAAAAAAAEA&#10;IAAAAB8BAABkcnMvZTJvRG9jLnhtbFBLBQYAAAAABgAGAFkBAACkBQ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3445120"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4451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YFfpE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gV+kR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- 6 -</w:t>
                    </w:r>
                    <w:r>
                      <w:rPr>
                        <w:rFonts w:hint="eastAsia"/>
                        <w:sz w:val="21"/>
                        <w:szCs w:val="21"/>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enter" w:pos="4320"/>
        <w:tab w:val="clear" w:pos="4153"/>
      </w:tabs>
      <w:spacing w:before="120" w:after="120"/>
      <w:ind w:firstLine="360"/>
    </w:pP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102656"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26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jc w:val="center"/>
    </w:pPr>
    <w:r>
      <w:rPr>
        <w:sz w:val="18"/>
      </w:rPr>
      <mc:AlternateContent>
        <mc:Choice Requires="wps">
          <w:drawing>
            <wp:anchor distT="0" distB="0" distL="114300" distR="114300" simplePos="0" relativeHeight="25255014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501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- 2 -</w:t>
                    </w:r>
                    <w:r>
                      <w:rPr>
                        <w:rFonts w:hint="eastAsia"/>
                        <w:sz w:val="21"/>
                        <w:szCs w:val="21"/>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spacing w:before="120" w:after="120"/>
      <w:ind w:firstLine="360"/>
      <w:jc w:val="center"/>
      <w:rPr>
        <w:rFonts w:ascii="宋体" w:hAnsi="宋体"/>
      </w:rPr>
    </w:pPr>
    <w:r>
      <w:rPr>
        <w:sz w:val="18"/>
      </w:rPr>
      <mc:AlternateContent>
        <mc:Choice Requires="wps">
          <w:drawing>
            <wp:anchor distT="0" distB="0" distL="114300" distR="114300" simplePos="0" relativeHeight="2521047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- 1 -</w:t>
                          </w:r>
                          <w:r>
                            <w:rPr>
                              <w:rFonts w:hint="eastAsia"/>
                              <w:sz w:val="21"/>
                              <w:szCs w:val="21"/>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47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M9tdHoSAgAAFQQAAA4AAAAAAAAAAQAg&#10;AAAAHwEAAGRycy9lMm9Eb2MueG1sUEsFBgAAAAAGAAYAWQEAAKMFAAAAAA==&#10;">
              <v:fill on="f" focussize="0,0"/>
              <v:stroke on="f" weight="0.5pt"/>
              <v:imagedata o:title=""/>
              <o:lock v:ext="edit" aspectratio="f"/>
              <v:textbox inset="0mm,0mm,0mm,0mm" style="mso-fit-shape-to-text:t;">
                <w:txbxContent>
                  <w:p>
                    <w:pPr>
                      <w:pStyle w:val="9"/>
                      <w:rPr>
                        <w:rFonts w:hint="eastAsia" w:eastAsia="宋体"/>
                        <w:sz w:val="21"/>
                        <w:szCs w:val="21"/>
                        <w:lang w:eastAsia="zh-CN"/>
                      </w:rPr>
                    </w:pPr>
                    <w:r>
                      <w:rPr>
                        <w:rFonts w:hint="eastAsia"/>
                        <w:sz w:val="21"/>
                        <w:szCs w:val="21"/>
                        <w:lang w:eastAsia="zh-CN"/>
                      </w:rPr>
                      <w:fldChar w:fldCharType="begin"/>
                    </w:r>
                    <w:r>
                      <w:rPr>
                        <w:rFonts w:hint="eastAsia"/>
                        <w:sz w:val="21"/>
                        <w:szCs w:val="21"/>
                        <w:lang w:eastAsia="zh-CN"/>
                      </w:rPr>
                      <w:instrText xml:space="preserve"> PAGE  \* MERGEFORMAT </w:instrText>
                    </w:r>
                    <w:r>
                      <w:rPr>
                        <w:rFonts w:hint="eastAsia"/>
                        <w:sz w:val="21"/>
                        <w:szCs w:val="21"/>
                        <w:lang w:eastAsia="zh-CN"/>
                      </w:rPr>
                      <w:fldChar w:fldCharType="separate"/>
                    </w:r>
                    <w:r>
                      <w:rPr>
                        <w:rFonts w:hint="eastAsia"/>
                        <w:sz w:val="21"/>
                        <w:szCs w:val="21"/>
                        <w:lang w:eastAsia="zh-CN"/>
                      </w:rPr>
                      <w:t>- 1 -</w:t>
                    </w:r>
                    <w:r>
                      <w:rPr>
                        <w:rFonts w:hint="eastAsia"/>
                        <w:sz w:val="21"/>
                        <w:szCs w:val="21"/>
                        <w:lang w:eastAsia="zh-CN"/>
                      </w:rPr>
                      <w:fldChar w:fldCharType="end"/>
                    </w:r>
                  </w:p>
                </w:txbxContent>
              </v:textbox>
            </v:shape>
          </w:pict>
        </mc:Fallback>
      </mc:AlternateContent>
    </w:r>
    <w:r>
      <mc:AlternateContent>
        <mc:Choice Requires="wps">
          <w:drawing>
            <wp:anchor distT="0" distB="0" distL="114300" distR="114300" simplePos="0" relativeHeight="2521016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spacing w:before="120" w:after="120"/>
                            <w:ind w:firstLine="360"/>
                            <w:jc w:val="cente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1016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zSVju0AAAAAUBAAAPAAAAAAAAAAEAIAAAACIA&#10;AABkcnMvZG93bnJldi54bWxQSwECFAAUAAAACACHTuJAPAm2TRECAAAJBAAADgAAAAAAAAABACAA&#10;AAAfAQAAZHJzL2Uyb0RvYy54bWxQSwUGAAAAAAYABgBZAQAAogUAAAAA&#10;">
              <v:fill on="f" focussize="0,0"/>
              <v:stroke on="f" weight="0.5pt"/>
              <v:imagedata o:title=""/>
              <o:lock v:ext="edit" aspectratio="f"/>
              <v:textbox inset="0mm,0mm,0mm,0mm" style="mso-fit-shape-to-text:t;">
                <w:txbxContent>
                  <w:p>
                    <w:pPr>
                      <w:pStyle w:val="9"/>
                      <w:spacing w:before="120" w:after="120"/>
                      <w:ind w:firstLine="360"/>
                      <w:jc w:val="cente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tabs>
        <w:tab w:val="clear" w:pos="4153"/>
      </w:tabs>
      <w:spacing w:before="120" w:after="120"/>
      <w:ind w:firstLine="0" w:firstLineChars="0"/>
      <w:jc w:val="cent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before="120" w:after="120"/>
      <w:ind w:firstLine="360"/>
    </w:pPr>
    <w:r>
      <w:rPr>
        <w:rFonts w:hint="eastAsia"/>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480" w:firstLine="0" w:firstLineChars="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keepNext w:val="0"/>
      <w:keepLines w:val="0"/>
      <w:pageBreakBefore w:val="0"/>
      <w:widowControl/>
      <w:pBdr>
        <w:bottom w:val="single" w:color="auto" w:sz="4" w:space="1"/>
      </w:pBdr>
      <w:tabs>
        <w:tab w:val="clear" w:pos="4153"/>
      </w:tabs>
      <w:kinsoku/>
      <w:wordWrap/>
      <w:overflowPunct/>
      <w:topLinePunct w:val="0"/>
      <w:autoSpaceDE/>
      <w:autoSpaceDN/>
      <w:bidi w:val="0"/>
      <w:adjustRightInd/>
      <w:snapToGrid w:val="0"/>
      <w:ind w:firstLine="420" w:firstLineChars="200"/>
      <w:jc w:val="center"/>
      <w:textAlignment w:val="auto"/>
      <w:rPr>
        <w:rFonts w:hint="default" w:eastAsia="宋体"/>
        <w:sz w:val="21"/>
        <w:szCs w:val="21"/>
        <w:lang w:val="en-US" w:eastAsia="zh-CN"/>
      </w:rPr>
    </w:pPr>
    <w:r>
      <w:rPr>
        <w:rFonts w:hint="eastAsia"/>
        <w:sz w:val="21"/>
        <w:szCs w:val="21"/>
        <w:lang w:val="en-US" w:eastAsia="zh-CN"/>
      </w:rPr>
      <w:t>保定学院学士学位论文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C3BC7BF"/>
    <w:multiLevelType w:val="singleLevel"/>
    <w:tmpl w:val="FC3BC7BF"/>
    <w:lvl w:ilvl="0" w:tentative="0">
      <w:start w:val="1"/>
      <w:numFmt w:val="decimal"/>
      <w:suff w:val="space"/>
      <w:lvlText w:val="第%1章"/>
      <w:lvlJc w:val="left"/>
    </w:lvl>
  </w:abstractNum>
  <w:abstractNum w:abstractNumId="1">
    <w:nsid w:val="0A20F417"/>
    <w:multiLevelType w:val="singleLevel"/>
    <w:tmpl w:val="0A20F417"/>
    <w:lvl w:ilvl="0" w:tentative="0">
      <w:start w:val="1"/>
      <w:numFmt w:val="decimal"/>
      <w:suff w:val="nothing"/>
      <w:lvlText w:val="[%1]"/>
      <w:lvlJc w:val="left"/>
      <w:pPr>
        <w:tabs>
          <w:tab w:val="left" w:pos="420"/>
        </w:tabs>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3479E"/>
    <w:rsid w:val="00377230"/>
    <w:rsid w:val="00377D92"/>
    <w:rsid w:val="004B351D"/>
    <w:rsid w:val="0050443E"/>
    <w:rsid w:val="006372EE"/>
    <w:rsid w:val="014E2812"/>
    <w:rsid w:val="015460FA"/>
    <w:rsid w:val="015E66B0"/>
    <w:rsid w:val="01C21FF8"/>
    <w:rsid w:val="01CC5D9A"/>
    <w:rsid w:val="01DC6AD7"/>
    <w:rsid w:val="02175663"/>
    <w:rsid w:val="02212C5E"/>
    <w:rsid w:val="02522D00"/>
    <w:rsid w:val="027D5F11"/>
    <w:rsid w:val="02D01130"/>
    <w:rsid w:val="02EB705A"/>
    <w:rsid w:val="02F01DD9"/>
    <w:rsid w:val="031B07A7"/>
    <w:rsid w:val="03654348"/>
    <w:rsid w:val="0371027F"/>
    <w:rsid w:val="03BE4984"/>
    <w:rsid w:val="03E37352"/>
    <w:rsid w:val="03E47B97"/>
    <w:rsid w:val="03F9711C"/>
    <w:rsid w:val="040D38D1"/>
    <w:rsid w:val="040E3935"/>
    <w:rsid w:val="042F0233"/>
    <w:rsid w:val="04523C2B"/>
    <w:rsid w:val="0452735F"/>
    <w:rsid w:val="045901C2"/>
    <w:rsid w:val="045E7144"/>
    <w:rsid w:val="049B1B00"/>
    <w:rsid w:val="04F443C0"/>
    <w:rsid w:val="04FE72FB"/>
    <w:rsid w:val="04FF4BA1"/>
    <w:rsid w:val="04FF6643"/>
    <w:rsid w:val="051A278B"/>
    <w:rsid w:val="05517902"/>
    <w:rsid w:val="056F3C8B"/>
    <w:rsid w:val="057828E5"/>
    <w:rsid w:val="05D70857"/>
    <w:rsid w:val="06204FCE"/>
    <w:rsid w:val="06B1106C"/>
    <w:rsid w:val="06B453B5"/>
    <w:rsid w:val="06B52163"/>
    <w:rsid w:val="06C9232A"/>
    <w:rsid w:val="06E41713"/>
    <w:rsid w:val="06F2194C"/>
    <w:rsid w:val="073D0D1C"/>
    <w:rsid w:val="07763795"/>
    <w:rsid w:val="079E570F"/>
    <w:rsid w:val="07AC5D12"/>
    <w:rsid w:val="07E1250F"/>
    <w:rsid w:val="07F36B60"/>
    <w:rsid w:val="08491FFB"/>
    <w:rsid w:val="088625E3"/>
    <w:rsid w:val="08B67CA5"/>
    <w:rsid w:val="08C06B73"/>
    <w:rsid w:val="08DD3EF4"/>
    <w:rsid w:val="08EB0892"/>
    <w:rsid w:val="08F1463E"/>
    <w:rsid w:val="09556267"/>
    <w:rsid w:val="095B4F9F"/>
    <w:rsid w:val="09654845"/>
    <w:rsid w:val="097202BA"/>
    <w:rsid w:val="099E060E"/>
    <w:rsid w:val="09A35164"/>
    <w:rsid w:val="09D50680"/>
    <w:rsid w:val="09DE7A19"/>
    <w:rsid w:val="09EE141B"/>
    <w:rsid w:val="0A012F04"/>
    <w:rsid w:val="0A1820C3"/>
    <w:rsid w:val="0A3F44CA"/>
    <w:rsid w:val="0A437902"/>
    <w:rsid w:val="0A4459A8"/>
    <w:rsid w:val="0A7B4595"/>
    <w:rsid w:val="0A935708"/>
    <w:rsid w:val="0AB91650"/>
    <w:rsid w:val="0ACE45F2"/>
    <w:rsid w:val="0AEC11F1"/>
    <w:rsid w:val="0B24422A"/>
    <w:rsid w:val="0B6073E9"/>
    <w:rsid w:val="0B6171E2"/>
    <w:rsid w:val="0C304B3E"/>
    <w:rsid w:val="0C876066"/>
    <w:rsid w:val="0CCD229F"/>
    <w:rsid w:val="0CDE71BF"/>
    <w:rsid w:val="0D057749"/>
    <w:rsid w:val="0D2A5DC7"/>
    <w:rsid w:val="0D3C49A4"/>
    <w:rsid w:val="0D622866"/>
    <w:rsid w:val="0D723830"/>
    <w:rsid w:val="0D841E4A"/>
    <w:rsid w:val="0D8E5803"/>
    <w:rsid w:val="0D8F2239"/>
    <w:rsid w:val="0DCE118A"/>
    <w:rsid w:val="0E385033"/>
    <w:rsid w:val="0E3D3ADE"/>
    <w:rsid w:val="0E9B75F6"/>
    <w:rsid w:val="0EAA3526"/>
    <w:rsid w:val="0ED22BC5"/>
    <w:rsid w:val="0EDB0ADE"/>
    <w:rsid w:val="0EE003B9"/>
    <w:rsid w:val="0EF37487"/>
    <w:rsid w:val="0F2D6CE0"/>
    <w:rsid w:val="0F502472"/>
    <w:rsid w:val="0F6A0178"/>
    <w:rsid w:val="0F6D52A3"/>
    <w:rsid w:val="0F6F64C6"/>
    <w:rsid w:val="0F944F3B"/>
    <w:rsid w:val="0F9E7788"/>
    <w:rsid w:val="0FDE3FAD"/>
    <w:rsid w:val="10176B82"/>
    <w:rsid w:val="101F5624"/>
    <w:rsid w:val="10802245"/>
    <w:rsid w:val="10BE4FBA"/>
    <w:rsid w:val="10D91A6B"/>
    <w:rsid w:val="111C00E9"/>
    <w:rsid w:val="11433E2F"/>
    <w:rsid w:val="1156543B"/>
    <w:rsid w:val="117D2A2D"/>
    <w:rsid w:val="11D54963"/>
    <w:rsid w:val="11EB5805"/>
    <w:rsid w:val="11F569F9"/>
    <w:rsid w:val="12162EAF"/>
    <w:rsid w:val="123754DB"/>
    <w:rsid w:val="12800770"/>
    <w:rsid w:val="12A0261D"/>
    <w:rsid w:val="12A3143A"/>
    <w:rsid w:val="12C02D18"/>
    <w:rsid w:val="12D039A8"/>
    <w:rsid w:val="12ED0D75"/>
    <w:rsid w:val="12FC3F22"/>
    <w:rsid w:val="13006802"/>
    <w:rsid w:val="135263F9"/>
    <w:rsid w:val="135E0952"/>
    <w:rsid w:val="139A7D44"/>
    <w:rsid w:val="13B80DE9"/>
    <w:rsid w:val="13BA3478"/>
    <w:rsid w:val="13BF7538"/>
    <w:rsid w:val="14480C0C"/>
    <w:rsid w:val="14663D57"/>
    <w:rsid w:val="1484085C"/>
    <w:rsid w:val="148B5822"/>
    <w:rsid w:val="14BB4615"/>
    <w:rsid w:val="14E24021"/>
    <w:rsid w:val="14EA5DD9"/>
    <w:rsid w:val="152D4F1A"/>
    <w:rsid w:val="154118F4"/>
    <w:rsid w:val="15483412"/>
    <w:rsid w:val="154B3AA2"/>
    <w:rsid w:val="156E2302"/>
    <w:rsid w:val="1577242C"/>
    <w:rsid w:val="16143F30"/>
    <w:rsid w:val="161E3411"/>
    <w:rsid w:val="164E5D43"/>
    <w:rsid w:val="165C5C5F"/>
    <w:rsid w:val="1669059E"/>
    <w:rsid w:val="168A1C4E"/>
    <w:rsid w:val="169C6B2C"/>
    <w:rsid w:val="16A01192"/>
    <w:rsid w:val="16EA6937"/>
    <w:rsid w:val="173639AE"/>
    <w:rsid w:val="1746581C"/>
    <w:rsid w:val="17751804"/>
    <w:rsid w:val="17B151E2"/>
    <w:rsid w:val="17C21BB2"/>
    <w:rsid w:val="17C703E1"/>
    <w:rsid w:val="17CC3105"/>
    <w:rsid w:val="17D1755D"/>
    <w:rsid w:val="17D63C0C"/>
    <w:rsid w:val="17D7639A"/>
    <w:rsid w:val="18272FD6"/>
    <w:rsid w:val="18580DE8"/>
    <w:rsid w:val="18A521EB"/>
    <w:rsid w:val="18B3675F"/>
    <w:rsid w:val="18C17C16"/>
    <w:rsid w:val="18C42F01"/>
    <w:rsid w:val="18D135B6"/>
    <w:rsid w:val="18DE1699"/>
    <w:rsid w:val="18E1066B"/>
    <w:rsid w:val="192E2B93"/>
    <w:rsid w:val="19625D0D"/>
    <w:rsid w:val="19AD7714"/>
    <w:rsid w:val="19CB08CA"/>
    <w:rsid w:val="1A0E4A85"/>
    <w:rsid w:val="1A186A95"/>
    <w:rsid w:val="1A1A6885"/>
    <w:rsid w:val="1A264944"/>
    <w:rsid w:val="1A4209AB"/>
    <w:rsid w:val="1A652416"/>
    <w:rsid w:val="1A65716B"/>
    <w:rsid w:val="1A753477"/>
    <w:rsid w:val="1A994F7E"/>
    <w:rsid w:val="1AA701B7"/>
    <w:rsid w:val="1AD96E8B"/>
    <w:rsid w:val="1B227025"/>
    <w:rsid w:val="1B401AF4"/>
    <w:rsid w:val="1B4F0A0F"/>
    <w:rsid w:val="1B4F2443"/>
    <w:rsid w:val="1B6B7CB3"/>
    <w:rsid w:val="1BA263E8"/>
    <w:rsid w:val="1BF431FA"/>
    <w:rsid w:val="1BF75BA0"/>
    <w:rsid w:val="1C1315FC"/>
    <w:rsid w:val="1C283297"/>
    <w:rsid w:val="1C34458A"/>
    <w:rsid w:val="1C544433"/>
    <w:rsid w:val="1C6A2F49"/>
    <w:rsid w:val="1C6E35D3"/>
    <w:rsid w:val="1C893585"/>
    <w:rsid w:val="1C8D3F3D"/>
    <w:rsid w:val="1CAD0E01"/>
    <w:rsid w:val="1CD52CD0"/>
    <w:rsid w:val="1CDE249F"/>
    <w:rsid w:val="1D132172"/>
    <w:rsid w:val="1D217441"/>
    <w:rsid w:val="1D3F365B"/>
    <w:rsid w:val="1D405E37"/>
    <w:rsid w:val="1D463DB3"/>
    <w:rsid w:val="1D4C5EDD"/>
    <w:rsid w:val="1D4D61C2"/>
    <w:rsid w:val="1D6C0D7A"/>
    <w:rsid w:val="1D9E2AC6"/>
    <w:rsid w:val="1DBE0B4C"/>
    <w:rsid w:val="1E172632"/>
    <w:rsid w:val="1E1B035A"/>
    <w:rsid w:val="1E2B24D6"/>
    <w:rsid w:val="1E2E5499"/>
    <w:rsid w:val="1E640C62"/>
    <w:rsid w:val="1EDD211E"/>
    <w:rsid w:val="1F245ECC"/>
    <w:rsid w:val="1F3B5A9F"/>
    <w:rsid w:val="1F3C370F"/>
    <w:rsid w:val="1FB60154"/>
    <w:rsid w:val="201D05B7"/>
    <w:rsid w:val="2074481F"/>
    <w:rsid w:val="207C679C"/>
    <w:rsid w:val="20862FC2"/>
    <w:rsid w:val="20AB3089"/>
    <w:rsid w:val="20BA4D99"/>
    <w:rsid w:val="20CF10D2"/>
    <w:rsid w:val="20DF166A"/>
    <w:rsid w:val="20E420B7"/>
    <w:rsid w:val="20EC6F59"/>
    <w:rsid w:val="21601839"/>
    <w:rsid w:val="21C71B46"/>
    <w:rsid w:val="21CB6F6A"/>
    <w:rsid w:val="21D7216D"/>
    <w:rsid w:val="22432BD9"/>
    <w:rsid w:val="225A2510"/>
    <w:rsid w:val="2266149C"/>
    <w:rsid w:val="2277222D"/>
    <w:rsid w:val="228D2BE6"/>
    <w:rsid w:val="22B6590A"/>
    <w:rsid w:val="22CA153F"/>
    <w:rsid w:val="22CB4623"/>
    <w:rsid w:val="22F64FD9"/>
    <w:rsid w:val="22FD1A98"/>
    <w:rsid w:val="23024D79"/>
    <w:rsid w:val="23196CB3"/>
    <w:rsid w:val="23202317"/>
    <w:rsid w:val="235B473F"/>
    <w:rsid w:val="236B1FC9"/>
    <w:rsid w:val="23975B6F"/>
    <w:rsid w:val="23A26893"/>
    <w:rsid w:val="23A46844"/>
    <w:rsid w:val="24001C62"/>
    <w:rsid w:val="24096574"/>
    <w:rsid w:val="241E0D28"/>
    <w:rsid w:val="2429365A"/>
    <w:rsid w:val="243E2B79"/>
    <w:rsid w:val="2443105A"/>
    <w:rsid w:val="246D668A"/>
    <w:rsid w:val="24B2554D"/>
    <w:rsid w:val="24C75655"/>
    <w:rsid w:val="24CA7A64"/>
    <w:rsid w:val="24EB155C"/>
    <w:rsid w:val="24F269CB"/>
    <w:rsid w:val="25441FFA"/>
    <w:rsid w:val="2559068E"/>
    <w:rsid w:val="25784B0C"/>
    <w:rsid w:val="257E628E"/>
    <w:rsid w:val="259315A9"/>
    <w:rsid w:val="25A6351F"/>
    <w:rsid w:val="25A668CF"/>
    <w:rsid w:val="25A7119C"/>
    <w:rsid w:val="260C527D"/>
    <w:rsid w:val="26395205"/>
    <w:rsid w:val="2652026D"/>
    <w:rsid w:val="26723C0A"/>
    <w:rsid w:val="267375E1"/>
    <w:rsid w:val="269B4D11"/>
    <w:rsid w:val="26A5093B"/>
    <w:rsid w:val="26A50B3C"/>
    <w:rsid w:val="26B93066"/>
    <w:rsid w:val="26DB5881"/>
    <w:rsid w:val="26EF76C0"/>
    <w:rsid w:val="27620DA1"/>
    <w:rsid w:val="27955400"/>
    <w:rsid w:val="28112E4C"/>
    <w:rsid w:val="281F7466"/>
    <w:rsid w:val="28241792"/>
    <w:rsid w:val="2832243A"/>
    <w:rsid w:val="284573BC"/>
    <w:rsid w:val="28493866"/>
    <w:rsid w:val="284B048F"/>
    <w:rsid w:val="28991CC6"/>
    <w:rsid w:val="28A62DD2"/>
    <w:rsid w:val="28AF49B7"/>
    <w:rsid w:val="28B7150B"/>
    <w:rsid w:val="28DD4FD8"/>
    <w:rsid w:val="28FC21A1"/>
    <w:rsid w:val="290B1827"/>
    <w:rsid w:val="290C6FE2"/>
    <w:rsid w:val="291F3AB4"/>
    <w:rsid w:val="29782B45"/>
    <w:rsid w:val="29AB7DD6"/>
    <w:rsid w:val="29BB7FFE"/>
    <w:rsid w:val="29D20C46"/>
    <w:rsid w:val="29DD198B"/>
    <w:rsid w:val="29EB5DCC"/>
    <w:rsid w:val="29F3155B"/>
    <w:rsid w:val="29F42292"/>
    <w:rsid w:val="2A445E71"/>
    <w:rsid w:val="2A6E684B"/>
    <w:rsid w:val="2A8F78B1"/>
    <w:rsid w:val="2A9521C4"/>
    <w:rsid w:val="2A9C429A"/>
    <w:rsid w:val="2AA255D8"/>
    <w:rsid w:val="2B0902C9"/>
    <w:rsid w:val="2B105C6B"/>
    <w:rsid w:val="2B40082F"/>
    <w:rsid w:val="2B8B265C"/>
    <w:rsid w:val="2BA67DA8"/>
    <w:rsid w:val="2BCC5C7D"/>
    <w:rsid w:val="2BDA6172"/>
    <w:rsid w:val="2BDC1B39"/>
    <w:rsid w:val="2BEA1899"/>
    <w:rsid w:val="2C065638"/>
    <w:rsid w:val="2C0A4E5E"/>
    <w:rsid w:val="2C4610EA"/>
    <w:rsid w:val="2C965847"/>
    <w:rsid w:val="2CA334EA"/>
    <w:rsid w:val="2CC82052"/>
    <w:rsid w:val="2CCE2072"/>
    <w:rsid w:val="2CDE7098"/>
    <w:rsid w:val="2D007916"/>
    <w:rsid w:val="2D126254"/>
    <w:rsid w:val="2D176457"/>
    <w:rsid w:val="2D2B30EA"/>
    <w:rsid w:val="2D2C61C4"/>
    <w:rsid w:val="2D422AF6"/>
    <w:rsid w:val="2D832D39"/>
    <w:rsid w:val="2D954452"/>
    <w:rsid w:val="2D9B4EEA"/>
    <w:rsid w:val="2DBD3B4C"/>
    <w:rsid w:val="2DEB7163"/>
    <w:rsid w:val="2E15221A"/>
    <w:rsid w:val="2E1D3668"/>
    <w:rsid w:val="2E1F1BC8"/>
    <w:rsid w:val="2E93472A"/>
    <w:rsid w:val="2EB54BA7"/>
    <w:rsid w:val="2EB7397E"/>
    <w:rsid w:val="2EE2068F"/>
    <w:rsid w:val="2EFF5D70"/>
    <w:rsid w:val="2F0D4EB4"/>
    <w:rsid w:val="2F37592D"/>
    <w:rsid w:val="2F72722E"/>
    <w:rsid w:val="2F904666"/>
    <w:rsid w:val="2F980B72"/>
    <w:rsid w:val="2FC70C2B"/>
    <w:rsid w:val="307E10CF"/>
    <w:rsid w:val="30926CBC"/>
    <w:rsid w:val="30DB5EE9"/>
    <w:rsid w:val="30F807D0"/>
    <w:rsid w:val="30FF5517"/>
    <w:rsid w:val="310A54B9"/>
    <w:rsid w:val="314D7D54"/>
    <w:rsid w:val="31685D0F"/>
    <w:rsid w:val="31824C8B"/>
    <w:rsid w:val="319E56DA"/>
    <w:rsid w:val="31D20115"/>
    <w:rsid w:val="31EA3072"/>
    <w:rsid w:val="31F34258"/>
    <w:rsid w:val="32026194"/>
    <w:rsid w:val="32496378"/>
    <w:rsid w:val="3259134D"/>
    <w:rsid w:val="326F0FDB"/>
    <w:rsid w:val="328720AF"/>
    <w:rsid w:val="32CE473D"/>
    <w:rsid w:val="32E6235C"/>
    <w:rsid w:val="33283241"/>
    <w:rsid w:val="333812CB"/>
    <w:rsid w:val="335B77BE"/>
    <w:rsid w:val="33607B4C"/>
    <w:rsid w:val="3361106B"/>
    <w:rsid w:val="33656B5A"/>
    <w:rsid w:val="338517D2"/>
    <w:rsid w:val="3389428E"/>
    <w:rsid w:val="339B2BFC"/>
    <w:rsid w:val="33AD555A"/>
    <w:rsid w:val="33C52E9F"/>
    <w:rsid w:val="33DB77F2"/>
    <w:rsid w:val="33F208BF"/>
    <w:rsid w:val="34232974"/>
    <w:rsid w:val="342E6D1D"/>
    <w:rsid w:val="346372CA"/>
    <w:rsid w:val="3469428A"/>
    <w:rsid w:val="349257AC"/>
    <w:rsid w:val="34A23CFB"/>
    <w:rsid w:val="34E40C50"/>
    <w:rsid w:val="34ED5000"/>
    <w:rsid w:val="351225CD"/>
    <w:rsid w:val="35312E18"/>
    <w:rsid w:val="355C62D5"/>
    <w:rsid w:val="355D5A97"/>
    <w:rsid w:val="35684057"/>
    <w:rsid w:val="35801110"/>
    <w:rsid w:val="35937D81"/>
    <w:rsid w:val="35B61F2B"/>
    <w:rsid w:val="35C93DB4"/>
    <w:rsid w:val="360405BF"/>
    <w:rsid w:val="3612028E"/>
    <w:rsid w:val="36121EDE"/>
    <w:rsid w:val="3675480C"/>
    <w:rsid w:val="36A412DE"/>
    <w:rsid w:val="36F83496"/>
    <w:rsid w:val="37120E98"/>
    <w:rsid w:val="371F6048"/>
    <w:rsid w:val="37220AE5"/>
    <w:rsid w:val="37804E23"/>
    <w:rsid w:val="37F9683C"/>
    <w:rsid w:val="37FE2EF0"/>
    <w:rsid w:val="381C1B7E"/>
    <w:rsid w:val="38246F48"/>
    <w:rsid w:val="38285197"/>
    <w:rsid w:val="38315D5B"/>
    <w:rsid w:val="38B02F15"/>
    <w:rsid w:val="38CB088C"/>
    <w:rsid w:val="38DF4A10"/>
    <w:rsid w:val="38E92AF0"/>
    <w:rsid w:val="39194952"/>
    <w:rsid w:val="392B2D40"/>
    <w:rsid w:val="392C30EF"/>
    <w:rsid w:val="39807FAD"/>
    <w:rsid w:val="39A941A3"/>
    <w:rsid w:val="39CE6F3D"/>
    <w:rsid w:val="39D145DF"/>
    <w:rsid w:val="39D53F26"/>
    <w:rsid w:val="3A0D3467"/>
    <w:rsid w:val="3A2A4004"/>
    <w:rsid w:val="3A8C1333"/>
    <w:rsid w:val="3B2533B8"/>
    <w:rsid w:val="3B730D69"/>
    <w:rsid w:val="3B84024E"/>
    <w:rsid w:val="3BB766AA"/>
    <w:rsid w:val="3BC86C50"/>
    <w:rsid w:val="3BCF726D"/>
    <w:rsid w:val="3BD62B0C"/>
    <w:rsid w:val="3BE47FE3"/>
    <w:rsid w:val="3BF44EAB"/>
    <w:rsid w:val="3BFC46A2"/>
    <w:rsid w:val="3BFD3E50"/>
    <w:rsid w:val="3C0B5B64"/>
    <w:rsid w:val="3C41031B"/>
    <w:rsid w:val="3C5363F0"/>
    <w:rsid w:val="3C701E6D"/>
    <w:rsid w:val="3CA01C95"/>
    <w:rsid w:val="3CB54E46"/>
    <w:rsid w:val="3CFB4553"/>
    <w:rsid w:val="3CFE29E7"/>
    <w:rsid w:val="3D151AD1"/>
    <w:rsid w:val="3D461365"/>
    <w:rsid w:val="3DB22683"/>
    <w:rsid w:val="3DB3549F"/>
    <w:rsid w:val="3DC73738"/>
    <w:rsid w:val="3DEC2563"/>
    <w:rsid w:val="3DFD6396"/>
    <w:rsid w:val="3E092684"/>
    <w:rsid w:val="3E17780D"/>
    <w:rsid w:val="3E5E2CBE"/>
    <w:rsid w:val="3E8D09F7"/>
    <w:rsid w:val="3E9715A8"/>
    <w:rsid w:val="3EB81071"/>
    <w:rsid w:val="3ED22751"/>
    <w:rsid w:val="3ED77E84"/>
    <w:rsid w:val="3EDD6658"/>
    <w:rsid w:val="3EE7476B"/>
    <w:rsid w:val="3F414050"/>
    <w:rsid w:val="3F59688B"/>
    <w:rsid w:val="3F74329E"/>
    <w:rsid w:val="400E64F4"/>
    <w:rsid w:val="400F78A5"/>
    <w:rsid w:val="40596424"/>
    <w:rsid w:val="405A2177"/>
    <w:rsid w:val="40880065"/>
    <w:rsid w:val="40A93F2B"/>
    <w:rsid w:val="40C7462F"/>
    <w:rsid w:val="413A5512"/>
    <w:rsid w:val="4141770C"/>
    <w:rsid w:val="4168449C"/>
    <w:rsid w:val="41C463E3"/>
    <w:rsid w:val="41C81703"/>
    <w:rsid w:val="41D618C0"/>
    <w:rsid w:val="42204058"/>
    <w:rsid w:val="42554EA3"/>
    <w:rsid w:val="42742999"/>
    <w:rsid w:val="42B376B8"/>
    <w:rsid w:val="42CC3402"/>
    <w:rsid w:val="42E96942"/>
    <w:rsid w:val="433474B0"/>
    <w:rsid w:val="434C72A8"/>
    <w:rsid w:val="435867E0"/>
    <w:rsid w:val="435B46CC"/>
    <w:rsid w:val="436F55F5"/>
    <w:rsid w:val="43725FDD"/>
    <w:rsid w:val="437F18ED"/>
    <w:rsid w:val="43AB6019"/>
    <w:rsid w:val="44032FA2"/>
    <w:rsid w:val="441053E5"/>
    <w:rsid w:val="441F6DA7"/>
    <w:rsid w:val="4439272F"/>
    <w:rsid w:val="44410BC6"/>
    <w:rsid w:val="44430885"/>
    <w:rsid w:val="44464D75"/>
    <w:rsid w:val="44A30F89"/>
    <w:rsid w:val="44A91470"/>
    <w:rsid w:val="44C10A73"/>
    <w:rsid w:val="44CE5958"/>
    <w:rsid w:val="44FC671C"/>
    <w:rsid w:val="45220F23"/>
    <w:rsid w:val="452505FF"/>
    <w:rsid w:val="458B1C9C"/>
    <w:rsid w:val="458E48F8"/>
    <w:rsid w:val="459F4A37"/>
    <w:rsid w:val="45B602BC"/>
    <w:rsid w:val="45F11C0E"/>
    <w:rsid w:val="461B38E2"/>
    <w:rsid w:val="46B64090"/>
    <w:rsid w:val="46DD0112"/>
    <w:rsid w:val="46E13808"/>
    <w:rsid w:val="46F4028F"/>
    <w:rsid w:val="46FB2F7B"/>
    <w:rsid w:val="472B3DE7"/>
    <w:rsid w:val="475204B6"/>
    <w:rsid w:val="475C3911"/>
    <w:rsid w:val="476475DE"/>
    <w:rsid w:val="47652876"/>
    <w:rsid w:val="4768240A"/>
    <w:rsid w:val="4780137A"/>
    <w:rsid w:val="479B5509"/>
    <w:rsid w:val="47A97D34"/>
    <w:rsid w:val="47B83429"/>
    <w:rsid w:val="47BA05D4"/>
    <w:rsid w:val="47BD1264"/>
    <w:rsid w:val="47C3206F"/>
    <w:rsid w:val="47F46EC3"/>
    <w:rsid w:val="480E108F"/>
    <w:rsid w:val="484E1FEA"/>
    <w:rsid w:val="48517691"/>
    <w:rsid w:val="48553AF9"/>
    <w:rsid w:val="485D05A5"/>
    <w:rsid w:val="48884871"/>
    <w:rsid w:val="489D3E38"/>
    <w:rsid w:val="48E74846"/>
    <w:rsid w:val="48EF25CD"/>
    <w:rsid w:val="4936500F"/>
    <w:rsid w:val="4950629C"/>
    <w:rsid w:val="49661DD7"/>
    <w:rsid w:val="49766F06"/>
    <w:rsid w:val="49A0152E"/>
    <w:rsid w:val="49F07C52"/>
    <w:rsid w:val="4A2F41B5"/>
    <w:rsid w:val="4A3827BF"/>
    <w:rsid w:val="4A482602"/>
    <w:rsid w:val="4A62612A"/>
    <w:rsid w:val="4A92484F"/>
    <w:rsid w:val="4AA26D40"/>
    <w:rsid w:val="4AD826E0"/>
    <w:rsid w:val="4AF02445"/>
    <w:rsid w:val="4B242976"/>
    <w:rsid w:val="4B2A3CF2"/>
    <w:rsid w:val="4B524B96"/>
    <w:rsid w:val="4B8824FD"/>
    <w:rsid w:val="4B8E6D53"/>
    <w:rsid w:val="4BA01145"/>
    <w:rsid w:val="4BC875A1"/>
    <w:rsid w:val="4BCF7518"/>
    <w:rsid w:val="4C143873"/>
    <w:rsid w:val="4C1D0F3A"/>
    <w:rsid w:val="4C3301E2"/>
    <w:rsid w:val="4C5B1C81"/>
    <w:rsid w:val="4C93263F"/>
    <w:rsid w:val="4CB42A29"/>
    <w:rsid w:val="4CCB6D46"/>
    <w:rsid w:val="4D080006"/>
    <w:rsid w:val="4D0F4617"/>
    <w:rsid w:val="4D102AE4"/>
    <w:rsid w:val="4D644F5C"/>
    <w:rsid w:val="4D8C2590"/>
    <w:rsid w:val="4D9541B9"/>
    <w:rsid w:val="4DAF70E7"/>
    <w:rsid w:val="4DB0140A"/>
    <w:rsid w:val="4E033B49"/>
    <w:rsid w:val="4E125C28"/>
    <w:rsid w:val="4E135D86"/>
    <w:rsid w:val="4E632694"/>
    <w:rsid w:val="4E7667AE"/>
    <w:rsid w:val="4E9C3D9C"/>
    <w:rsid w:val="4EB611B5"/>
    <w:rsid w:val="4EE156EB"/>
    <w:rsid w:val="4EF91BC2"/>
    <w:rsid w:val="4F330C8E"/>
    <w:rsid w:val="4F3936ED"/>
    <w:rsid w:val="4F4F4D27"/>
    <w:rsid w:val="4F5641A6"/>
    <w:rsid w:val="4F5F1F2A"/>
    <w:rsid w:val="4F9C3E8F"/>
    <w:rsid w:val="4FC62B8D"/>
    <w:rsid w:val="4FCB5CC6"/>
    <w:rsid w:val="4FDF5F51"/>
    <w:rsid w:val="4FFB5B44"/>
    <w:rsid w:val="503421D0"/>
    <w:rsid w:val="50522AEB"/>
    <w:rsid w:val="50797F51"/>
    <w:rsid w:val="50A334FB"/>
    <w:rsid w:val="50C70E29"/>
    <w:rsid w:val="50E241C4"/>
    <w:rsid w:val="50F06270"/>
    <w:rsid w:val="50F621A4"/>
    <w:rsid w:val="51167087"/>
    <w:rsid w:val="51170F06"/>
    <w:rsid w:val="5121311A"/>
    <w:rsid w:val="519348B6"/>
    <w:rsid w:val="51EA07E4"/>
    <w:rsid w:val="51F67689"/>
    <w:rsid w:val="521952E1"/>
    <w:rsid w:val="522A46A4"/>
    <w:rsid w:val="52386991"/>
    <w:rsid w:val="523E07A1"/>
    <w:rsid w:val="523E14DE"/>
    <w:rsid w:val="523F4B08"/>
    <w:rsid w:val="52527A9B"/>
    <w:rsid w:val="52606DD4"/>
    <w:rsid w:val="528614B3"/>
    <w:rsid w:val="5294188D"/>
    <w:rsid w:val="52AC4D4B"/>
    <w:rsid w:val="52BC26DB"/>
    <w:rsid w:val="52C27247"/>
    <w:rsid w:val="52DC1F72"/>
    <w:rsid w:val="52E83A20"/>
    <w:rsid w:val="52FA0E96"/>
    <w:rsid w:val="53084AC7"/>
    <w:rsid w:val="53436412"/>
    <w:rsid w:val="53506399"/>
    <w:rsid w:val="53CC38E6"/>
    <w:rsid w:val="53D76633"/>
    <w:rsid w:val="540633A5"/>
    <w:rsid w:val="54106750"/>
    <w:rsid w:val="5411087C"/>
    <w:rsid w:val="54315BF1"/>
    <w:rsid w:val="544B62CD"/>
    <w:rsid w:val="545A5D58"/>
    <w:rsid w:val="546A4646"/>
    <w:rsid w:val="54BD004E"/>
    <w:rsid w:val="54DC768F"/>
    <w:rsid w:val="54F57E9A"/>
    <w:rsid w:val="54FA568F"/>
    <w:rsid w:val="5522558F"/>
    <w:rsid w:val="55736380"/>
    <w:rsid w:val="5573793A"/>
    <w:rsid w:val="557508C4"/>
    <w:rsid w:val="55B72D1B"/>
    <w:rsid w:val="55CA78FD"/>
    <w:rsid w:val="55D22D2F"/>
    <w:rsid w:val="55E22C17"/>
    <w:rsid w:val="55FB0E55"/>
    <w:rsid w:val="55FE1C97"/>
    <w:rsid w:val="56396CFE"/>
    <w:rsid w:val="565901C9"/>
    <w:rsid w:val="565949D8"/>
    <w:rsid w:val="569F289E"/>
    <w:rsid w:val="56A50786"/>
    <w:rsid w:val="56A92E60"/>
    <w:rsid w:val="56B8217C"/>
    <w:rsid w:val="56F86610"/>
    <w:rsid w:val="56FB69CA"/>
    <w:rsid w:val="57027CF5"/>
    <w:rsid w:val="570B7062"/>
    <w:rsid w:val="570E3098"/>
    <w:rsid w:val="5713232E"/>
    <w:rsid w:val="573C698B"/>
    <w:rsid w:val="57404A13"/>
    <w:rsid w:val="57D65935"/>
    <w:rsid w:val="57F9152B"/>
    <w:rsid w:val="58024E28"/>
    <w:rsid w:val="58070E52"/>
    <w:rsid w:val="58156418"/>
    <w:rsid w:val="58784A2B"/>
    <w:rsid w:val="588F058E"/>
    <w:rsid w:val="58947388"/>
    <w:rsid w:val="58A01CF7"/>
    <w:rsid w:val="58C47233"/>
    <w:rsid w:val="58C54CE2"/>
    <w:rsid w:val="590651C5"/>
    <w:rsid w:val="594D3C81"/>
    <w:rsid w:val="5979794C"/>
    <w:rsid w:val="599069ED"/>
    <w:rsid w:val="59BD6001"/>
    <w:rsid w:val="59DC0EBB"/>
    <w:rsid w:val="59EF2A39"/>
    <w:rsid w:val="5A054F52"/>
    <w:rsid w:val="5A1E6304"/>
    <w:rsid w:val="5A326E9F"/>
    <w:rsid w:val="5A382DE4"/>
    <w:rsid w:val="5A451D70"/>
    <w:rsid w:val="5A48038A"/>
    <w:rsid w:val="5A54734F"/>
    <w:rsid w:val="5A734AD6"/>
    <w:rsid w:val="5A7521EB"/>
    <w:rsid w:val="5A776B3A"/>
    <w:rsid w:val="5A8F4153"/>
    <w:rsid w:val="5A8F46D2"/>
    <w:rsid w:val="5A9C69BF"/>
    <w:rsid w:val="5ADF2AC6"/>
    <w:rsid w:val="5AEC0D8A"/>
    <w:rsid w:val="5B102770"/>
    <w:rsid w:val="5B4213BA"/>
    <w:rsid w:val="5B450177"/>
    <w:rsid w:val="5B542CF1"/>
    <w:rsid w:val="5B75283B"/>
    <w:rsid w:val="5BA31C25"/>
    <w:rsid w:val="5C0E4963"/>
    <w:rsid w:val="5C100FD9"/>
    <w:rsid w:val="5C1815BA"/>
    <w:rsid w:val="5C447059"/>
    <w:rsid w:val="5C6E4AE7"/>
    <w:rsid w:val="5C9217F1"/>
    <w:rsid w:val="5D3B48B6"/>
    <w:rsid w:val="5D432FB6"/>
    <w:rsid w:val="5D6864F6"/>
    <w:rsid w:val="5D7379E8"/>
    <w:rsid w:val="5D7D57CA"/>
    <w:rsid w:val="5D906BC6"/>
    <w:rsid w:val="5DA138E3"/>
    <w:rsid w:val="5DB56CD2"/>
    <w:rsid w:val="5DBD3E07"/>
    <w:rsid w:val="5DC53B5A"/>
    <w:rsid w:val="5DD05E67"/>
    <w:rsid w:val="5E2715CA"/>
    <w:rsid w:val="5E334708"/>
    <w:rsid w:val="5E453EFF"/>
    <w:rsid w:val="5E465EDC"/>
    <w:rsid w:val="5E476C72"/>
    <w:rsid w:val="5E62176F"/>
    <w:rsid w:val="5E6867FB"/>
    <w:rsid w:val="5E9A1F07"/>
    <w:rsid w:val="5EE745AB"/>
    <w:rsid w:val="5F0C1DEA"/>
    <w:rsid w:val="5F1321C6"/>
    <w:rsid w:val="5F290C89"/>
    <w:rsid w:val="5F4058BE"/>
    <w:rsid w:val="5F4D66F2"/>
    <w:rsid w:val="5F591B1F"/>
    <w:rsid w:val="5F5B72E4"/>
    <w:rsid w:val="5F5C436A"/>
    <w:rsid w:val="5F65297E"/>
    <w:rsid w:val="5F895036"/>
    <w:rsid w:val="5FC74E5D"/>
    <w:rsid w:val="5FF233CD"/>
    <w:rsid w:val="5FF973A7"/>
    <w:rsid w:val="601A7897"/>
    <w:rsid w:val="602013E4"/>
    <w:rsid w:val="603F4AC2"/>
    <w:rsid w:val="604B4829"/>
    <w:rsid w:val="608C4E36"/>
    <w:rsid w:val="6093541D"/>
    <w:rsid w:val="60A45B2A"/>
    <w:rsid w:val="60F00A66"/>
    <w:rsid w:val="60F348FD"/>
    <w:rsid w:val="610219DF"/>
    <w:rsid w:val="611E4AF9"/>
    <w:rsid w:val="61226822"/>
    <w:rsid w:val="614606DE"/>
    <w:rsid w:val="617932C0"/>
    <w:rsid w:val="617B005C"/>
    <w:rsid w:val="61877114"/>
    <w:rsid w:val="61901DE5"/>
    <w:rsid w:val="61B41688"/>
    <w:rsid w:val="61CE00B6"/>
    <w:rsid w:val="61E46E88"/>
    <w:rsid w:val="61F974C8"/>
    <w:rsid w:val="620B24E8"/>
    <w:rsid w:val="62157157"/>
    <w:rsid w:val="622A5063"/>
    <w:rsid w:val="62391F60"/>
    <w:rsid w:val="623C7ACA"/>
    <w:rsid w:val="62503CCB"/>
    <w:rsid w:val="62803622"/>
    <w:rsid w:val="62812D38"/>
    <w:rsid w:val="62E22BA8"/>
    <w:rsid w:val="62E31A86"/>
    <w:rsid w:val="633F5DE2"/>
    <w:rsid w:val="63753D2C"/>
    <w:rsid w:val="639E7895"/>
    <w:rsid w:val="63A4500B"/>
    <w:rsid w:val="63B3213F"/>
    <w:rsid w:val="63F2281B"/>
    <w:rsid w:val="640B4495"/>
    <w:rsid w:val="6436568C"/>
    <w:rsid w:val="64621E2C"/>
    <w:rsid w:val="64D0743B"/>
    <w:rsid w:val="64E575B7"/>
    <w:rsid w:val="651F5392"/>
    <w:rsid w:val="654F2CC6"/>
    <w:rsid w:val="65792283"/>
    <w:rsid w:val="658A4F02"/>
    <w:rsid w:val="65BD365A"/>
    <w:rsid w:val="65DE408C"/>
    <w:rsid w:val="65FB260A"/>
    <w:rsid w:val="66096EA5"/>
    <w:rsid w:val="660F6894"/>
    <w:rsid w:val="66133F8A"/>
    <w:rsid w:val="662024EB"/>
    <w:rsid w:val="66275B0D"/>
    <w:rsid w:val="666A193C"/>
    <w:rsid w:val="66757D65"/>
    <w:rsid w:val="66801499"/>
    <w:rsid w:val="668C6690"/>
    <w:rsid w:val="66D70B18"/>
    <w:rsid w:val="66E14082"/>
    <w:rsid w:val="67043330"/>
    <w:rsid w:val="67295772"/>
    <w:rsid w:val="672D41CC"/>
    <w:rsid w:val="674726D0"/>
    <w:rsid w:val="676D7E99"/>
    <w:rsid w:val="67825EB1"/>
    <w:rsid w:val="67C32910"/>
    <w:rsid w:val="67C7355D"/>
    <w:rsid w:val="67E6068F"/>
    <w:rsid w:val="681F3BCE"/>
    <w:rsid w:val="682E0AB7"/>
    <w:rsid w:val="68465ADB"/>
    <w:rsid w:val="68B550EA"/>
    <w:rsid w:val="68C50DB0"/>
    <w:rsid w:val="68EA44AB"/>
    <w:rsid w:val="69023C42"/>
    <w:rsid w:val="69590531"/>
    <w:rsid w:val="69A5251D"/>
    <w:rsid w:val="69CC2425"/>
    <w:rsid w:val="69F3675B"/>
    <w:rsid w:val="6A1C6EE5"/>
    <w:rsid w:val="6A255D55"/>
    <w:rsid w:val="6A3E2872"/>
    <w:rsid w:val="6A446F45"/>
    <w:rsid w:val="6A47273A"/>
    <w:rsid w:val="6A5943B6"/>
    <w:rsid w:val="6A76204E"/>
    <w:rsid w:val="6AA26D43"/>
    <w:rsid w:val="6AB44B59"/>
    <w:rsid w:val="6ACE7998"/>
    <w:rsid w:val="6AD618A5"/>
    <w:rsid w:val="6ADE61F3"/>
    <w:rsid w:val="6B122250"/>
    <w:rsid w:val="6B303CD2"/>
    <w:rsid w:val="6B307678"/>
    <w:rsid w:val="6B4E3356"/>
    <w:rsid w:val="6B500A1F"/>
    <w:rsid w:val="6B561E78"/>
    <w:rsid w:val="6B585FAC"/>
    <w:rsid w:val="6B620FC0"/>
    <w:rsid w:val="6B656276"/>
    <w:rsid w:val="6B797B07"/>
    <w:rsid w:val="6BB827D8"/>
    <w:rsid w:val="6BC65A8D"/>
    <w:rsid w:val="6C201C24"/>
    <w:rsid w:val="6C276C8F"/>
    <w:rsid w:val="6C2C5B0F"/>
    <w:rsid w:val="6C3866FE"/>
    <w:rsid w:val="6C787315"/>
    <w:rsid w:val="6C7A5609"/>
    <w:rsid w:val="6C9D0F6C"/>
    <w:rsid w:val="6CE905D2"/>
    <w:rsid w:val="6D115A17"/>
    <w:rsid w:val="6D274E92"/>
    <w:rsid w:val="6D4217BA"/>
    <w:rsid w:val="6D9B64D1"/>
    <w:rsid w:val="6D9D3103"/>
    <w:rsid w:val="6DA513C2"/>
    <w:rsid w:val="6DBE1358"/>
    <w:rsid w:val="6DC94F6D"/>
    <w:rsid w:val="6DEA7F3F"/>
    <w:rsid w:val="6DFD4F67"/>
    <w:rsid w:val="6E0C5ECA"/>
    <w:rsid w:val="6E256947"/>
    <w:rsid w:val="6E3964B7"/>
    <w:rsid w:val="6E4625D2"/>
    <w:rsid w:val="6E507818"/>
    <w:rsid w:val="6E513BBF"/>
    <w:rsid w:val="6E642401"/>
    <w:rsid w:val="6E6A483D"/>
    <w:rsid w:val="6E912BF0"/>
    <w:rsid w:val="6EA512F7"/>
    <w:rsid w:val="6EAB528B"/>
    <w:rsid w:val="6EC83D3A"/>
    <w:rsid w:val="6EFA4935"/>
    <w:rsid w:val="6F146907"/>
    <w:rsid w:val="6F2614F8"/>
    <w:rsid w:val="6F3873E2"/>
    <w:rsid w:val="6F496A4C"/>
    <w:rsid w:val="6F713B84"/>
    <w:rsid w:val="6F715390"/>
    <w:rsid w:val="6F887EF9"/>
    <w:rsid w:val="6F8958DD"/>
    <w:rsid w:val="6F8E6B10"/>
    <w:rsid w:val="6FC23882"/>
    <w:rsid w:val="700038B4"/>
    <w:rsid w:val="704374D5"/>
    <w:rsid w:val="70D43372"/>
    <w:rsid w:val="712A00E6"/>
    <w:rsid w:val="715F7396"/>
    <w:rsid w:val="71865493"/>
    <w:rsid w:val="71935DCE"/>
    <w:rsid w:val="71EA3E77"/>
    <w:rsid w:val="71EC0311"/>
    <w:rsid w:val="72481323"/>
    <w:rsid w:val="724D3BF6"/>
    <w:rsid w:val="72956129"/>
    <w:rsid w:val="72B91747"/>
    <w:rsid w:val="72D6609A"/>
    <w:rsid w:val="72EA4ED2"/>
    <w:rsid w:val="73144368"/>
    <w:rsid w:val="731D756F"/>
    <w:rsid w:val="73507E01"/>
    <w:rsid w:val="7365064D"/>
    <w:rsid w:val="73B9283A"/>
    <w:rsid w:val="73D67184"/>
    <w:rsid w:val="74166ADD"/>
    <w:rsid w:val="741E467D"/>
    <w:rsid w:val="746E6A22"/>
    <w:rsid w:val="749607D6"/>
    <w:rsid w:val="74BB2B0B"/>
    <w:rsid w:val="74C2796E"/>
    <w:rsid w:val="74C85B1F"/>
    <w:rsid w:val="74D35356"/>
    <w:rsid w:val="74E71E9B"/>
    <w:rsid w:val="750765E5"/>
    <w:rsid w:val="750A3DEB"/>
    <w:rsid w:val="750B5FD2"/>
    <w:rsid w:val="75165D7C"/>
    <w:rsid w:val="752568AA"/>
    <w:rsid w:val="75340ECB"/>
    <w:rsid w:val="755C35FA"/>
    <w:rsid w:val="759425C8"/>
    <w:rsid w:val="75A56804"/>
    <w:rsid w:val="75AD6CD5"/>
    <w:rsid w:val="75C9746B"/>
    <w:rsid w:val="761722C2"/>
    <w:rsid w:val="765F45DF"/>
    <w:rsid w:val="768A7005"/>
    <w:rsid w:val="76BD03FF"/>
    <w:rsid w:val="76DB1AEF"/>
    <w:rsid w:val="770150AC"/>
    <w:rsid w:val="7724450C"/>
    <w:rsid w:val="77552C7E"/>
    <w:rsid w:val="77581223"/>
    <w:rsid w:val="775E0E32"/>
    <w:rsid w:val="77893EEE"/>
    <w:rsid w:val="77BF5F9F"/>
    <w:rsid w:val="77E4269D"/>
    <w:rsid w:val="78266F01"/>
    <w:rsid w:val="783F7C78"/>
    <w:rsid w:val="78B244A7"/>
    <w:rsid w:val="78F44A87"/>
    <w:rsid w:val="78F75534"/>
    <w:rsid w:val="79013B53"/>
    <w:rsid w:val="79013C1E"/>
    <w:rsid w:val="795301BB"/>
    <w:rsid w:val="79586DC2"/>
    <w:rsid w:val="79862F84"/>
    <w:rsid w:val="79AE2914"/>
    <w:rsid w:val="79C03854"/>
    <w:rsid w:val="79DE1473"/>
    <w:rsid w:val="7A0E5B49"/>
    <w:rsid w:val="7A3D3A3C"/>
    <w:rsid w:val="7AED0888"/>
    <w:rsid w:val="7B093201"/>
    <w:rsid w:val="7B0D2FCF"/>
    <w:rsid w:val="7B107D13"/>
    <w:rsid w:val="7B222B2F"/>
    <w:rsid w:val="7B3F5B58"/>
    <w:rsid w:val="7B434D84"/>
    <w:rsid w:val="7B515DBB"/>
    <w:rsid w:val="7B5A1781"/>
    <w:rsid w:val="7BAA186E"/>
    <w:rsid w:val="7BC36870"/>
    <w:rsid w:val="7BC728B9"/>
    <w:rsid w:val="7C2D7D93"/>
    <w:rsid w:val="7C2F1B79"/>
    <w:rsid w:val="7C69298A"/>
    <w:rsid w:val="7CAE7694"/>
    <w:rsid w:val="7CB945FF"/>
    <w:rsid w:val="7CCE1C14"/>
    <w:rsid w:val="7CDF40DB"/>
    <w:rsid w:val="7CED1B37"/>
    <w:rsid w:val="7D492D44"/>
    <w:rsid w:val="7D4C19EC"/>
    <w:rsid w:val="7D64331C"/>
    <w:rsid w:val="7D663BD8"/>
    <w:rsid w:val="7D7335A1"/>
    <w:rsid w:val="7D7B0835"/>
    <w:rsid w:val="7D8A6EF5"/>
    <w:rsid w:val="7D94089B"/>
    <w:rsid w:val="7E66083E"/>
    <w:rsid w:val="7EB14152"/>
    <w:rsid w:val="7EBE5A5C"/>
    <w:rsid w:val="7F014F26"/>
    <w:rsid w:val="7F542469"/>
    <w:rsid w:val="7F65561F"/>
    <w:rsid w:val="7F81538C"/>
    <w:rsid w:val="7F93075F"/>
    <w:rsid w:val="7FC54DED"/>
    <w:rsid w:val="7FE547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spacing w:line="400" w:lineRule="exact"/>
      <w:ind w:firstLine="200" w:firstLineChars="200"/>
      <w:jc w:val="both"/>
    </w:pPr>
    <w:rPr>
      <w:rFonts w:ascii="Times New Roman" w:hAnsi="Times New Roman" w:eastAsia="宋体" w:cs="Times New Roman"/>
      <w:kern w:val="0"/>
      <w:sz w:val="24"/>
      <w:szCs w:val="22"/>
      <w:lang w:val="en-US" w:eastAsia="zh-CN" w:bidi="ar-SA"/>
    </w:rPr>
  </w:style>
  <w:style w:type="paragraph" w:styleId="4">
    <w:name w:val="heading 1"/>
    <w:basedOn w:val="1"/>
    <w:next w:val="1"/>
    <w:link w:val="21"/>
    <w:qFormat/>
    <w:uiPriority w:val="9"/>
    <w:pPr>
      <w:keepNext/>
      <w:keepLines/>
      <w:ind w:firstLine="0" w:firstLineChars="0"/>
      <w:outlineLvl w:val="0"/>
    </w:pPr>
    <w:rPr>
      <w:rFonts w:eastAsia="黑体"/>
      <w:b/>
      <w:bCs/>
      <w:kern w:val="44"/>
      <w:sz w:val="30"/>
      <w:szCs w:val="30"/>
    </w:rPr>
  </w:style>
  <w:style w:type="paragraph" w:styleId="5">
    <w:name w:val="heading 2"/>
    <w:basedOn w:val="1"/>
    <w:next w:val="1"/>
    <w:qFormat/>
    <w:uiPriority w:val="9"/>
    <w:pPr>
      <w:keepNext/>
      <w:keepLines/>
      <w:adjustRightInd w:val="0"/>
      <w:snapToGrid w:val="0"/>
      <w:ind w:firstLine="0" w:firstLineChars="0"/>
      <w:outlineLvl w:val="1"/>
    </w:pPr>
    <w:rPr>
      <w:rFonts w:eastAsia="黑体"/>
      <w:b/>
      <w:bCs/>
      <w:sz w:val="28"/>
      <w:szCs w:val="28"/>
    </w:rPr>
  </w:style>
  <w:style w:type="paragraph" w:styleId="6">
    <w:name w:val="heading 3"/>
    <w:basedOn w:val="1"/>
    <w:next w:val="1"/>
    <w:qFormat/>
    <w:uiPriority w:val="9"/>
    <w:pPr>
      <w:keepNext/>
      <w:keepLines/>
      <w:adjustRightInd w:val="0"/>
      <w:snapToGrid w:val="0"/>
      <w:ind w:firstLine="0" w:firstLineChars="0"/>
      <w:outlineLvl w:val="2"/>
    </w:pPr>
    <w:rPr>
      <w:rFonts w:eastAsia="黑体"/>
      <w:szCs w:val="24"/>
    </w:rPr>
  </w:style>
  <w:style w:type="character" w:default="1" w:styleId="16">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2">
    <w:name w:val="Body Text First Indent 2"/>
    <w:basedOn w:val="3"/>
    <w:qFormat/>
    <w:uiPriority w:val="0"/>
  </w:style>
  <w:style w:type="paragraph" w:styleId="3">
    <w:name w:val="Body Text Indent"/>
    <w:basedOn w:val="1"/>
    <w:qFormat/>
    <w:uiPriority w:val="0"/>
    <w:pPr>
      <w:widowControl w:val="0"/>
      <w:spacing w:line="240" w:lineRule="auto"/>
      <w:ind w:firstLine="420"/>
    </w:pPr>
    <w:rPr>
      <w:rFonts w:cs="Times New Roman"/>
      <w:kern w:val="0"/>
      <w:sz w:val="20"/>
      <w:szCs w:val="24"/>
    </w:rPr>
  </w:style>
  <w:style w:type="paragraph" w:styleId="7">
    <w:name w:val="caption"/>
    <w:basedOn w:val="1"/>
    <w:next w:val="1"/>
    <w:qFormat/>
    <w:uiPriority w:val="0"/>
    <w:rPr>
      <w:rFonts w:ascii="Arial" w:hAnsi="Arial" w:eastAsia="黑体"/>
      <w:sz w:val="20"/>
    </w:rPr>
  </w:style>
  <w:style w:type="paragraph" w:styleId="8">
    <w:name w:val="toc 3"/>
    <w:basedOn w:val="1"/>
    <w:next w:val="1"/>
    <w:qFormat/>
    <w:uiPriority w:val="0"/>
    <w:pPr>
      <w:ind w:left="840" w:leftChars="400"/>
    </w:pPr>
  </w:style>
  <w:style w:type="paragraph" w:styleId="9">
    <w:name w:val="footer"/>
    <w:basedOn w:val="1"/>
    <w:qFormat/>
    <w:uiPriority w:val="99"/>
    <w:pPr>
      <w:tabs>
        <w:tab w:val="center" w:pos="4153"/>
        <w:tab w:val="right" w:pos="8306"/>
      </w:tabs>
      <w:snapToGrid w:val="0"/>
    </w:pPr>
    <w:rPr>
      <w:sz w:val="18"/>
      <w:szCs w:val="18"/>
    </w:rPr>
  </w:style>
  <w:style w:type="paragraph" w:styleId="10">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paragraph" w:styleId="1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Normal (Web)"/>
    <w:basedOn w:val="1"/>
    <w:qFormat/>
    <w:uiPriority w:val="0"/>
    <w:rPr>
      <w:sz w:val="24"/>
    </w:rPr>
  </w:style>
  <w:style w:type="paragraph" w:customStyle="1" w:styleId="17">
    <w:name w:val="WPSOffice手动目录 1"/>
    <w:qFormat/>
    <w:uiPriority w:val="0"/>
    <w:pPr>
      <w:spacing w:line="400" w:lineRule="exact"/>
    </w:pPr>
    <w:rPr>
      <w:rFonts w:ascii="Times New Roman" w:hAnsi="Times New Roman" w:eastAsia="宋体" w:cs="Times New Roman"/>
      <w:sz w:val="24"/>
      <w:lang w:val="en-US" w:eastAsia="zh-CN" w:bidi="ar-SA"/>
    </w:rPr>
  </w:style>
  <w:style w:type="paragraph" w:customStyle="1" w:styleId="18">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19">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20">
    <w:name w:val="TOC 标题1"/>
    <w:basedOn w:val="4"/>
    <w:next w:val="1"/>
    <w:unhideWhenUsed/>
    <w:qFormat/>
    <w:uiPriority w:val="39"/>
    <w:pPr>
      <w:spacing w:before="480" w:line="276" w:lineRule="auto"/>
      <w:outlineLvl w:val="9"/>
    </w:pPr>
    <w:rPr>
      <w:rFonts w:ascii="Calibri Light" w:hAnsi="Calibri Light"/>
      <w:color w:val="2D73B3"/>
      <w:kern w:val="0"/>
      <w:sz w:val="28"/>
      <w:szCs w:val="28"/>
    </w:rPr>
  </w:style>
  <w:style w:type="character" w:customStyle="1" w:styleId="21">
    <w:name w:val="标题 1 Char"/>
    <w:basedOn w:val="16"/>
    <w:link w:val="4"/>
    <w:qFormat/>
    <w:uiPriority w:val="9"/>
    <w:rPr>
      <w:rFonts w:eastAsia="黑体"/>
      <w:b/>
      <w:bCs/>
      <w:kern w:val="44"/>
      <w:sz w:val="30"/>
      <w:szCs w:val="30"/>
    </w:rPr>
  </w:style>
  <w:style w:type="character" w:customStyle="1" w:styleId="22">
    <w:name w:val="新罗马字体 Char"/>
    <w:link w:val="23"/>
    <w:qFormat/>
    <w:uiPriority w:val="0"/>
    <w:rPr>
      <w:rFonts w:ascii="Times New Roman" w:hAnsi="Times New Roman" w:eastAsia="宋体" w:cs="Times New Roman"/>
      <w:sz w:val="24"/>
      <w:szCs w:val="20"/>
    </w:rPr>
  </w:style>
  <w:style w:type="paragraph" w:customStyle="1" w:styleId="23">
    <w:name w:val="新罗马字体"/>
    <w:link w:val="22"/>
    <w:qFormat/>
    <w:uiPriority w:val="0"/>
    <w:pPr>
      <w:spacing w:line="400" w:lineRule="exact"/>
      <w:ind w:leftChars="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25.png"/><Relationship Id="rId47" Type="http://schemas.openxmlformats.org/officeDocument/2006/relationships/image" Target="media/image24.png"/><Relationship Id="rId46" Type="http://schemas.openxmlformats.org/officeDocument/2006/relationships/image" Target="media/image23.png"/><Relationship Id="rId45" Type="http://schemas.openxmlformats.org/officeDocument/2006/relationships/image" Target="media/image22.png"/><Relationship Id="rId44" Type="http://schemas.openxmlformats.org/officeDocument/2006/relationships/image" Target="media/image21.png"/><Relationship Id="rId43" Type="http://schemas.openxmlformats.org/officeDocument/2006/relationships/image" Target="media/image20.png"/><Relationship Id="rId42" Type="http://schemas.openxmlformats.org/officeDocument/2006/relationships/image" Target="media/image19.png"/><Relationship Id="rId41" Type="http://schemas.openxmlformats.org/officeDocument/2006/relationships/image" Target="media/image18.png"/><Relationship Id="rId40" Type="http://schemas.openxmlformats.org/officeDocument/2006/relationships/image" Target="media/image17.png"/><Relationship Id="rId4" Type="http://schemas.openxmlformats.org/officeDocument/2006/relationships/header" Target="header2.xml"/><Relationship Id="rId39" Type="http://schemas.openxmlformats.org/officeDocument/2006/relationships/image" Target="media/image16.png"/><Relationship Id="rId38" Type="http://schemas.openxmlformats.org/officeDocument/2006/relationships/image" Target="media/image15.png"/><Relationship Id="rId37" Type="http://schemas.openxmlformats.org/officeDocument/2006/relationships/image" Target="media/image14.png"/><Relationship Id="rId36" Type="http://schemas.openxmlformats.org/officeDocument/2006/relationships/image" Target="media/image13.png"/><Relationship Id="rId35" Type="http://schemas.openxmlformats.org/officeDocument/2006/relationships/image" Target="media/image12.png"/><Relationship Id="rId34" Type="http://schemas.openxmlformats.org/officeDocument/2006/relationships/image" Target="media/image11.png"/><Relationship Id="rId33" Type="http://schemas.openxmlformats.org/officeDocument/2006/relationships/image" Target="media/image10.png"/><Relationship Id="rId32" Type="http://schemas.openxmlformats.org/officeDocument/2006/relationships/image" Target="media/image9.png"/><Relationship Id="rId31" Type="http://schemas.openxmlformats.org/officeDocument/2006/relationships/image" Target="media/image8.png"/><Relationship Id="rId30" Type="http://schemas.openxmlformats.org/officeDocument/2006/relationships/image" Target="media/image7.png"/><Relationship Id="rId3" Type="http://schemas.openxmlformats.org/officeDocument/2006/relationships/header" Target="header1.xml"/><Relationship Id="rId29" Type="http://schemas.openxmlformats.org/officeDocument/2006/relationships/image" Target="media/image6.png"/><Relationship Id="rId28" Type="http://schemas.openxmlformats.org/officeDocument/2006/relationships/image" Target="media/image5.png"/><Relationship Id="rId27" Type="http://schemas.openxmlformats.org/officeDocument/2006/relationships/image" Target="media/image4.png"/><Relationship Id="rId26" Type="http://schemas.openxmlformats.org/officeDocument/2006/relationships/image" Target="media/image3.png"/><Relationship Id="rId25" Type="http://schemas.openxmlformats.org/officeDocument/2006/relationships/image" Target="media/image2.png"/><Relationship Id="rId24" Type="http://schemas.openxmlformats.org/officeDocument/2006/relationships/image" Target="media/image1.png"/><Relationship Id="rId23" Type="http://schemas.openxmlformats.org/officeDocument/2006/relationships/theme" Target="theme/theme1.xml"/><Relationship Id="rId22" Type="http://schemas.openxmlformats.org/officeDocument/2006/relationships/footer" Target="footer13.xml"/><Relationship Id="rId21" Type="http://schemas.openxmlformats.org/officeDocument/2006/relationships/footer" Target="footer12.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header" Target="header7.xml"/><Relationship Id="rId18" Type="http://schemas.openxmlformats.org/officeDocument/2006/relationships/footer" Target="footer10.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9420</Words>
  <Characters>13532</Characters>
  <Lines>0</Lines>
  <Paragraphs>0</Paragraphs>
  <TotalTime>84</TotalTime>
  <ScaleCrop>false</ScaleCrop>
  <LinksUpToDate>false</LinksUpToDate>
  <CharactersWithSpaces>14607</CharactersWithSpaces>
  <Application>WPS Office_11.8.6.8810_F1E327BC-269C-435d-A152-05C5408002CA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2020-04-22T13:02:00Z</dcterms:created>
  <dc:creator>WU</dc:creator>
  <cp:lastModifiedBy>Actor、</cp:lastModifiedBy>
  <dcterms:modified xsi:type="dcterms:W3CDTF">2020-05-13T15:18:05Z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2052-11.8.6.8810</vt:lpwstr>
  </property>
</Properties>
</file>