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D4" w:rsidRDefault="006B23A6" w:rsidP="006B23A6">
      <w:pPr>
        <w:spacing w:after="0"/>
        <w:ind w:left="1843"/>
        <w:jc w:val="right"/>
      </w:pPr>
      <w:r>
        <w:t>13 DICIEMBRE</w:t>
      </w:r>
      <w:r w:rsidR="00DF396D">
        <w:t xml:space="preserve"> 2008 </w:t>
      </w:r>
    </w:p>
    <w:p w:rsidR="00DF396D" w:rsidRDefault="00DF396D" w:rsidP="006B23A6">
      <w:pPr>
        <w:spacing w:after="0"/>
        <w:ind w:left="1843"/>
        <w:jc w:val="both"/>
      </w:pPr>
      <w:r>
        <w:t>ESPINOSA LARA ALICIA</w:t>
      </w:r>
    </w:p>
    <w:p w:rsidR="00DF396D" w:rsidRDefault="00DF396D" w:rsidP="006B23A6">
      <w:pPr>
        <w:spacing w:after="0"/>
        <w:ind w:left="1843"/>
        <w:jc w:val="both"/>
      </w:pPr>
      <w:r>
        <w:t>MUJER  45 AÑOS DE EDAD</w:t>
      </w:r>
    </w:p>
    <w:p w:rsidR="00DF396D" w:rsidRDefault="00DF396D" w:rsidP="006B23A6">
      <w:pPr>
        <w:spacing w:after="0"/>
        <w:ind w:left="1843"/>
        <w:jc w:val="both"/>
      </w:pPr>
      <w:r>
        <w:t>ANTECEDENTES:</w:t>
      </w:r>
    </w:p>
    <w:p w:rsidR="00DF396D" w:rsidRDefault="00DF396D" w:rsidP="006B23A6">
      <w:pPr>
        <w:spacing w:after="0"/>
        <w:ind w:left="1843"/>
        <w:jc w:val="both"/>
      </w:pPr>
      <w:r>
        <w:t>CARGA GENETICA PARA HTAS Y DMT2, UNA  HERMANA CON CA MAMA,  PADRE PADECIO ARTRITIS REUMATOIDE. TABAQUISMO PASIVO CRÓNICO. TRANSFUSIONALES: POSITIVOS   HACE 10 AÑOS, POR PREECLAMPSIA, TRAUMATICOS: NEAGTIVO. QUIRUGICOS: 3 CIRUGIAS DE QUISTE SINOVIAL EN MUÑECA DERECHA, CIRUGIA DE COLUMNA LUMBAR EN EL AÑO 1996, POR HERNIA DISCAL, FUNDUPLICATURA HACE 2 AÑOS, 1 CESAREA. MEDICOS: HIPERTENSION ARTERIAL SISTEMICA DESDE HACE 7 AÑOS TRATADA ACTUALMENTE CON MICARDIAS 80 MG CADA 24 HRS, Y ASA 100 MG CADA 24 HRS. ERGE. DEPRESION HACE 7 AÑOS EN TRATAMIENTO CON PSIQUIATRIA HASTA HACE 1 AÑO, CON PAROXETINA Y CLONACEPAM.</w:t>
      </w:r>
      <w:r w:rsidR="00613051">
        <w:t xml:space="preserve"> ALERGICA A PENICILINA</w:t>
      </w:r>
    </w:p>
    <w:p w:rsidR="00DF396D" w:rsidRDefault="00DF396D" w:rsidP="006B23A6">
      <w:pPr>
        <w:spacing w:after="0"/>
        <w:ind w:left="1843"/>
        <w:jc w:val="both"/>
      </w:pPr>
      <w:r>
        <w:t>INTERROGATORIO DIRIGIDO:</w:t>
      </w:r>
    </w:p>
    <w:p w:rsidR="00DF396D" w:rsidRDefault="00DF396D" w:rsidP="006B23A6">
      <w:pPr>
        <w:spacing w:after="0"/>
        <w:ind w:left="1843"/>
        <w:jc w:val="both"/>
      </w:pPr>
      <w:r>
        <w:t>CARDIOVASCULAR:</w:t>
      </w:r>
      <w:r w:rsidR="003C6F3C">
        <w:t xml:space="preserve"> VARICES EN MIEMBROS INFERIORES</w:t>
      </w:r>
    </w:p>
    <w:p w:rsidR="00DF396D" w:rsidRDefault="00DF396D" w:rsidP="006B23A6">
      <w:pPr>
        <w:spacing w:after="0"/>
        <w:ind w:left="1843"/>
        <w:jc w:val="both"/>
      </w:pPr>
      <w:r>
        <w:t>RESPIRATORIO: CUADROS DE BRONQUITIS DE REPETICION CON TOS PRODUCTIVA, SIBILANCIAS. Y LARINGITIS FRECUENTES. ACTUALMENTE CON RINO FARINGITIS AGUDA</w:t>
      </w:r>
      <w:r w:rsidR="003C6F3C">
        <w:t>.</w:t>
      </w:r>
    </w:p>
    <w:p w:rsidR="003C6F3C" w:rsidRDefault="003C6F3C" w:rsidP="006B23A6">
      <w:pPr>
        <w:spacing w:after="0"/>
        <w:ind w:left="1843"/>
        <w:jc w:val="both"/>
      </w:pPr>
      <w:r>
        <w:t>HEMATOLOGICO: SIN ALTERACIONES</w:t>
      </w:r>
    </w:p>
    <w:p w:rsidR="003C6F3C" w:rsidRDefault="003C6F3C" w:rsidP="006B23A6">
      <w:pPr>
        <w:spacing w:after="0"/>
        <w:ind w:left="1843"/>
        <w:jc w:val="both"/>
      </w:pPr>
      <w:r>
        <w:t>RENAL URIANRIO: SIN ALTERACIONES</w:t>
      </w:r>
    </w:p>
    <w:p w:rsidR="003C6F3C" w:rsidRDefault="003C6F3C" w:rsidP="006B23A6">
      <w:pPr>
        <w:spacing w:after="0"/>
        <w:ind w:left="1843"/>
        <w:jc w:val="both"/>
      </w:pPr>
      <w:r>
        <w:t xml:space="preserve">GASTRO HEPATICO: ERGE DISPEPSIA. </w:t>
      </w:r>
    </w:p>
    <w:p w:rsidR="003C6F3C" w:rsidRDefault="003C6F3C" w:rsidP="006B23A6">
      <w:pPr>
        <w:spacing w:after="0"/>
        <w:ind w:left="1843"/>
        <w:jc w:val="both"/>
      </w:pPr>
      <w:r>
        <w:t>EXPLORACION FISICA</w:t>
      </w:r>
    </w:p>
    <w:p w:rsidR="003C6F3C" w:rsidRDefault="003C6F3C" w:rsidP="006B23A6">
      <w:pPr>
        <w:spacing w:after="0"/>
        <w:ind w:left="1843"/>
        <w:jc w:val="both"/>
      </w:pPr>
      <w:r>
        <w:t>TA 120/70 FC 70 X MIN FR 18 X MIN</w:t>
      </w:r>
    </w:p>
    <w:p w:rsidR="003C6F3C" w:rsidRDefault="00613051" w:rsidP="006B23A6">
      <w:pPr>
        <w:spacing w:after="0"/>
        <w:ind w:left="1843"/>
        <w:jc w:val="both"/>
      </w:pPr>
      <w:r>
        <w:t>RINOFARINGITIS  AGUDA, SIN SINDROME PLEUROPULMONAR, SIN SOPLOS SIN S3 O S4  ABDOMEN SIN ALETRACIONES</w:t>
      </w:r>
    </w:p>
    <w:p w:rsidR="00613051" w:rsidRDefault="00613051" w:rsidP="006B23A6">
      <w:pPr>
        <w:spacing w:after="0"/>
        <w:ind w:left="1843"/>
        <w:jc w:val="both"/>
      </w:pPr>
      <w:r>
        <w:t>EDEMA EN PEIRNAS</w:t>
      </w:r>
    </w:p>
    <w:p w:rsidR="00613051" w:rsidRDefault="00613051" w:rsidP="006B23A6">
      <w:pPr>
        <w:spacing w:after="0"/>
        <w:ind w:left="1843"/>
        <w:jc w:val="both"/>
      </w:pPr>
      <w:r>
        <w:t>BH, QS, COAGULACION NORMALES</w:t>
      </w:r>
    </w:p>
    <w:p w:rsidR="00613051" w:rsidRDefault="00613051" w:rsidP="006B23A6">
      <w:pPr>
        <w:spacing w:after="0"/>
        <w:ind w:left="1843"/>
        <w:jc w:val="both"/>
      </w:pPr>
      <w:r>
        <w:t>EGO PATOLOGICO</w:t>
      </w:r>
    </w:p>
    <w:p w:rsidR="00613051" w:rsidRDefault="00613051" w:rsidP="006B23A6">
      <w:pPr>
        <w:spacing w:after="0"/>
        <w:ind w:left="1843"/>
        <w:jc w:val="both"/>
      </w:pPr>
      <w:r>
        <w:t>ECG</w:t>
      </w:r>
      <w:r w:rsidR="006B23A6">
        <w:t xml:space="preserve"> RITMO SINUSAL NORMAL</w:t>
      </w:r>
    </w:p>
    <w:p w:rsidR="006B23A6" w:rsidRDefault="006B23A6" w:rsidP="006B23A6">
      <w:pPr>
        <w:spacing w:after="0"/>
        <w:ind w:left="1843"/>
        <w:jc w:val="both"/>
      </w:pPr>
    </w:p>
    <w:p w:rsidR="006B23A6" w:rsidRDefault="006B23A6" w:rsidP="006B23A6">
      <w:pPr>
        <w:pStyle w:val="Prrafodelista"/>
        <w:numPr>
          <w:ilvl w:val="0"/>
          <w:numId w:val="1"/>
        </w:numPr>
        <w:spacing w:after="0"/>
        <w:jc w:val="both"/>
      </w:pPr>
      <w:r>
        <w:t>GOLDMAN I DETSKY RIESGO TROMBO EMBOLICO MODERADO</w:t>
      </w:r>
    </w:p>
    <w:p w:rsidR="006B23A6" w:rsidRDefault="006B23A6" w:rsidP="006B23A6">
      <w:pPr>
        <w:spacing w:after="0"/>
        <w:ind w:left="1843"/>
        <w:jc w:val="both"/>
      </w:pPr>
      <w:r>
        <w:t>P.  PROFILAXIS ANTITROMBOTICA,  SE INCIA TRATAMIENTO MPAR INFECCION URINARIA</w:t>
      </w:r>
    </w:p>
    <w:p w:rsidR="006B23A6" w:rsidRDefault="006B23A6" w:rsidP="006B23A6">
      <w:pPr>
        <w:spacing w:after="0"/>
        <w:ind w:left="1843"/>
        <w:jc w:val="both"/>
      </w:pPr>
    </w:p>
    <w:p w:rsidR="006B23A6" w:rsidRDefault="006B23A6" w:rsidP="006B23A6">
      <w:pPr>
        <w:spacing w:after="0"/>
        <w:ind w:left="1843"/>
        <w:jc w:val="both"/>
      </w:pPr>
      <w:r>
        <w:t>DR. ORLANDO SOLIS DURAN</w:t>
      </w:r>
    </w:p>
    <w:sectPr w:rsidR="006B23A6" w:rsidSect="00C41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20DF3"/>
    <w:multiLevelType w:val="hybridMultilevel"/>
    <w:tmpl w:val="8DCE856A"/>
    <w:lvl w:ilvl="0" w:tplc="C6AEB768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923" w:hanging="360"/>
      </w:pPr>
    </w:lvl>
    <w:lvl w:ilvl="2" w:tplc="080A001B" w:tentative="1">
      <w:start w:val="1"/>
      <w:numFmt w:val="lowerRoman"/>
      <w:lvlText w:val="%3."/>
      <w:lvlJc w:val="right"/>
      <w:pPr>
        <w:ind w:left="3643" w:hanging="180"/>
      </w:pPr>
    </w:lvl>
    <w:lvl w:ilvl="3" w:tplc="080A000F" w:tentative="1">
      <w:start w:val="1"/>
      <w:numFmt w:val="decimal"/>
      <w:lvlText w:val="%4."/>
      <w:lvlJc w:val="left"/>
      <w:pPr>
        <w:ind w:left="4363" w:hanging="360"/>
      </w:pPr>
    </w:lvl>
    <w:lvl w:ilvl="4" w:tplc="080A0019" w:tentative="1">
      <w:start w:val="1"/>
      <w:numFmt w:val="lowerLetter"/>
      <w:lvlText w:val="%5."/>
      <w:lvlJc w:val="left"/>
      <w:pPr>
        <w:ind w:left="5083" w:hanging="360"/>
      </w:pPr>
    </w:lvl>
    <w:lvl w:ilvl="5" w:tplc="080A001B" w:tentative="1">
      <w:start w:val="1"/>
      <w:numFmt w:val="lowerRoman"/>
      <w:lvlText w:val="%6."/>
      <w:lvlJc w:val="right"/>
      <w:pPr>
        <w:ind w:left="5803" w:hanging="180"/>
      </w:pPr>
    </w:lvl>
    <w:lvl w:ilvl="6" w:tplc="080A000F" w:tentative="1">
      <w:start w:val="1"/>
      <w:numFmt w:val="decimal"/>
      <w:lvlText w:val="%7."/>
      <w:lvlJc w:val="left"/>
      <w:pPr>
        <w:ind w:left="6523" w:hanging="360"/>
      </w:pPr>
    </w:lvl>
    <w:lvl w:ilvl="7" w:tplc="080A0019" w:tentative="1">
      <w:start w:val="1"/>
      <w:numFmt w:val="lowerLetter"/>
      <w:lvlText w:val="%8."/>
      <w:lvlJc w:val="left"/>
      <w:pPr>
        <w:ind w:left="7243" w:hanging="360"/>
      </w:pPr>
    </w:lvl>
    <w:lvl w:ilvl="8" w:tplc="080A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396D"/>
    <w:rsid w:val="00016851"/>
    <w:rsid w:val="003C6F3C"/>
    <w:rsid w:val="00613051"/>
    <w:rsid w:val="006B23A6"/>
    <w:rsid w:val="00C419D4"/>
    <w:rsid w:val="00DF3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9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3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2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3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2</cp:revision>
  <cp:lastPrinted>2008-12-13T16:07:00Z</cp:lastPrinted>
  <dcterms:created xsi:type="dcterms:W3CDTF">2008-11-21T01:13:00Z</dcterms:created>
  <dcterms:modified xsi:type="dcterms:W3CDTF">2008-12-13T16:10:00Z</dcterms:modified>
</cp:coreProperties>
</file>