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9D" w:rsidRDefault="00A21C59" w:rsidP="00A21C59">
      <w:pPr>
        <w:ind w:left="1560" w:hanging="1560"/>
        <w:jc w:val="right"/>
      </w:pPr>
      <w:r>
        <w:t xml:space="preserve">31 JULIO 2008  </w:t>
      </w:r>
    </w:p>
    <w:p w:rsidR="00A21C59" w:rsidRDefault="00A21C59" w:rsidP="00A21C59">
      <w:pPr>
        <w:ind w:left="1560"/>
        <w:jc w:val="both"/>
      </w:pPr>
      <w:r>
        <w:t>NOTA DE VALORACION PREOPERATORIA</w:t>
      </w:r>
    </w:p>
    <w:p w:rsidR="00A21C59" w:rsidRDefault="00A21C59" w:rsidP="00A21C59">
      <w:pPr>
        <w:ind w:left="1560"/>
        <w:jc w:val="both"/>
      </w:pPr>
      <w:r>
        <w:t>AURORA PALACIOS DE WELSH</w:t>
      </w:r>
    </w:p>
    <w:p w:rsidR="00A21C59" w:rsidRDefault="00A21C59" w:rsidP="00A21C59">
      <w:pPr>
        <w:ind w:left="1560"/>
        <w:jc w:val="both"/>
      </w:pPr>
      <w:r>
        <w:t>MUJER DE  58 AÑOS DE EDAD. ANTECEDENTES: CARGA GENETICA  PARA DMT2, (PADRE Y 3 HERMANOS), ABUELA PATERNA CANCER CERVICO UTERINO, HERMANA CANCER MAMA, TIO MATERNO CANCER PULMONAR, TIA PATERNA CANCER PULMONAR.  TABAQUISMO POSITIVO DESDE LOS 21 AÑOS DE EDAD, 5 AL  DIA, SUSPENDIDO HACE 7 MESES. ETILICOS TIPO SOCIAL. ALERGIAS: NEGATIVO. QUIRURGICOS: NEFRECTOMIA POR CANCER RENAL (HACE 6 MESES).  3 CESAREAS, COLECISTECTOMIA, OTB. LIBERACION DE TUNEL DEL CARPO. TRANSFUSIONES: NEGATIVO. TRAUMATICOS: NEGATIVO. MEDICOS: HERNIA  DE PARED POST INSICIONAL, GLAUCOMA DESDE HACE 13 AÑOS. SEXTA VERTEBRA LUMBAR.</w:t>
      </w:r>
      <w:r w:rsidR="00C760BF">
        <w:t xml:space="preserve">  SE DIO TRATAMIENTO CON QIUIMIOTERAPIA. HEMORROIDES.</w:t>
      </w:r>
    </w:p>
    <w:p w:rsidR="00A21C59" w:rsidRDefault="00A21C59" w:rsidP="00A21C59">
      <w:pPr>
        <w:ind w:left="1560"/>
        <w:jc w:val="both"/>
      </w:pPr>
      <w:r>
        <w:t xml:space="preserve">CARDIOVASCULAR: </w:t>
      </w:r>
      <w:r w:rsidR="00C760BF">
        <w:t>DISNEA DE GRANDES ESFUERZOS, INSUFICIECNIA VENOSA PERIFERICA EN MIEMBROS INFERIORES.</w:t>
      </w:r>
    </w:p>
    <w:p w:rsidR="00C760BF" w:rsidRDefault="00C760BF" w:rsidP="00A21C59">
      <w:pPr>
        <w:ind w:left="1560"/>
        <w:jc w:val="both"/>
      </w:pPr>
      <w:r>
        <w:t>RESPIRATORIO: ESPUTO MATUTINO DIARIO, RINITIS.</w:t>
      </w:r>
    </w:p>
    <w:p w:rsidR="00C760BF" w:rsidRDefault="00C760BF" w:rsidP="00A21C59">
      <w:pPr>
        <w:ind w:left="1560"/>
        <w:jc w:val="both"/>
      </w:pPr>
      <w:r>
        <w:t>HEMATOLOGICO: SIN ALETERACIONES</w:t>
      </w:r>
    </w:p>
    <w:p w:rsidR="00C760BF" w:rsidRDefault="00C760BF" w:rsidP="00A21C59">
      <w:pPr>
        <w:ind w:left="1560"/>
        <w:jc w:val="both"/>
      </w:pPr>
      <w:r>
        <w:t>RENAL-URINARIO: SIN ALETRACIONES</w:t>
      </w:r>
    </w:p>
    <w:p w:rsidR="00C760BF" w:rsidRDefault="00C760BF" w:rsidP="00A21C59">
      <w:pPr>
        <w:ind w:left="1560"/>
        <w:jc w:val="both"/>
      </w:pPr>
      <w:r>
        <w:t>HEPATICO: SIN ALTERACIONES</w:t>
      </w:r>
    </w:p>
    <w:p w:rsidR="00C760BF" w:rsidRDefault="00C760BF" w:rsidP="00A21C59">
      <w:pPr>
        <w:ind w:left="1560"/>
        <w:jc w:val="both"/>
      </w:pPr>
      <w:r>
        <w:t>TA 120/80  FC 70 X MIN FR 18 X MIN</w:t>
      </w:r>
    </w:p>
    <w:p w:rsidR="00C760BF" w:rsidRDefault="00C760BF" w:rsidP="00A21C59">
      <w:pPr>
        <w:ind w:left="1560"/>
        <w:jc w:val="both"/>
      </w:pPr>
      <w:r>
        <w:t>NEUROLOGICAMENTE INTEGRA SIN SINDROME PLEUROPULMONAR AREA CARDIACA CON RUIDOS RITMICOS SIN SOPLOS  ABDOMEN SIN ALTERACIONES AGUDAS, VARICES EN MIEMBROS INFERIORES.  PUNTOS PARA  FIBROMIALGIA POSITIVOS.  18/18</w:t>
      </w:r>
    </w:p>
    <w:p w:rsidR="00227E63" w:rsidRDefault="00227E63" w:rsidP="00A21C59">
      <w:pPr>
        <w:ind w:left="1560"/>
        <w:jc w:val="both"/>
      </w:pPr>
      <w:r>
        <w:t>BH CON HB 11.3 HTO 33 TROMBOCITOSIS  RELATIVA COAGULACION NORMAL</w:t>
      </w:r>
    </w:p>
    <w:p w:rsidR="00227E63" w:rsidRDefault="00227E63" w:rsidP="00A21C59">
      <w:pPr>
        <w:ind w:left="1560"/>
        <w:jc w:val="both"/>
      </w:pPr>
      <w:r>
        <w:t>ECG: RITMO SINUSAL NORMAL</w:t>
      </w:r>
    </w:p>
    <w:p w:rsidR="00227E63" w:rsidRDefault="00227E63" w:rsidP="00A21C59">
      <w:pPr>
        <w:ind w:left="1560"/>
        <w:jc w:val="both"/>
      </w:pPr>
      <w:r>
        <w:t>RX TORAX NORMAL PARA EDAD Y SEXO</w:t>
      </w:r>
    </w:p>
    <w:p w:rsidR="00C760BF" w:rsidRDefault="00C760BF" w:rsidP="00C760BF">
      <w:pPr>
        <w:pStyle w:val="Prrafodelista"/>
        <w:numPr>
          <w:ilvl w:val="0"/>
          <w:numId w:val="1"/>
        </w:numPr>
        <w:jc w:val="both"/>
      </w:pPr>
      <w:r>
        <w:t>GOLMAN II DESTKY I RIESGO TROMBO EMBOLICO ALTO, FIBROMIALGIA</w:t>
      </w:r>
    </w:p>
    <w:p w:rsidR="00C760BF" w:rsidRDefault="00C760BF" w:rsidP="00C760BF">
      <w:pPr>
        <w:ind w:left="1560"/>
        <w:jc w:val="both"/>
      </w:pPr>
      <w:r>
        <w:t>P. CLEXANE 40 MG SC CADA 24 HRS,  MEDIAS COMPRESIVAS, INCIA TRATAMEINTO PARA FIBROMIALGIA.</w:t>
      </w:r>
    </w:p>
    <w:p w:rsidR="00A21C59" w:rsidRDefault="00C760BF" w:rsidP="00227E63">
      <w:pPr>
        <w:ind w:left="1560"/>
        <w:jc w:val="both"/>
      </w:pPr>
      <w:r>
        <w:t>DR. ORLANDO SOLIS DURAN</w:t>
      </w:r>
    </w:p>
    <w:sectPr w:rsidR="00A21C59" w:rsidSect="00B91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21787"/>
    <w:multiLevelType w:val="hybridMultilevel"/>
    <w:tmpl w:val="3D0C6076"/>
    <w:lvl w:ilvl="0" w:tplc="E6C849D8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1C59"/>
    <w:rsid w:val="00227E63"/>
    <w:rsid w:val="00A21C59"/>
    <w:rsid w:val="00B9109D"/>
    <w:rsid w:val="00C7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dcterms:created xsi:type="dcterms:W3CDTF">2008-07-31T23:59:00Z</dcterms:created>
  <dcterms:modified xsi:type="dcterms:W3CDTF">2008-08-01T00:30:00Z</dcterms:modified>
</cp:coreProperties>
</file>