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7C" w:rsidRDefault="001350C8" w:rsidP="001350C8">
      <w:pPr>
        <w:ind w:left="1701"/>
        <w:jc w:val="right"/>
      </w:pPr>
      <w:r>
        <w:t xml:space="preserve">30 JULIO 2008  </w:t>
      </w:r>
    </w:p>
    <w:p w:rsidR="001350C8" w:rsidRDefault="001350C8" w:rsidP="001350C8">
      <w:pPr>
        <w:ind w:left="1701"/>
        <w:jc w:val="both"/>
      </w:pPr>
    </w:p>
    <w:p w:rsidR="001350C8" w:rsidRDefault="001350C8" w:rsidP="001350C8">
      <w:pPr>
        <w:ind w:left="1701"/>
        <w:jc w:val="both"/>
      </w:pPr>
    </w:p>
    <w:p w:rsidR="001350C8" w:rsidRDefault="001350C8" w:rsidP="001350C8">
      <w:pPr>
        <w:ind w:left="1701"/>
        <w:jc w:val="both"/>
      </w:pPr>
      <w:r>
        <w:t>CELIA GARCIA ZUÑIGA</w:t>
      </w:r>
    </w:p>
    <w:p w:rsidR="001350C8" w:rsidRDefault="001350C8" w:rsidP="001350C8">
      <w:pPr>
        <w:ind w:left="1701"/>
        <w:jc w:val="both"/>
      </w:pPr>
      <w:r>
        <w:t>MUJER DE 68 AÑOS DE EDAD</w:t>
      </w:r>
    </w:p>
    <w:p w:rsidR="001350C8" w:rsidRDefault="001350C8" w:rsidP="001350C8">
      <w:pPr>
        <w:ind w:left="1701"/>
        <w:jc w:val="both"/>
      </w:pPr>
      <w:r>
        <w:t>ANTECEDENTES: ALERGIAS: PENICILINA. QUIRUGICOS: CIRUGIA DE COLUMNA 2 OCASIONES, COLPOPERINEOPEXIA. OTB. TRANSFUSIONES: POSITIVOS HACE 4 AÑOS. TRAUMATICOS: NEGATIVO. MEDICOS: INSUFICIENCIA VENOSA CRONICA EN MIEMBROS INFERIORES. HIPOTIROIDISMO  SUSTITUDIDO CON LEVOTIROXINA 25 UG CADA 24 HRS, DISLIPIDEMIA  TRATDA CON ROSUVASTATINA.</w:t>
      </w:r>
    </w:p>
    <w:p w:rsidR="001350C8" w:rsidRDefault="001350C8" w:rsidP="001350C8">
      <w:pPr>
        <w:ind w:left="1701"/>
        <w:jc w:val="both"/>
      </w:pPr>
      <w:r>
        <w:t>INTERROGATORIO DIRIGIDO</w:t>
      </w:r>
    </w:p>
    <w:p w:rsidR="001350C8" w:rsidRDefault="001350C8" w:rsidP="001350C8">
      <w:pPr>
        <w:ind w:left="1701"/>
        <w:jc w:val="both"/>
      </w:pPr>
      <w:r>
        <w:t>CARDIOVASCUALR: EDEMA EN MIEBROS INFERIORES VARICES.</w:t>
      </w:r>
    </w:p>
    <w:p w:rsidR="001350C8" w:rsidRDefault="001350C8" w:rsidP="001350C8">
      <w:pPr>
        <w:ind w:left="1701"/>
        <w:jc w:val="both"/>
      </w:pPr>
      <w:r>
        <w:t>RESPIRATORIO: DISNEA DE GRANDES ESFUERZOS.</w:t>
      </w:r>
    </w:p>
    <w:p w:rsidR="001350C8" w:rsidRDefault="001350C8" w:rsidP="001350C8">
      <w:pPr>
        <w:ind w:left="1701"/>
        <w:jc w:val="both"/>
      </w:pPr>
      <w:r>
        <w:t>HEMATOLOGICO: HEMATOMAS DE FACIL PRODUCCION</w:t>
      </w:r>
    </w:p>
    <w:p w:rsidR="001350C8" w:rsidRDefault="001350C8" w:rsidP="001350C8">
      <w:pPr>
        <w:ind w:left="1701"/>
        <w:jc w:val="both"/>
      </w:pPr>
      <w:r>
        <w:t>RENAL- URIANRIO: SIN ALTERACIONES</w:t>
      </w:r>
    </w:p>
    <w:p w:rsidR="001350C8" w:rsidRDefault="001350C8" w:rsidP="001350C8">
      <w:pPr>
        <w:ind w:left="1701"/>
        <w:jc w:val="both"/>
      </w:pPr>
    </w:p>
    <w:p w:rsidR="001350C8" w:rsidRDefault="001350C8" w:rsidP="001350C8">
      <w:pPr>
        <w:ind w:left="1701"/>
        <w:jc w:val="both"/>
      </w:pPr>
      <w:r>
        <w:t>EXPLORACION FISICA:</w:t>
      </w:r>
    </w:p>
    <w:p w:rsidR="001350C8" w:rsidRDefault="001350C8" w:rsidP="001350C8">
      <w:pPr>
        <w:ind w:left="1701"/>
        <w:jc w:val="both"/>
      </w:pPr>
      <w:r>
        <w:t>TA 110/70 FC 70  X MIN FR 18  XMIN</w:t>
      </w:r>
    </w:p>
    <w:p w:rsidR="001350C8" w:rsidRDefault="001350C8" w:rsidP="001350C8">
      <w:pPr>
        <w:ind w:left="1701"/>
        <w:jc w:val="both"/>
      </w:pPr>
      <w:r>
        <w:t>NEUROLOGICAMENTE INTEGRA SIN SINDROME PLEURO PULMONAR AREA CARTDIACA CON RUIDOS RITMICOS SIN S3 NI S4, ABDOMEN SIN ALETRACIONES. VARICES E INSUFICIENCIA VENOSA EN PIERNAS</w:t>
      </w:r>
    </w:p>
    <w:p w:rsidR="001350C8" w:rsidRDefault="001350C8" w:rsidP="001350C8">
      <w:pPr>
        <w:ind w:left="1701"/>
        <w:jc w:val="both"/>
      </w:pPr>
      <w:r>
        <w:t>BH, QS, COAGULACION NORMALES</w:t>
      </w:r>
    </w:p>
    <w:p w:rsidR="001350C8" w:rsidRDefault="001350C8" w:rsidP="001350C8">
      <w:pPr>
        <w:ind w:left="1701"/>
        <w:jc w:val="both"/>
      </w:pPr>
      <w:r>
        <w:t>ECG: RITMO SINUSAL NORMAL</w:t>
      </w:r>
    </w:p>
    <w:p w:rsidR="001350C8" w:rsidRDefault="001350C8" w:rsidP="001350C8">
      <w:pPr>
        <w:pStyle w:val="Prrafodelista"/>
        <w:numPr>
          <w:ilvl w:val="0"/>
          <w:numId w:val="1"/>
        </w:numPr>
        <w:jc w:val="both"/>
      </w:pPr>
      <w:r>
        <w:t>GOLDMAN I DESTKY I RIESGO TROMBO EMBOLICO MODERADO</w:t>
      </w:r>
    </w:p>
    <w:p w:rsidR="001350C8" w:rsidRDefault="001350C8" w:rsidP="001350C8">
      <w:pPr>
        <w:ind w:left="1701"/>
        <w:jc w:val="both"/>
      </w:pPr>
      <w:r>
        <w:t>P. MEDIAS COMPRESIVAS, DEAMBULACION TEMPRANA, NO SUSPENDER  LEVOTIROXINA</w:t>
      </w:r>
    </w:p>
    <w:p w:rsidR="001350C8" w:rsidRDefault="001350C8" w:rsidP="001350C8">
      <w:pPr>
        <w:ind w:left="1701"/>
        <w:jc w:val="both"/>
      </w:pPr>
    </w:p>
    <w:p w:rsidR="001350C8" w:rsidRDefault="001350C8" w:rsidP="001350C8">
      <w:pPr>
        <w:ind w:left="1701"/>
        <w:jc w:val="both"/>
      </w:pPr>
      <w:r>
        <w:t>DR. ORLANDO SOLIS DURAN</w:t>
      </w:r>
    </w:p>
    <w:sectPr w:rsidR="001350C8" w:rsidSect="000B5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04B6E"/>
    <w:multiLevelType w:val="hybridMultilevel"/>
    <w:tmpl w:val="2A5C6B32"/>
    <w:lvl w:ilvl="0" w:tplc="0172D23E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50C8"/>
    <w:rsid w:val="000B597C"/>
    <w:rsid w:val="0013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dcterms:created xsi:type="dcterms:W3CDTF">2008-07-30T19:08:00Z</dcterms:created>
  <dcterms:modified xsi:type="dcterms:W3CDTF">2008-07-30T19:25:00Z</dcterms:modified>
</cp:coreProperties>
</file>