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F9" w:rsidRDefault="00FD6D91" w:rsidP="00122885">
      <w:pPr>
        <w:spacing w:after="0"/>
        <w:ind w:left="1985"/>
        <w:jc w:val="right"/>
      </w:pPr>
      <w:r>
        <w:t xml:space="preserve">23 JULIO 2009  </w:t>
      </w:r>
    </w:p>
    <w:p w:rsidR="00747150" w:rsidRDefault="00747150" w:rsidP="00122885">
      <w:pPr>
        <w:spacing w:after="0"/>
        <w:ind w:left="1985"/>
        <w:jc w:val="both"/>
      </w:pPr>
    </w:p>
    <w:p w:rsidR="00FD6D91" w:rsidRDefault="00FD6D91" w:rsidP="00122885">
      <w:pPr>
        <w:spacing w:after="0"/>
        <w:ind w:left="1985"/>
        <w:jc w:val="both"/>
      </w:pPr>
      <w:r>
        <w:t>NOTA DE VALORACIÓN PREOPERATORIA</w:t>
      </w:r>
    </w:p>
    <w:p w:rsidR="00FD6D91" w:rsidRDefault="00FD6D91" w:rsidP="00122885">
      <w:pPr>
        <w:spacing w:after="0"/>
        <w:ind w:left="1985"/>
        <w:jc w:val="both"/>
      </w:pPr>
      <w:r>
        <w:t>ROSA MARÍA SALAS AGUILAR</w:t>
      </w:r>
    </w:p>
    <w:p w:rsidR="00FD6D91" w:rsidRDefault="00FD6D91" w:rsidP="00122885">
      <w:pPr>
        <w:spacing w:after="0"/>
        <w:ind w:left="1985"/>
        <w:jc w:val="both"/>
      </w:pPr>
      <w:r>
        <w:t>MUJER DE 54 AÑOS DE EDAD</w:t>
      </w:r>
    </w:p>
    <w:p w:rsidR="00FD6D91" w:rsidRDefault="00FD6D91" w:rsidP="00122885">
      <w:pPr>
        <w:spacing w:after="0"/>
        <w:ind w:left="1985"/>
        <w:jc w:val="both"/>
      </w:pPr>
      <w:r>
        <w:t xml:space="preserve">ANTECEDENTES: CARGA GENÉTICA PARA </w:t>
      </w:r>
      <w:proofErr w:type="spellStart"/>
      <w:r>
        <w:t>HTAS</w:t>
      </w:r>
      <w:proofErr w:type="spellEnd"/>
      <w:r>
        <w:t xml:space="preserve">, HIJA CON </w:t>
      </w:r>
      <w:proofErr w:type="spellStart"/>
      <w:r>
        <w:t>ENF</w:t>
      </w:r>
      <w:proofErr w:type="spellEnd"/>
      <w:r>
        <w:t xml:space="preserve">. DE GRAVES. TABAQUISMO NEGATIVO, ETÍLICOS OCASIONAL. QUIRÚRGICOS: HISTERECTOMÍA HACE 9 AÑOS, MASTECTOMÍA DERECHA POR CA HACE 4 AÑOS, </w:t>
      </w:r>
      <w:proofErr w:type="spellStart"/>
      <w:r>
        <w:t>SAFENECTOMIA</w:t>
      </w:r>
      <w:proofErr w:type="spellEnd"/>
      <w:r>
        <w:t xml:space="preserve"> HACE  10  AÑOS. TRANSFUSIONES: NEGATIVO, </w:t>
      </w:r>
      <w:r w:rsidR="00747150">
        <w:t>TRAUMÁTICOS</w:t>
      </w:r>
      <w:r>
        <w:t xml:space="preserve">: NEGATIVO. MÉDICOS: </w:t>
      </w:r>
      <w:r w:rsidR="00122885">
        <w:t>HIPERTENSIÓN</w:t>
      </w:r>
      <w:r>
        <w:t xml:space="preserve">  ARTERIAL TRATADA CON </w:t>
      </w:r>
      <w:proofErr w:type="spellStart"/>
      <w:r>
        <w:t>ENALAPRIL</w:t>
      </w:r>
      <w:proofErr w:type="spellEnd"/>
      <w:r>
        <w:t>,  PROBABLE HIPOTIROIDISMO.</w:t>
      </w:r>
    </w:p>
    <w:p w:rsidR="00FD6D91" w:rsidRDefault="00FD6D91" w:rsidP="00122885">
      <w:pPr>
        <w:spacing w:after="0"/>
        <w:ind w:left="1985"/>
        <w:jc w:val="both"/>
      </w:pPr>
      <w:r>
        <w:t>INTERROGATORIO DIRIGIDO:</w:t>
      </w:r>
    </w:p>
    <w:p w:rsidR="00FD6D91" w:rsidRDefault="00FD6D91" w:rsidP="00122885">
      <w:pPr>
        <w:spacing w:after="0"/>
        <w:ind w:left="1985"/>
        <w:jc w:val="both"/>
      </w:pPr>
      <w:r>
        <w:t>CARDIOVASCULAR: PALPITACIONES  OCASIONALES EN REPOSO. SIN SÍNTOMAS VÁGALES, HA COINCIDIDO CON CAMBIOS EN TENSIÓN ARTERIAL. EDEMA EN PIERNAS INSUFICIENCIA VENOSA.</w:t>
      </w:r>
    </w:p>
    <w:p w:rsidR="00FD6D91" w:rsidRDefault="00FD6D91" w:rsidP="00122885">
      <w:pPr>
        <w:spacing w:after="0"/>
        <w:ind w:left="1985"/>
        <w:jc w:val="both"/>
      </w:pPr>
      <w:r>
        <w:t>RESPIRATORIO: SIN ALTERACIONES</w:t>
      </w:r>
    </w:p>
    <w:p w:rsidR="00FD6D91" w:rsidRDefault="00FD6D91" w:rsidP="00122885">
      <w:pPr>
        <w:spacing w:after="0"/>
        <w:ind w:left="1985"/>
        <w:jc w:val="both"/>
      </w:pPr>
      <w:r>
        <w:t>HEMATOLÓGICO: SIN ALTERACIONES</w:t>
      </w:r>
    </w:p>
    <w:p w:rsidR="00FD6D91" w:rsidRDefault="00FD6D91" w:rsidP="00122885">
      <w:pPr>
        <w:spacing w:after="0"/>
        <w:ind w:left="1985"/>
        <w:jc w:val="both"/>
      </w:pPr>
      <w:r>
        <w:t>RENAL URINARIO: SIN ALTERACIONES</w:t>
      </w:r>
    </w:p>
    <w:p w:rsidR="00FD6D91" w:rsidRDefault="00122885" w:rsidP="00122885">
      <w:pPr>
        <w:spacing w:after="0"/>
        <w:ind w:left="1985"/>
        <w:jc w:val="both"/>
      </w:pPr>
      <w:r>
        <w:t>EXPLORACIÓN FÍSICA</w:t>
      </w:r>
    </w:p>
    <w:p w:rsidR="00122885" w:rsidRDefault="00122885" w:rsidP="00122885">
      <w:pPr>
        <w:spacing w:after="0"/>
        <w:ind w:left="1985"/>
        <w:jc w:val="both"/>
      </w:pPr>
      <w:r>
        <w:t>TA 140/100 FC 60 X MIN FR 18 X MIN</w:t>
      </w:r>
    </w:p>
    <w:p w:rsidR="00122885" w:rsidRDefault="00122885" w:rsidP="00122885">
      <w:pPr>
        <w:spacing w:after="0"/>
        <w:ind w:left="1985"/>
        <w:jc w:val="both"/>
      </w:pPr>
      <w:r>
        <w:t xml:space="preserve">NEUROLÓGICAMENTE INTEGRA, SIN SÍNDROME </w:t>
      </w:r>
      <w:proofErr w:type="spellStart"/>
      <w:r>
        <w:t>PLEURO</w:t>
      </w:r>
      <w:proofErr w:type="spellEnd"/>
      <w:r>
        <w:t xml:space="preserve"> PULMONAR, ÁREA CARDIACA CON  PULSO </w:t>
      </w:r>
      <w:proofErr w:type="spellStart"/>
      <w:r>
        <w:t>LIMTROFE</w:t>
      </w:r>
      <w:proofErr w:type="spellEnd"/>
      <w:r>
        <w:t xml:space="preserve"> BAJO, NO SOPLOS NO </w:t>
      </w:r>
      <w:proofErr w:type="spellStart"/>
      <w:r>
        <w:t>S3</w:t>
      </w:r>
      <w:proofErr w:type="spellEnd"/>
      <w:r>
        <w:t xml:space="preserve"> NO </w:t>
      </w:r>
      <w:proofErr w:type="spellStart"/>
      <w:r>
        <w:t>S4</w:t>
      </w:r>
      <w:proofErr w:type="spellEnd"/>
      <w:r>
        <w:t>.  ABDOMEN BLANDO CON DISTENCIÓN Y METEORISMO</w:t>
      </w:r>
    </w:p>
    <w:p w:rsidR="00122885" w:rsidRDefault="00122885" w:rsidP="00122885">
      <w:pPr>
        <w:spacing w:after="0"/>
        <w:ind w:left="1985"/>
        <w:jc w:val="both"/>
      </w:pPr>
      <w:r>
        <w:t>PARA CLÍNICOS:</w:t>
      </w:r>
    </w:p>
    <w:p w:rsidR="00122885" w:rsidRDefault="00122885" w:rsidP="00122885">
      <w:pPr>
        <w:spacing w:after="0"/>
        <w:ind w:left="1985"/>
        <w:jc w:val="both"/>
      </w:pPr>
      <w:r>
        <w:t xml:space="preserve">BH NORMAL, </w:t>
      </w:r>
      <w:proofErr w:type="spellStart"/>
      <w:r>
        <w:t>QS</w:t>
      </w:r>
      <w:proofErr w:type="spellEnd"/>
      <w:r>
        <w:t xml:space="preserve"> NORMAL, COAGULACIÓN NORMAL, </w:t>
      </w:r>
    </w:p>
    <w:p w:rsidR="00122885" w:rsidRDefault="00122885" w:rsidP="00122885">
      <w:pPr>
        <w:spacing w:after="0"/>
        <w:ind w:left="1985"/>
        <w:jc w:val="both"/>
      </w:pPr>
      <w:proofErr w:type="spellStart"/>
      <w:r>
        <w:t>ECG</w:t>
      </w:r>
      <w:proofErr w:type="spellEnd"/>
      <w:r>
        <w:t xml:space="preserve"> CON BRADICARDIA </w:t>
      </w:r>
      <w:proofErr w:type="spellStart"/>
      <w:r>
        <w:t>SINUSAL</w:t>
      </w:r>
      <w:proofErr w:type="spellEnd"/>
      <w:r>
        <w:t xml:space="preserve">, </w:t>
      </w:r>
    </w:p>
    <w:p w:rsidR="00122885" w:rsidRDefault="00122885" w:rsidP="00122885">
      <w:pPr>
        <w:spacing w:after="0"/>
        <w:ind w:left="1985"/>
        <w:jc w:val="both"/>
      </w:pPr>
      <w:proofErr w:type="spellStart"/>
      <w:r>
        <w:t>RX</w:t>
      </w:r>
      <w:proofErr w:type="spellEnd"/>
      <w:r>
        <w:t xml:space="preserve"> TÓRAX  SIN ALTERACIONES CARDIOPULMONARES.</w:t>
      </w:r>
    </w:p>
    <w:p w:rsidR="00122885" w:rsidRDefault="00122885" w:rsidP="00122885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HIPERTENSIÓN REACTIVA, GOLDMAN I </w:t>
      </w:r>
      <w:proofErr w:type="spellStart"/>
      <w:r>
        <w:t>DESTSK</w:t>
      </w:r>
      <w:proofErr w:type="spellEnd"/>
      <w:r>
        <w:t xml:space="preserve"> I, RIESGO TROMBO EMBOLICO BAJO.</w:t>
      </w:r>
    </w:p>
    <w:p w:rsidR="00122885" w:rsidRDefault="00122885" w:rsidP="00122885">
      <w:pPr>
        <w:spacing w:after="0"/>
        <w:ind w:left="1985"/>
        <w:jc w:val="both"/>
      </w:pPr>
      <w:r>
        <w:t xml:space="preserve">P. PERFIL TIROIDEO  AJUSTE DE </w:t>
      </w:r>
      <w:proofErr w:type="spellStart"/>
      <w:r>
        <w:t>ANTIHIPERTENSIVO</w:t>
      </w:r>
      <w:proofErr w:type="spellEnd"/>
    </w:p>
    <w:p w:rsidR="00122885" w:rsidRDefault="00122885" w:rsidP="00122885">
      <w:pPr>
        <w:spacing w:after="0"/>
        <w:ind w:left="1985"/>
        <w:jc w:val="both"/>
      </w:pPr>
    </w:p>
    <w:p w:rsidR="00747150" w:rsidRDefault="00747150" w:rsidP="00122885">
      <w:pPr>
        <w:spacing w:after="0"/>
        <w:ind w:left="1985"/>
        <w:jc w:val="both"/>
      </w:pPr>
    </w:p>
    <w:p w:rsidR="00747150" w:rsidRDefault="00747150" w:rsidP="00122885">
      <w:pPr>
        <w:spacing w:after="0"/>
        <w:ind w:left="1985"/>
        <w:jc w:val="both"/>
      </w:pPr>
    </w:p>
    <w:p w:rsidR="00122885" w:rsidRDefault="00122885" w:rsidP="00122885">
      <w:pPr>
        <w:spacing w:after="0"/>
        <w:ind w:left="1985"/>
        <w:jc w:val="both"/>
      </w:pPr>
      <w:r>
        <w:t>DR. ORLANDO SOLÍS DURAN</w:t>
      </w:r>
    </w:p>
    <w:p w:rsidR="00122885" w:rsidRDefault="00122885" w:rsidP="00122885">
      <w:pPr>
        <w:pStyle w:val="Prrafodelista"/>
        <w:spacing w:after="0"/>
        <w:ind w:left="2345"/>
        <w:jc w:val="both"/>
      </w:pPr>
    </w:p>
    <w:sectPr w:rsidR="00122885" w:rsidSect="00A31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42B6"/>
    <w:multiLevelType w:val="hybridMultilevel"/>
    <w:tmpl w:val="8030158E"/>
    <w:lvl w:ilvl="0" w:tplc="42A643CA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D91"/>
    <w:rsid w:val="00122885"/>
    <w:rsid w:val="00747150"/>
    <w:rsid w:val="00A318F9"/>
    <w:rsid w:val="00FD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2009-07-23T21:46:00Z</cp:lastPrinted>
  <dcterms:created xsi:type="dcterms:W3CDTF">2009-07-23T21:25:00Z</dcterms:created>
  <dcterms:modified xsi:type="dcterms:W3CDTF">2009-07-23T21:52:00Z</dcterms:modified>
</cp:coreProperties>
</file>