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6C2" w:rsidRDefault="00C31C99" w:rsidP="00C31C99">
      <w:pPr>
        <w:ind w:left="1701"/>
        <w:jc w:val="right"/>
      </w:pPr>
      <w:r>
        <w:t xml:space="preserve">02 SEPTIEMBRE 2010 </w:t>
      </w:r>
    </w:p>
    <w:p w:rsidR="00C31C99" w:rsidRDefault="00C31C99" w:rsidP="00C31C99">
      <w:pPr>
        <w:ind w:left="1701"/>
        <w:jc w:val="both"/>
      </w:pPr>
      <w:r>
        <w:t xml:space="preserve">ANA 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GONZALEZ</w:t>
      </w:r>
      <w:proofErr w:type="spellEnd"/>
      <w:r>
        <w:t xml:space="preserve"> MALDONADO</w:t>
      </w:r>
    </w:p>
    <w:p w:rsidR="00C31C99" w:rsidRDefault="00C31C99" w:rsidP="00C31C99">
      <w:pPr>
        <w:ind w:left="1701"/>
        <w:jc w:val="both"/>
      </w:pPr>
      <w:r>
        <w:t>MUJER DE 61 AÑOS DE EDAD</w:t>
      </w:r>
    </w:p>
    <w:p w:rsidR="00C31C99" w:rsidRDefault="00C31C99" w:rsidP="00C31C99">
      <w:pPr>
        <w:ind w:left="1701"/>
        <w:jc w:val="both"/>
      </w:pPr>
      <w:r>
        <w:t xml:space="preserve">ANTECEDENTES: CARGA GENÉTICA PARA </w:t>
      </w:r>
      <w:proofErr w:type="spellStart"/>
      <w:r>
        <w:t>HTAS</w:t>
      </w:r>
      <w:proofErr w:type="spellEnd"/>
      <w:r>
        <w:t xml:space="preserve">. TABAQUISMO Y ETÍLICOS NEGATIVO. ALERGIAS: NEGATIVO, TRANSFUSIONES: NEGATIVO, TRAUMÁTICOS: FRACTURA EN PIE DERECHO, MÉDICOS: </w:t>
      </w:r>
      <w:proofErr w:type="spellStart"/>
      <w:r>
        <w:t>DIVERTICULITIS</w:t>
      </w:r>
      <w:proofErr w:type="spellEnd"/>
      <w:r>
        <w:t xml:space="preserve">, CON </w:t>
      </w:r>
      <w:proofErr w:type="spellStart"/>
      <w:r>
        <w:t>PERFORACION</w:t>
      </w:r>
      <w:proofErr w:type="spellEnd"/>
      <w:r>
        <w:t xml:space="preserve"> Y COMPLICADA CON PERITONITIS PURULENTA, SELLADA HACE 4 MESES, QUIRÚRGICOS: </w:t>
      </w:r>
      <w:proofErr w:type="spellStart"/>
      <w:r>
        <w:t>HEMI</w:t>
      </w:r>
      <w:proofErr w:type="spellEnd"/>
      <w:r>
        <w:t xml:space="preserve"> </w:t>
      </w:r>
      <w:proofErr w:type="spellStart"/>
      <w:r>
        <w:t>COLECTOMIA</w:t>
      </w:r>
      <w:proofErr w:type="spellEnd"/>
      <w:r>
        <w:t xml:space="preserve"> IZQUIERDA, </w:t>
      </w:r>
      <w:proofErr w:type="spellStart"/>
      <w:r>
        <w:t>COLOOMIA</w:t>
      </w:r>
      <w:proofErr w:type="spellEnd"/>
      <w:r>
        <w:t xml:space="preserve"> HACE 4 MESES. AMIGDALOTOMÍA</w:t>
      </w:r>
    </w:p>
    <w:p w:rsidR="00C31C99" w:rsidRDefault="00C31C99" w:rsidP="00C31C99">
      <w:pPr>
        <w:ind w:left="1701"/>
        <w:jc w:val="both"/>
      </w:pPr>
      <w:r>
        <w:t>INTERROGATORIO DIRIGIDO:</w:t>
      </w:r>
    </w:p>
    <w:p w:rsidR="00C31C99" w:rsidRDefault="00C31C99" w:rsidP="00C31C99">
      <w:pPr>
        <w:ind w:left="1701"/>
        <w:jc w:val="both"/>
      </w:pPr>
      <w:r>
        <w:t>RESPIRATORIO: SIN ALTERACIONES</w:t>
      </w:r>
    </w:p>
    <w:p w:rsidR="00C31C99" w:rsidRDefault="00C31C99" w:rsidP="00C31C99">
      <w:pPr>
        <w:ind w:left="1701"/>
        <w:jc w:val="both"/>
      </w:pPr>
      <w:r>
        <w:t>CARDIOVASCULAR SIN ALTERACIONES</w:t>
      </w:r>
    </w:p>
    <w:p w:rsidR="00C31C99" w:rsidRDefault="00C31C99" w:rsidP="00C31C99">
      <w:pPr>
        <w:ind w:left="1701"/>
        <w:jc w:val="both"/>
      </w:pPr>
      <w:r>
        <w:t>HEMATOLÓGICO: SIN ALTERACIONES</w:t>
      </w:r>
    </w:p>
    <w:p w:rsidR="00C31C99" w:rsidRDefault="00C31C99" w:rsidP="00C31C99">
      <w:pPr>
        <w:ind w:left="1701"/>
        <w:jc w:val="both"/>
      </w:pPr>
      <w:r>
        <w:t>RENAL URINARIO: SIN ALTERACIONES</w:t>
      </w:r>
    </w:p>
    <w:p w:rsidR="00C31C99" w:rsidRDefault="00C31C99" w:rsidP="00C31C99">
      <w:pPr>
        <w:ind w:left="1701"/>
        <w:jc w:val="both"/>
      </w:pPr>
      <w:proofErr w:type="spellStart"/>
      <w:r>
        <w:t>GASTRONTESTINAL</w:t>
      </w:r>
      <w:proofErr w:type="spellEnd"/>
      <w:r>
        <w:t>: DOLOR EPIGÁSTRICO ARDOROSO INTERMITENTE</w:t>
      </w:r>
    </w:p>
    <w:p w:rsidR="00C31C99" w:rsidRDefault="00C31C99" w:rsidP="00C31C99">
      <w:pPr>
        <w:ind w:left="1701"/>
        <w:jc w:val="both"/>
      </w:pPr>
      <w:proofErr w:type="spellStart"/>
      <w:r>
        <w:t>EXPLORACIIN</w:t>
      </w:r>
      <w:proofErr w:type="spellEnd"/>
      <w:r>
        <w:t xml:space="preserve"> </w:t>
      </w:r>
      <w:proofErr w:type="spellStart"/>
      <w:r>
        <w:t>FISICA</w:t>
      </w:r>
      <w:proofErr w:type="spellEnd"/>
    </w:p>
    <w:p w:rsidR="00A93AFF" w:rsidRDefault="00A93AFF" w:rsidP="00C31C99">
      <w:pPr>
        <w:ind w:left="1701"/>
        <w:jc w:val="both"/>
      </w:pPr>
      <w:r>
        <w:t>TA 150/90 FC 60 X MIN FR 18 X MIN</w:t>
      </w:r>
    </w:p>
    <w:p w:rsidR="00A93AFF" w:rsidRDefault="00A93AFF" w:rsidP="00C31C99">
      <w:pPr>
        <w:ind w:left="1701"/>
        <w:jc w:val="both"/>
      </w:pPr>
      <w:r>
        <w:t xml:space="preserve">NEUROLÓGICAMENTE INTEGRA, NO HAY SÍNDROME </w:t>
      </w:r>
      <w:proofErr w:type="spellStart"/>
      <w:r>
        <w:t>PLEURO</w:t>
      </w:r>
      <w:proofErr w:type="spellEnd"/>
      <w:r>
        <w:t xml:space="preserve"> PULMONAR, ÁREA CARDIACA CON RUIDO RÍTMICOS SIN </w:t>
      </w:r>
      <w:proofErr w:type="spellStart"/>
      <w:r>
        <w:t>S3</w:t>
      </w:r>
      <w:proofErr w:type="spellEnd"/>
      <w:r>
        <w:t xml:space="preserve"> NO </w:t>
      </w:r>
      <w:proofErr w:type="spellStart"/>
      <w:r>
        <w:t>S4</w:t>
      </w:r>
      <w:proofErr w:type="spellEnd"/>
      <w:r>
        <w:t>, NO EDEMAS.</w:t>
      </w:r>
    </w:p>
    <w:p w:rsidR="00A93AFF" w:rsidRDefault="00A93AFF" w:rsidP="00C31C99">
      <w:pPr>
        <w:ind w:left="1701"/>
        <w:jc w:val="both"/>
      </w:pPr>
      <w:proofErr w:type="spellStart"/>
      <w:r>
        <w:t>PARACLINICOS</w:t>
      </w:r>
      <w:proofErr w:type="spellEnd"/>
      <w:r>
        <w:t xml:space="preserve">: </w:t>
      </w:r>
    </w:p>
    <w:p w:rsidR="00A93AFF" w:rsidRDefault="00A93AFF" w:rsidP="00C31C99">
      <w:pPr>
        <w:ind w:left="1701"/>
        <w:jc w:val="both"/>
      </w:pPr>
      <w:proofErr w:type="spellStart"/>
      <w:r>
        <w:t>RX</w:t>
      </w:r>
      <w:proofErr w:type="spellEnd"/>
      <w:r>
        <w:t xml:space="preserve"> TÓRAX CON AORTA </w:t>
      </w:r>
      <w:proofErr w:type="spellStart"/>
      <w:r>
        <w:t>DOLICA</w:t>
      </w:r>
      <w:proofErr w:type="spellEnd"/>
      <w:r>
        <w:t>.</w:t>
      </w:r>
    </w:p>
    <w:p w:rsidR="00A93AFF" w:rsidRDefault="00A93AFF" w:rsidP="00C31C99">
      <w:pPr>
        <w:ind w:left="1701"/>
        <w:jc w:val="both"/>
      </w:pPr>
      <w:r>
        <w:t xml:space="preserve">BH, PLAQUETAS 494 MIL, </w:t>
      </w:r>
      <w:proofErr w:type="spellStart"/>
      <w:r>
        <w:t>EOSINOFILOS</w:t>
      </w:r>
      <w:proofErr w:type="spellEnd"/>
      <w:r>
        <w:t xml:space="preserve"> 6.1 %, </w:t>
      </w:r>
      <w:proofErr w:type="spellStart"/>
      <w:r>
        <w:t>BASOFILIA</w:t>
      </w:r>
      <w:proofErr w:type="spellEnd"/>
      <w:r>
        <w:t xml:space="preserve"> LEVE, COAGULACIÓN NORMAL</w:t>
      </w:r>
    </w:p>
    <w:p w:rsidR="00A93AFF" w:rsidRDefault="00A93AFF" w:rsidP="00C31C99">
      <w:pPr>
        <w:ind w:left="1701"/>
        <w:jc w:val="both"/>
      </w:pPr>
      <w:proofErr w:type="spellStart"/>
      <w:r>
        <w:t>ECG</w:t>
      </w:r>
      <w:proofErr w:type="spellEnd"/>
      <w:r>
        <w:t xml:space="preserve">: RITMO </w:t>
      </w:r>
      <w:proofErr w:type="spellStart"/>
      <w:r>
        <w:t>SINUSAL</w:t>
      </w:r>
      <w:proofErr w:type="spellEnd"/>
      <w:r>
        <w:t xml:space="preserve"> NORMAL</w:t>
      </w:r>
    </w:p>
    <w:p w:rsidR="00A93AFF" w:rsidRDefault="00A93AFF" w:rsidP="00A93AFF">
      <w:pPr>
        <w:pStyle w:val="Prrafodelista"/>
        <w:numPr>
          <w:ilvl w:val="0"/>
          <w:numId w:val="1"/>
        </w:numPr>
        <w:jc w:val="both"/>
      </w:pPr>
      <w:r>
        <w:t xml:space="preserve">GOLDMAN I, </w:t>
      </w:r>
      <w:proofErr w:type="spellStart"/>
      <w:r>
        <w:t>DETSKY</w:t>
      </w:r>
      <w:proofErr w:type="spellEnd"/>
      <w:r>
        <w:t xml:space="preserve"> I, RIESGO TROMBO EMBOLICO MODERADO A ALTO, HIPERTENSIÓN REACTIVA.</w:t>
      </w:r>
    </w:p>
    <w:p w:rsidR="00A93AFF" w:rsidRDefault="00A93AFF" w:rsidP="00A93AFF">
      <w:pPr>
        <w:ind w:left="1701"/>
        <w:jc w:val="both"/>
      </w:pPr>
      <w:r>
        <w:t>P. MEDIDAS DE TROMBO PROFILAXIS, VIGILAR TA PERI QUIRÚRGICO</w:t>
      </w:r>
    </w:p>
    <w:p w:rsidR="00A93AFF" w:rsidRDefault="00A93AFF" w:rsidP="00A93AFF">
      <w:pPr>
        <w:ind w:left="1701"/>
        <w:jc w:val="both"/>
      </w:pPr>
    </w:p>
    <w:p w:rsidR="00A93AFF" w:rsidRDefault="00A93AFF" w:rsidP="00A93AFF">
      <w:pPr>
        <w:ind w:left="1701"/>
        <w:jc w:val="both"/>
      </w:pPr>
      <w:r>
        <w:t>DR. ORLANDO SOLÍS DURAN</w:t>
      </w:r>
    </w:p>
    <w:p w:rsidR="00A93AFF" w:rsidRDefault="00A93AFF" w:rsidP="00C31C99">
      <w:pPr>
        <w:ind w:left="1701"/>
        <w:jc w:val="both"/>
      </w:pPr>
    </w:p>
    <w:p w:rsidR="00C31C99" w:rsidRDefault="00C31C99" w:rsidP="00C31C99">
      <w:pPr>
        <w:ind w:left="1701"/>
        <w:jc w:val="both"/>
      </w:pPr>
    </w:p>
    <w:sectPr w:rsidR="00C31C99" w:rsidSect="00C746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A44DF"/>
    <w:multiLevelType w:val="hybridMultilevel"/>
    <w:tmpl w:val="982E9E7E"/>
    <w:lvl w:ilvl="0" w:tplc="60E6F1FA">
      <w:start w:val="1"/>
      <w:numFmt w:val="upperLetter"/>
      <w:lvlText w:val="%1."/>
      <w:lvlJc w:val="left"/>
      <w:pPr>
        <w:ind w:left="206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781" w:hanging="360"/>
      </w:pPr>
    </w:lvl>
    <w:lvl w:ilvl="2" w:tplc="080A001B" w:tentative="1">
      <w:start w:val="1"/>
      <w:numFmt w:val="lowerRoman"/>
      <w:lvlText w:val="%3."/>
      <w:lvlJc w:val="right"/>
      <w:pPr>
        <w:ind w:left="3501" w:hanging="180"/>
      </w:pPr>
    </w:lvl>
    <w:lvl w:ilvl="3" w:tplc="080A000F" w:tentative="1">
      <w:start w:val="1"/>
      <w:numFmt w:val="decimal"/>
      <w:lvlText w:val="%4."/>
      <w:lvlJc w:val="left"/>
      <w:pPr>
        <w:ind w:left="4221" w:hanging="360"/>
      </w:pPr>
    </w:lvl>
    <w:lvl w:ilvl="4" w:tplc="080A0019" w:tentative="1">
      <w:start w:val="1"/>
      <w:numFmt w:val="lowerLetter"/>
      <w:lvlText w:val="%5."/>
      <w:lvlJc w:val="left"/>
      <w:pPr>
        <w:ind w:left="4941" w:hanging="360"/>
      </w:pPr>
    </w:lvl>
    <w:lvl w:ilvl="5" w:tplc="080A001B" w:tentative="1">
      <w:start w:val="1"/>
      <w:numFmt w:val="lowerRoman"/>
      <w:lvlText w:val="%6."/>
      <w:lvlJc w:val="right"/>
      <w:pPr>
        <w:ind w:left="5661" w:hanging="180"/>
      </w:pPr>
    </w:lvl>
    <w:lvl w:ilvl="6" w:tplc="080A000F" w:tentative="1">
      <w:start w:val="1"/>
      <w:numFmt w:val="decimal"/>
      <w:lvlText w:val="%7."/>
      <w:lvlJc w:val="left"/>
      <w:pPr>
        <w:ind w:left="6381" w:hanging="360"/>
      </w:pPr>
    </w:lvl>
    <w:lvl w:ilvl="7" w:tplc="080A0019" w:tentative="1">
      <w:start w:val="1"/>
      <w:numFmt w:val="lowerLetter"/>
      <w:lvlText w:val="%8."/>
      <w:lvlJc w:val="left"/>
      <w:pPr>
        <w:ind w:left="7101" w:hanging="360"/>
      </w:pPr>
    </w:lvl>
    <w:lvl w:ilvl="8" w:tplc="080A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1C99"/>
    <w:rsid w:val="00431C35"/>
    <w:rsid w:val="00767EC7"/>
    <w:rsid w:val="00885091"/>
    <w:rsid w:val="008B4B3B"/>
    <w:rsid w:val="009279E3"/>
    <w:rsid w:val="00A93AFF"/>
    <w:rsid w:val="00C31C99"/>
    <w:rsid w:val="00C74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3A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A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cp:lastPrinted>2010-09-02T17:29:00Z</cp:lastPrinted>
  <dcterms:created xsi:type="dcterms:W3CDTF">2010-09-02T17:12:00Z</dcterms:created>
  <dcterms:modified xsi:type="dcterms:W3CDTF">2010-09-02T17:33:00Z</dcterms:modified>
</cp:coreProperties>
</file>