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F51F6C" w:rsidP="00B133A9">
      <w:pPr>
        <w:ind w:left="1985"/>
        <w:jc w:val="right"/>
      </w:pPr>
      <w:r>
        <w:t xml:space="preserve">13 MAYO 2011 </w:t>
      </w:r>
    </w:p>
    <w:p w:rsidR="00F51F6C" w:rsidRDefault="00F51F6C" w:rsidP="00F51F6C">
      <w:pPr>
        <w:ind w:left="1985"/>
        <w:jc w:val="both"/>
      </w:pPr>
      <w:r>
        <w:t>INFORME MEDICO</w:t>
      </w:r>
    </w:p>
    <w:p w:rsidR="00F51F6C" w:rsidRDefault="00F51F6C" w:rsidP="00F51F6C">
      <w:pPr>
        <w:ind w:left="1985"/>
        <w:jc w:val="both"/>
      </w:pPr>
      <w:r>
        <w:t xml:space="preserve">CAROLINA </w:t>
      </w:r>
      <w:r w:rsidR="00F741ED">
        <w:t>SÁNCHEZ</w:t>
      </w:r>
      <w:r>
        <w:t xml:space="preserve"> </w:t>
      </w:r>
      <w:r w:rsidR="00F741ED">
        <w:t>GARCÍA</w:t>
      </w:r>
    </w:p>
    <w:p w:rsidR="00F51F6C" w:rsidRDefault="00F51F6C" w:rsidP="00F51F6C">
      <w:pPr>
        <w:ind w:left="1985"/>
        <w:jc w:val="both"/>
      </w:pPr>
      <w:r>
        <w:t>MUJER DE 58 AÑOS DE EDAD</w:t>
      </w:r>
    </w:p>
    <w:p w:rsidR="00F51F6C" w:rsidRDefault="00F51F6C" w:rsidP="00F51F6C">
      <w:pPr>
        <w:ind w:left="1985"/>
        <w:jc w:val="both"/>
      </w:pPr>
      <w:r>
        <w:t xml:space="preserve">ANTECEDENTES DE </w:t>
      </w:r>
      <w:proofErr w:type="spellStart"/>
      <w:r>
        <w:t>HTAS</w:t>
      </w:r>
      <w:proofErr w:type="spellEnd"/>
      <w:r>
        <w:t>, DIAGNOSTICO DE  HEPATOPATÍA PRIMARIA  HACE 2 MESES.</w:t>
      </w:r>
    </w:p>
    <w:p w:rsidR="00F51F6C" w:rsidRDefault="00F51F6C" w:rsidP="00F51F6C">
      <w:pPr>
        <w:ind w:left="1985"/>
        <w:jc w:val="both"/>
      </w:pPr>
      <w:r>
        <w:t xml:space="preserve">CUADRO ACTUAL: DE INICIO DE 6 DE MAYO 2011 CON DOLOR ABDOMINAL DISTENCIÓN ABDOMINAL INTENSO, NAUSEA, VOMITO CONSTIPACIÓN; INGRESA CON DIAGNÓSTICO DE OCLUSIÓN INTESTINAL. DESEQUILIBRIO </w:t>
      </w:r>
      <w:proofErr w:type="spellStart"/>
      <w:r>
        <w:t>HIDROELECTROLITICO</w:t>
      </w:r>
      <w:proofErr w:type="spellEnd"/>
      <w:r>
        <w:t xml:space="preserve">: </w:t>
      </w:r>
      <w:proofErr w:type="spellStart"/>
      <w:r>
        <w:t>DESHIDRATACION</w:t>
      </w:r>
      <w:proofErr w:type="spellEnd"/>
      <w:r>
        <w:t xml:space="preserve"> E  </w:t>
      </w:r>
      <w:proofErr w:type="spellStart"/>
      <w:r>
        <w:t>HIPONATREMIA</w:t>
      </w:r>
      <w:proofErr w:type="spellEnd"/>
      <w:r>
        <w:t xml:space="preserve"> </w:t>
      </w:r>
      <w:proofErr w:type="spellStart"/>
      <w:r>
        <w:t>SECECUNDARIOS</w:t>
      </w:r>
      <w:proofErr w:type="spellEnd"/>
      <w:r>
        <w:t xml:space="preserve">  A </w:t>
      </w:r>
      <w:proofErr w:type="spellStart"/>
      <w:r>
        <w:t>EMESIS</w:t>
      </w:r>
      <w:proofErr w:type="spellEnd"/>
      <w:r>
        <w:t xml:space="preserve"> Y  </w:t>
      </w:r>
      <w:proofErr w:type="spellStart"/>
      <w:r>
        <w:t>HEPATOPATIA</w:t>
      </w:r>
      <w:proofErr w:type="spellEnd"/>
      <w:r w:rsidR="00F741ED">
        <w:t xml:space="preserve"> (FUGA  DE LIQUIDO A TERCER ESPACIO CON ASCITIS Y EDEMA, </w:t>
      </w:r>
      <w:proofErr w:type="spellStart"/>
      <w:r w:rsidR="00F741ED">
        <w:t>HIPOALBUMINEMIA</w:t>
      </w:r>
      <w:proofErr w:type="spellEnd"/>
      <w:r w:rsidR="00F741ED">
        <w:t>), SE CORRIGIÓ CUADRO SUB OCLUSIVO.</w:t>
      </w:r>
    </w:p>
    <w:p w:rsidR="00F741ED" w:rsidRDefault="00F741ED" w:rsidP="00F51F6C">
      <w:pPr>
        <w:ind w:left="1985"/>
        <w:jc w:val="both"/>
      </w:pPr>
      <w:r>
        <w:t xml:space="preserve">ADEMÁS DE DOLOR INTENSO DORSO LUMBAR </w:t>
      </w:r>
      <w:proofErr w:type="spellStart"/>
      <w:r>
        <w:t>INCAPACITANTE</w:t>
      </w:r>
      <w:proofErr w:type="spellEnd"/>
    </w:p>
    <w:p w:rsidR="000849B1" w:rsidRDefault="00F741ED" w:rsidP="00F51F6C">
      <w:pPr>
        <w:ind w:left="1985"/>
        <w:jc w:val="both"/>
      </w:pPr>
      <w:r>
        <w:t xml:space="preserve">POR MEDICINA INTERNA SE DIO MANEO  PARA  ASCITIS, CONSTIPACIÓN, CORRECCIÓN </w:t>
      </w:r>
      <w:proofErr w:type="spellStart"/>
      <w:r>
        <w:t>HIDROELECTROLITICA</w:t>
      </w:r>
      <w:proofErr w:type="spellEnd"/>
      <w:r>
        <w:t xml:space="preserve"> Y COMPLEMENTO DE ESTUDIO DE HEPATOPATÍA</w:t>
      </w:r>
      <w:r w:rsidR="000849B1">
        <w:t xml:space="preserve">. </w:t>
      </w:r>
      <w:r>
        <w:t xml:space="preserve"> SE </w:t>
      </w:r>
      <w:r w:rsidR="000849B1">
        <w:t xml:space="preserve">CONCLUYE </w:t>
      </w:r>
      <w:r>
        <w:t xml:space="preserve"> </w:t>
      </w:r>
      <w:r w:rsidR="000849B1">
        <w:t xml:space="preserve">DIAGNOSTICO DE CIRROSIS BILIAR PRIMARIA </w:t>
      </w:r>
      <w:r>
        <w:t>FUNDAMENTADO</w:t>
      </w:r>
      <w:r w:rsidR="000849B1">
        <w:t xml:space="preserve"> POR  CUADRO </w:t>
      </w:r>
      <w:proofErr w:type="spellStart"/>
      <w:r w:rsidR="000849B1">
        <w:t>CLINICO</w:t>
      </w:r>
      <w:proofErr w:type="spellEnd"/>
      <w:r w:rsidR="000849B1">
        <w:t xml:space="preserve">, </w:t>
      </w:r>
      <w:proofErr w:type="spellStart"/>
      <w:r w:rsidR="000849B1">
        <w:t>PARACLINI</w:t>
      </w:r>
      <w:r>
        <w:t>COS</w:t>
      </w:r>
      <w:proofErr w:type="spellEnd"/>
      <w:r>
        <w:t xml:space="preserve"> Y ESTUDIO</w:t>
      </w:r>
      <w:r w:rsidR="000849B1">
        <w:t xml:space="preserve">S DE </w:t>
      </w:r>
      <w:r>
        <w:t>IM</w:t>
      </w:r>
      <w:r w:rsidR="000849B1">
        <w:t>AGE</w:t>
      </w:r>
      <w:r>
        <w:t>N</w:t>
      </w:r>
      <w:r w:rsidR="000849B1">
        <w:t xml:space="preserve"> DONDE INCLUYE TAC ABDOMINAL.</w:t>
      </w:r>
    </w:p>
    <w:p w:rsidR="00F51F6C" w:rsidRDefault="00F741ED" w:rsidP="00F51F6C">
      <w:pPr>
        <w:ind w:left="1985"/>
        <w:jc w:val="both"/>
      </w:pPr>
      <w:r>
        <w:t xml:space="preserve"> POR DOLOR INTENSO DORSO LUMBAR SE  REALIZO </w:t>
      </w:r>
      <w:proofErr w:type="spellStart"/>
      <w:r>
        <w:t>RX</w:t>
      </w:r>
      <w:proofErr w:type="spellEnd"/>
      <w:r>
        <w:t xml:space="preserve"> Y  RESONANCIA DE COLUMNA DONDE SE REPORTA  </w:t>
      </w:r>
      <w:proofErr w:type="spellStart"/>
      <w:r>
        <w:t>ESPONDILOPATIA</w:t>
      </w:r>
      <w:proofErr w:type="spellEnd"/>
      <w:r>
        <w:t xml:space="preserve">,  Y LESIONES  </w:t>
      </w:r>
      <w:proofErr w:type="spellStart"/>
      <w:r>
        <w:t>OSTEOLITICAS</w:t>
      </w:r>
      <w:proofErr w:type="spellEnd"/>
      <w:r>
        <w:t xml:space="preserve"> EN CUERPOS VERTEBRALES TORÁCICOS. REFERIDOS CON INFILTRACIÓN.</w:t>
      </w:r>
    </w:p>
    <w:p w:rsidR="00F741ED" w:rsidRDefault="00F741ED" w:rsidP="00F51F6C">
      <w:pPr>
        <w:ind w:left="1985"/>
        <w:jc w:val="both"/>
      </w:pPr>
      <w:r>
        <w:t xml:space="preserve">CON LO ANTERIOR SE INTEGRA CUADRO DE: CIRROSIS </w:t>
      </w:r>
      <w:proofErr w:type="spellStart"/>
      <w:r>
        <w:t>HEPATICA</w:t>
      </w:r>
      <w:proofErr w:type="spellEnd"/>
      <w:r>
        <w:t xml:space="preserve"> PRIMARIA,  CUADRO DE </w:t>
      </w:r>
      <w:proofErr w:type="spellStart"/>
      <w:r>
        <w:t>ILEO</w:t>
      </w:r>
      <w:proofErr w:type="spellEnd"/>
      <w:r>
        <w:t xml:space="preserve"> SECUNDARIO  POR ASCITIS Y TRASTORNO  </w:t>
      </w:r>
      <w:proofErr w:type="spellStart"/>
      <w:r>
        <w:t>ELECTROLITICO</w:t>
      </w:r>
      <w:proofErr w:type="spellEnd"/>
      <w:r>
        <w:t xml:space="preserve"> (ADEMÁS DE USO DE DIURÉTICO).</w:t>
      </w:r>
    </w:p>
    <w:p w:rsidR="00F741ED" w:rsidRDefault="00F741ED" w:rsidP="00F51F6C">
      <w:pPr>
        <w:ind w:left="1985"/>
        <w:jc w:val="both"/>
      </w:pPr>
      <w:r>
        <w:t xml:space="preserve"> ESPONDILO PATÍA POR EDAD Y DÉFICIT DE ABSORCIÓN DE CALCIO Y VITAMINA D ASOCIADO A HEPATOPATÍA.  DEFINIR CAUSA ESPECIFICA DE LESIONES VERTEBRALES. </w:t>
      </w:r>
    </w:p>
    <w:p w:rsidR="00F741ED" w:rsidRDefault="00F741ED" w:rsidP="00F51F6C">
      <w:pPr>
        <w:ind w:left="1985"/>
        <w:jc w:val="both"/>
      </w:pPr>
    </w:p>
    <w:p w:rsidR="00F741ED" w:rsidRDefault="00F741ED" w:rsidP="00F51F6C">
      <w:pPr>
        <w:ind w:left="1985"/>
        <w:jc w:val="both"/>
      </w:pPr>
      <w:r>
        <w:t xml:space="preserve">DR. ORLANDO </w:t>
      </w:r>
      <w:proofErr w:type="spellStart"/>
      <w:r>
        <w:t>SOLIS</w:t>
      </w:r>
      <w:proofErr w:type="spellEnd"/>
      <w:r>
        <w:t xml:space="preserve"> DURAN</w:t>
      </w:r>
    </w:p>
    <w:sectPr w:rsidR="00F741ED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133A9"/>
    <w:rsid w:val="000849B1"/>
    <w:rsid w:val="00885091"/>
    <w:rsid w:val="008B4B3B"/>
    <w:rsid w:val="008B5E84"/>
    <w:rsid w:val="009279E3"/>
    <w:rsid w:val="00B133A9"/>
    <w:rsid w:val="00C746C2"/>
    <w:rsid w:val="00F51F6C"/>
    <w:rsid w:val="00F741ED"/>
    <w:rsid w:val="00FC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2011-05-13T21:01:00Z</cp:lastPrinted>
  <dcterms:created xsi:type="dcterms:W3CDTF">2011-05-13T19:48:00Z</dcterms:created>
  <dcterms:modified xsi:type="dcterms:W3CDTF">2011-05-13T21:03:00Z</dcterms:modified>
</cp:coreProperties>
</file>