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BD24DC" w:rsidP="00BD24DC">
      <w:pPr>
        <w:ind w:left="1701"/>
        <w:jc w:val="right"/>
      </w:pPr>
      <w:r>
        <w:t xml:space="preserve">23 MAYO 2013 </w:t>
      </w:r>
    </w:p>
    <w:p w:rsidR="00BD24DC" w:rsidRDefault="00BD24DC" w:rsidP="00BD24DC">
      <w:pPr>
        <w:ind w:left="1701"/>
        <w:jc w:val="both"/>
      </w:pPr>
    </w:p>
    <w:p w:rsidR="00BD24DC" w:rsidRPr="00BD24DC" w:rsidRDefault="00BD24DC" w:rsidP="00BD24DC">
      <w:pPr>
        <w:ind w:left="1701"/>
        <w:jc w:val="both"/>
      </w:pPr>
      <w:r w:rsidRPr="00BD24DC">
        <w:t>VALORACIÓN PREOPERATORIA</w:t>
      </w:r>
    </w:p>
    <w:p w:rsidR="00BD24DC" w:rsidRDefault="00BD24DC" w:rsidP="00BD24DC">
      <w:pPr>
        <w:ind w:left="1701"/>
        <w:jc w:val="both"/>
      </w:pPr>
      <w:bookmarkStart w:id="0" w:name="_GoBack"/>
      <w:bookmarkEnd w:id="0"/>
      <w:r>
        <w:t>CESÁREO LÓPEZ BUEN ROSTRO</w:t>
      </w:r>
    </w:p>
    <w:p w:rsidR="00BD24DC" w:rsidRDefault="00BD24DC" w:rsidP="00BD24DC">
      <w:pPr>
        <w:ind w:left="1701"/>
        <w:jc w:val="both"/>
      </w:pPr>
      <w:r>
        <w:t>MASCULINO DE 49 AÑOS DE EDAD</w:t>
      </w:r>
    </w:p>
    <w:p w:rsidR="00BD24DC" w:rsidRDefault="00BD24DC" w:rsidP="00BD24DC">
      <w:pPr>
        <w:ind w:left="1701"/>
        <w:jc w:val="both"/>
      </w:pPr>
      <w:r>
        <w:t xml:space="preserve">ANTECEDENTES: TABAQUISMO, ALERGIAS NEGATIVO, </w:t>
      </w:r>
      <w:proofErr w:type="spellStart"/>
      <w:r>
        <w:t>PROSTATISMO</w:t>
      </w:r>
      <w:proofErr w:type="spellEnd"/>
      <w:r>
        <w:t xml:space="preserve">, QUISTE DE </w:t>
      </w:r>
      <w:proofErr w:type="spellStart"/>
      <w:r>
        <w:t>BEKER</w:t>
      </w:r>
      <w:proofErr w:type="spellEnd"/>
      <w:r>
        <w:t>.</w:t>
      </w:r>
    </w:p>
    <w:p w:rsidR="00BD24DC" w:rsidRDefault="00BD24DC" w:rsidP="00BD24DC">
      <w:pPr>
        <w:ind w:left="1701"/>
        <w:jc w:val="both"/>
      </w:pPr>
      <w:r>
        <w:t>INTERROGATORIO DIRIGIDO:</w:t>
      </w:r>
    </w:p>
    <w:p w:rsidR="00BD24DC" w:rsidRDefault="00BD24DC" w:rsidP="00BD24DC">
      <w:pPr>
        <w:ind w:left="1701"/>
        <w:jc w:val="both"/>
      </w:pPr>
      <w:r>
        <w:t>RESPIRATORIO: SIN ALTERACIONES</w:t>
      </w:r>
    </w:p>
    <w:p w:rsidR="00BD24DC" w:rsidRDefault="00BD24DC" w:rsidP="00BD24DC">
      <w:pPr>
        <w:ind w:left="1701"/>
        <w:jc w:val="both"/>
      </w:pPr>
      <w:r>
        <w:t>CARDIOVASCULAR SIN ALTERACIONES</w:t>
      </w:r>
    </w:p>
    <w:p w:rsidR="00BD24DC" w:rsidRDefault="00BD24DC" w:rsidP="00BD24DC">
      <w:pPr>
        <w:ind w:left="1701"/>
        <w:jc w:val="both"/>
      </w:pPr>
      <w:r>
        <w:t xml:space="preserve">RENAL URINARIO: </w:t>
      </w:r>
      <w:proofErr w:type="spellStart"/>
      <w:r>
        <w:t>PROSTATISMO</w:t>
      </w:r>
      <w:proofErr w:type="spellEnd"/>
      <w:r>
        <w:t>.</w:t>
      </w:r>
    </w:p>
    <w:p w:rsidR="00BD24DC" w:rsidRDefault="00BD24DC" w:rsidP="00BD24DC">
      <w:pPr>
        <w:ind w:left="1701"/>
        <w:jc w:val="both"/>
      </w:pPr>
      <w:r>
        <w:t>EXPLORACIÓN FÍSICA:</w:t>
      </w:r>
    </w:p>
    <w:p w:rsidR="00BD24DC" w:rsidRDefault="00BD24DC" w:rsidP="00BD24DC">
      <w:pPr>
        <w:ind w:left="1701"/>
        <w:jc w:val="both"/>
      </w:pPr>
      <w:r>
        <w:t>TA 130/8 FC 70 X MIN FR 18 X MIN</w:t>
      </w:r>
    </w:p>
    <w:p w:rsidR="00BD24DC" w:rsidRDefault="00BD24DC" w:rsidP="00BD24DC">
      <w:pPr>
        <w:ind w:left="1701"/>
        <w:jc w:val="both"/>
      </w:pPr>
      <w:r>
        <w:t xml:space="preserve">NEUROLÓGICAMENTE INTEGRO, NO HAY SÍNDROME </w:t>
      </w:r>
      <w:proofErr w:type="spellStart"/>
      <w:r>
        <w:t>PLEURO</w:t>
      </w:r>
      <w:proofErr w:type="spellEnd"/>
      <w:r>
        <w:t xml:space="preserve"> PULMONAR, ÁREA CARDIACA SIN S3 NO S4 NO SOPLOS.</w:t>
      </w:r>
    </w:p>
    <w:p w:rsidR="00BD24DC" w:rsidRDefault="00BD24DC" w:rsidP="00BD24DC">
      <w:pPr>
        <w:ind w:left="1701"/>
        <w:jc w:val="both"/>
      </w:pPr>
      <w:r>
        <w:t>VAL PRO CARDIOLOGÍA  CON RIESGO  BAJO</w:t>
      </w:r>
    </w:p>
    <w:p w:rsidR="00BD24DC" w:rsidRDefault="00BD24DC" w:rsidP="00BD24DC">
      <w:pPr>
        <w:ind w:left="1701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NORMAL, PRUEBA DE ESFUERZO NEGATIVO PARA ISQUEMIA, RESPUESTA </w:t>
      </w:r>
      <w:proofErr w:type="spellStart"/>
      <w:r>
        <w:t>PRESORA</w:t>
      </w:r>
      <w:proofErr w:type="spellEnd"/>
      <w:r>
        <w:t xml:space="preserve"> ALTA.</w:t>
      </w:r>
    </w:p>
    <w:p w:rsidR="00BD24DC" w:rsidRDefault="00BD24DC" w:rsidP="00BD24DC">
      <w:pPr>
        <w:ind w:left="1701"/>
        <w:jc w:val="both"/>
      </w:pPr>
      <w:r>
        <w:t>TELE DE TÓRAX NORMAL</w:t>
      </w:r>
    </w:p>
    <w:p w:rsidR="00BD24DC" w:rsidRDefault="00BD24DC" w:rsidP="00BD24DC">
      <w:pPr>
        <w:ind w:left="1701"/>
        <w:jc w:val="both"/>
      </w:pPr>
    </w:p>
    <w:p w:rsidR="00BD24DC" w:rsidRDefault="00BD24DC" w:rsidP="00BD24DC">
      <w:pPr>
        <w:pStyle w:val="Prrafodelista"/>
        <w:numPr>
          <w:ilvl w:val="0"/>
          <w:numId w:val="1"/>
        </w:numPr>
        <w:jc w:val="both"/>
      </w:pPr>
      <w:r>
        <w:t xml:space="preserve">GOLDMAN I, </w:t>
      </w:r>
      <w:proofErr w:type="spellStart"/>
      <w:r>
        <w:t>DETSKY</w:t>
      </w:r>
      <w:proofErr w:type="spellEnd"/>
      <w:r>
        <w:t xml:space="preserve"> I, HIPERTENSIÓN REACTIVA</w:t>
      </w:r>
    </w:p>
    <w:p w:rsidR="00BD24DC" w:rsidRDefault="00BD24DC" w:rsidP="00BD24DC">
      <w:pPr>
        <w:ind w:left="1701"/>
        <w:jc w:val="both"/>
      </w:pPr>
      <w:r>
        <w:t xml:space="preserve">P. BETA </w:t>
      </w:r>
      <w:proofErr w:type="spellStart"/>
      <w:r>
        <w:t>BLOQUEADR</w:t>
      </w:r>
      <w:proofErr w:type="spellEnd"/>
      <w:r>
        <w:t xml:space="preserve">  PERI QUIRÚRGICO</w:t>
      </w:r>
    </w:p>
    <w:p w:rsidR="00BD24DC" w:rsidRDefault="00BD24DC" w:rsidP="00BD24DC">
      <w:pPr>
        <w:ind w:left="1701"/>
        <w:jc w:val="both"/>
      </w:pPr>
    </w:p>
    <w:p w:rsidR="00BD24DC" w:rsidRDefault="00BD24DC" w:rsidP="00BD24DC">
      <w:pPr>
        <w:ind w:left="1701"/>
        <w:jc w:val="right"/>
      </w:pPr>
    </w:p>
    <w:p w:rsidR="00BD24DC" w:rsidRDefault="00BD24DC" w:rsidP="00BD24DC">
      <w:pPr>
        <w:ind w:left="1701"/>
        <w:jc w:val="right"/>
      </w:pPr>
      <w:r>
        <w:t>DR. ORLANDO SOLIS DURAN</w:t>
      </w:r>
    </w:p>
    <w:p w:rsidR="00BD24DC" w:rsidRDefault="00BD24DC" w:rsidP="00BD24DC">
      <w:pPr>
        <w:ind w:left="1701"/>
        <w:jc w:val="both"/>
      </w:pPr>
    </w:p>
    <w:sectPr w:rsidR="00BD2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C7E1A"/>
    <w:multiLevelType w:val="hybridMultilevel"/>
    <w:tmpl w:val="7B6C4FDE"/>
    <w:lvl w:ilvl="0" w:tplc="FC029512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DC"/>
    <w:rsid w:val="00BD24DC"/>
    <w:rsid w:val="00C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53E28-4D58-474B-AA46-753B1103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4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2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2013-05-23T23:19:00Z</cp:lastPrinted>
  <dcterms:created xsi:type="dcterms:W3CDTF">2013-05-23T23:13:00Z</dcterms:created>
  <dcterms:modified xsi:type="dcterms:W3CDTF">2013-05-23T23:22:00Z</dcterms:modified>
</cp:coreProperties>
</file>