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C56" w:rsidRDefault="004D7287" w:rsidP="004D7287">
      <w:pPr>
        <w:ind w:left="1276"/>
        <w:jc w:val="right"/>
      </w:pPr>
      <w:r>
        <w:t xml:space="preserve">05 DICIEMBRE 2013 </w:t>
      </w:r>
    </w:p>
    <w:p w:rsidR="004D7287" w:rsidRDefault="004D7287" w:rsidP="004D7287">
      <w:pPr>
        <w:ind w:left="1276"/>
        <w:jc w:val="both"/>
      </w:pPr>
      <w:r>
        <w:t>NOTA DE VALORACIÓN PREOPERATORIA</w:t>
      </w:r>
    </w:p>
    <w:p w:rsidR="004D7287" w:rsidRDefault="004D7287" w:rsidP="004D7287">
      <w:pPr>
        <w:ind w:left="1276"/>
        <w:jc w:val="both"/>
      </w:pPr>
      <w:r>
        <w:t>CLAUDIA GARCÍA VILLAVERDE</w:t>
      </w:r>
    </w:p>
    <w:p w:rsidR="004D7287" w:rsidRDefault="004D7287" w:rsidP="004D7287">
      <w:pPr>
        <w:ind w:left="1276"/>
        <w:jc w:val="both"/>
      </w:pPr>
      <w:r>
        <w:t>MUJER DE 27 AÑOS DE EDAD</w:t>
      </w:r>
    </w:p>
    <w:p w:rsidR="004D7287" w:rsidRDefault="004D7287" w:rsidP="004D7287">
      <w:pPr>
        <w:ind w:left="1276"/>
        <w:jc w:val="both"/>
      </w:pPr>
      <w:r>
        <w:t xml:space="preserve">ANTECEDENTES: TABAQUISMO POSITIVO HASTA 1 CAJETILLA AL DÍA, ALERGIAS </w:t>
      </w:r>
      <w:proofErr w:type="spellStart"/>
      <w:r>
        <w:t>SECRETOVIT</w:t>
      </w:r>
      <w:proofErr w:type="spellEnd"/>
      <w:r>
        <w:t xml:space="preserve">, CEFALOSPORINAS, CIRUGÍAS: COLECISTECTOMÍA, </w:t>
      </w:r>
      <w:proofErr w:type="spellStart"/>
      <w:r>
        <w:t>FUNDUPLICATURA</w:t>
      </w:r>
      <w:proofErr w:type="spellEnd"/>
      <w:r>
        <w:t xml:space="preserve"> EN 2 OCASIONES</w:t>
      </w:r>
      <w:r w:rsidR="00DF21DA">
        <w:t xml:space="preserve">, UNA ASOCIADA A ISQUEMIA </w:t>
      </w:r>
      <w:proofErr w:type="spellStart"/>
      <w:r w:rsidR="00DF21DA">
        <w:t>GASTRICA</w:t>
      </w:r>
      <w:proofErr w:type="spellEnd"/>
      <w:r>
        <w:t xml:space="preserve">. MÉDICOS: </w:t>
      </w:r>
      <w:r w:rsidR="005F09AB">
        <w:t>GASTROPATÍA</w:t>
      </w:r>
      <w:r>
        <w:t xml:space="preserve"> IRRITATIVA, COLOPATÍA  CRÓNICA. </w:t>
      </w:r>
      <w:proofErr w:type="spellStart"/>
      <w:r>
        <w:t>HIPERLIPEMIA</w:t>
      </w:r>
      <w:proofErr w:type="spellEnd"/>
    </w:p>
    <w:p w:rsidR="004D7287" w:rsidRDefault="004D7287" w:rsidP="004D7287">
      <w:pPr>
        <w:ind w:left="1276"/>
        <w:jc w:val="both"/>
      </w:pPr>
    </w:p>
    <w:p w:rsidR="004D7287" w:rsidRDefault="004D7287" w:rsidP="004D7287">
      <w:pPr>
        <w:ind w:left="1276"/>
        <w:jc w:val="both"/>
      </w:pPr>
      <w:r>
        <w:t>INTERROGATORIO DIRIGIDO</w:t>
      </w:r>
    </w:p>
    <w:p w:rsidR="002353B4" w:rsidRDefault="002353B4" w:rsidP="004D7287">
      <w:pPr>
        <w:ind w:left="1276"/>
        <w:jc w:val="both"/>
      </w:pPr>
      <w:r>
        <w:t>RESPIRATORIO: SIN ALTERACIONES</w:t>
      </w:r>
    </w:p>
    <w:p w:rsidR="002353B4" w:rsidRDefault="002353B4" w:rsidP="004D7287">
      <w:pPr>
        <w:ind w:left="1276"/>
        <w:jc w:val="both"/>
      </w:pPr>
      <w:r>
        <w:t>CARDIOVASCULAR: SIN ALTERACIONES</w:t>
      </w:r>
    </w:p>
    <w:p w:rsidR="002353B4" w:rsidRDefault="002353B4" w:rsidP="004D7287">
      <w:pPr>
        <w:ind w:left="1276"/>
        <w:jc w:val="both"/>
      </w:pPr>
      <w:r>
        <w:t xml:space="preserve">RENAL </w:t>
      </w:r>
      <w:r w:rsidR="00DF21DA">
        <w:t>URINARIO</w:t>
      </w:r>
      <w:r>
        <w:t>: SIN ALTERACIONES</w:t>
      </w:r>
    </w:p>
    <w:p w:rsidR="002353B4" w:rsidRDefault="00D57D90" w:rsidP="004D7287">
      <w:pPr>
        <w:ind w:left="1276"/>
        <w:jc w:val="both"/>
      </w:pPr>
      <w:r>
        <w:t>HEMATOLÓGICO</w:t>
      </w:r>
      <w:r w:rsidR="002353B4">
        <w:t>: SIN ALTERACIONES</w:t>
      </w:r>
    </w:p>
    <w:p w:rsidR="002353B4" w:rsidRDefault="002353B4" w:rsidP="004D7287">
      <w:pPr>
        <w:ind w:left="1276"/>
        <w:jc w:val="both"/>
      </w:pPr>
    </w:p>
    <w:p w:rsidR="002353B4" w:rsidRDefault="002353B4" w:rsidP="004D7287">
      <w:pPr>
        <w:ind w:left="1276"/>
        <w:jc w:val="both"/>
      </w:pPr>
      <w:r>
        <w:t>EXPLORACIÓN FÍSICA</w:t>
      </w:r>
    </w:p>
    <w:p w:rsidR="002353B4" w:rsidRDefault="002353B4" w:rsidP="004D7287">
      <w:pPr>
        <w:ind w:left="1276"/>
        <w:jc w:val="both"/>
      </w:pPr>
      <w:r>
        <w:t>TA 110/60 FC 88 X MIN FR 20 X MIN</w:t>
      </w:r>
    </w:p>
    <w:p w:rsidR="002353B4" w:rsidRDefault="002353B4" w:rsidP="004D7287">
      <w:pPr>
        <w:ind w:left="1276"/>
        <w:jc w:val="both"/>
      </w:pPr>
      <w:r>
        <w:t xml:space="preserve">NO HAY SÍNDROME </w:t>
      </w:r>
      <w:proofErr w:type="spellStart"/>
      <w:r>
        <w:t>PLEURO</w:t>
      </w:r>
      <w:proofErr w:type="spellEnd"/>
      <w:r>
        <w:t xml:space="preserve"> PULMONAR, ÁREA CARDIACA SIN S3 NO S4 NO SOPLOS,  </w:t>
      </w:r>
      <w:r w:rsidR="00D57D90">
        <w:t>SIN EDEMAS.</w:t>
      </w:r>
    </w:p>
    <w:p w:rsidR="00D57D90" w:rsidRDefault="00D57D90" w:rsidP="004D7287">
      <w:pPr>
        <w:ind w:left="1276"/>
        <w:jc w:val="both"/>
      </w:pPr>
      <w:r>
        <w:t>PARACLÍNICOS:</w:t>
      </w:r>
    </w:p>
    <w:p w:rsidR="00D57D90" w:rsidRDefault="00D57D90" w:rsidP="004D7287">
      <w:pPr>
        <w:ind w:left="1276"/>
        <w:jc w:val="both"/>
      </w:pPr>
      <w:r>
        <w:t>TELE DE TÓRAX NORMAL,</w:t>
      </w:r>
    </w:p>
    <w:p w:rsidR="00D57D90" w:rsidRDefault="00D57D90" w:rsidP="004D7287">
      <w:pPr>
        <w:ind w:left="1276"/>
        <w:jc w:val="both"/>
      </w:pPr>
      <w:proofErr w:type="spellStart"/>
      <w:r>
        <w:t>ECG</w:t>
      </w:r>
      <w:proofErr w:type="spellEnd"/>
      <w:r>
        <w:t xml:space="preserve">: BRADICARDIA </w:t>
      </w:r>
      <w:proofErr w:type="spellStart"/>
      <w:r>
        <w:t>SINUSAL</w:t>
      </w:r>
      <w:proofErr w:type="spellEnd"/>
      <w:r>
        <w:t>,</w:t>
      </w:r>
      <w:r w:rsidR="00DF21DA">
        <w:t xml:space="preserve"> </w:t>
      </w:r>
      <w:r>
        <w:t>FC 58 X MIN</w:t>
      </w:r>
    </w:p>
    <w:p w:rsidR="00D57D90" w:rsidRDefault="00D57D90" w:rsidP="004D7287">
      <w:pPr>
        <w:ind w:left="1276"/>
        <w:jc w:val="both"/>
      </w:pPr>
      <w:proofErr w:type="spellStart"/>
      <w:r>
        <w:t>QS</w:t>
      </w:r>
      <w:proofErr w:type="spellEnd"/>
      <w:r>
        <w:t xml:space="preserve"> CON </w:t>
      </w:r>
      <w:proofErr w:type="spellStart"/>
      <w:r>
        <w:t>HIPER</w:t>
      </w:r>
      <w:proofErr w:type="spellEnd"/>
      <w:r>
        <w:t xml:space="preserve"> </w:t>
      </w:r>
      <w:proofErr w:type="spellStart"/>
      <w:r>
        <w:t>TRIGLICERIDEMIA</w:t>
      </w:r>
      <w:proofErr w:type="spellEnd"/>
      <w:r>
        <w:t xml:space="preserve"> LEVE, BH NORMAL, COAGULACIÓN NORMAL</w:t>
      </w:r>
    </w:p>
    <w:p w:rsidR="00D57D90" w:rsidRDefault="00D57D90" w:rsidP="00D57D90">
      <w:pPr>
        <w:pStyle w:val="Prrafodelista"/>
        <w:numPr>
          <w:ilvl w:val="0"/>
          <w:numId w:val="1"/>
        </w:numPr>
        <w:jc w:val="both"/>
      </w:pPr>
      <w:proofErr w:type="spellStart"/>
      <w:r>
        <w:t>GOLDAN</w:t>
      </w:r>
      <w:proofErr w:type="spellEnd"/>
      <w:r>
        <w:t xml:space="preserve"> I, </w:t>
      </w:r>
      <w:proofErr w:type="spellStart"/>
      <w:r>
        <w:t>DETSKY</w:t>
      </w:r>
      <w:proofErr w:type="spellEnd"/>
      <w:r>
        <w:t xml:space="preserve"> I.</w:t>
      </w:r>
      <w:r w:rsidR="00DF21DA">
        <w:t xml:space="preserve"> RIESGO TROMBO EMBOLICO BAJO</w:t>
      </w:r>
      <w:bookmarkStart w:id="0" w:name="_GoBack"/>
      <w:bookmarkEnd w:id="0"/>
    </w:p>
    <w:p w:rsidR="00DF21DA" w:rsidRDefault="00DF21DA" w:rsidP="00DF21DA">
      <w:pPr>
        <w:ind w:left="1276"/>
        <w:jc w:val="both"/>
      </w:pPr>
    </w:p>
    <w:p w:rsidR="00DF21DA" w:rsidRDefault="00DF21DA" w:rsidP="00DF21DA">
      <w:pPr>
        <w:ind w:left="1276"/>
        <w:jc w:val="both"/>
      </w:pPr>
      <w:r>
        <w:t xml:space="preserve">P. NO REQUIERE VIGILANCIA </w:t>
      </w:r>
      <w:proofErr w:type="spellStart"/>
      <w:r>
        <w:t>CARDIO</w:t>
      </w:r>
      <w:proofErr w:type="spellEnd"/>
      <w:r>
        <w:t xml:space="preserve"> HEMODINÁMICA ADICIONAL</w:t>
      </w:r>
    </w:p>
    <w:p w:rsidR="00DF21DA" w:rsidRDefault="00DF21DA" w:rsidP="00DF21DA">
      <w:pPr>
        <w:ind w:left="1276"/>
        <w:jc w:val="both"/>
      </w:pPr>
    </w:p>
    <w:p w:rsidR="00DF21DA" w:rsidRDefault="00DF21DA" w:rsidP="00DF21DA">
      <w:pPr>
        <w:ind w:left="1276"/>
        <w:jc w:val="right"/>
      </w:pPr>
    </w:p>
    <w:p w:rsidR="00DF21DA" w:rsidRDefault="00DF21DA" w:rsidP="00DF21DA">
      <w:pPr>
        <w:ind w:left="1276"/>
        <w:jc w:val="right"/>
      </w:pPr>
      <w:r>
        <w:t>DR. ORLANDO SOLIS DURAN</w:t>
      </w:r>
    </w:p>
    <w:p w:rsidR="002353B4" w:rsidRDefault="002353B4" w:rsidP="004D7287">
      <w:pPr>
        <w:ind w:left="1276"/>
        <w:jc w:val="both"/>
      </w:pPr>
    </w:p>
    <w:p w:rsidR="004D7287" w:rsidRDefault="004D7287" w:rsidP="004D7287">
      <w:pPr>
        <w:ind w:left="1276"/>
        <w:jc w:val="both"/>
      </w:pPr>
    </w:p>
    <w:p w:rsidR="004D7287" w:rsidRDefault="005F09AB" w:rsidP="004D7287">
      <w:pPr>
        <w:ind w:left="1276"/>
        <w:jc w:val="both"/>
      </w:pPr>
      <w:r>
        <w:t xml:space="preserve"> </w:t>
      </w:r>
    </w:p>
    <w:p w:rsidR="004D7287" w:rsidRDefault="004D7287" w:rsidP="004D7287">
      <w:pPr>
        <w:ind w:left="1276"/>
        <w:jc w:val="right"/>
      </w:pPr>
    </w:p>
    <w:sectPr w:rsidR="004D7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32BAF"/>
    <w:multiLevelType w:val="hybridMultilevel"/>
    <w:tmpl w:val="AF46A4F2"/>
    <w:lvl w:ilvl="0" w:tplc="E990EE04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87"/>
    <w:rsid w:val="002353B4"/>
    <w:rsid w:val="004D7287"/>
    <w:rsid w:val="005F09AB"/>
    <w:rsid w:val="00C21C56"/>
    <w:rsid w:val="00D57D90"/>
    <w:rsid w:val="00D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25BEA-B8E1-4010-A490-ACD63D83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D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2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1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C4BF6-09B8-4207-A3B2-AA0F59A34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SOLIS</dc:creator>
  <cp:keywords/>
  <dc:description/>
  <cp:lastModifiedBy>ORLANDO SOLIS</cp:lastModifiedBy>
  <cp:revision>3</cp:revision>
  <cp:lastPrinted>2013-12-09T20:01:00Z</cp:lastPrinted>
  <dcterms:created xsi:type="dcterms:W3CDTF">2013-12-06T03:00:00Z</dcterms:created>
  <dcterms:modified xsi:type="dcterms:W3CDTF">2013-12-09T20:01:00Z</dcterms:modified>
</cp:coreProperties>
</file>