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82" w:rsidRPr="00F05C56" w:rsidRDefault="007B7182" w:rsidP="00F05C5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 5</w:t>
      </w:r>
    </w:p>
    <w:p w:rsidR="00DB2EDA" w:rsidRPr="00F05C56" w:rsidRDefault="007B7182" w:rsidP="00F05C5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ПЕРЕКЛЮЧЕНИЕ МЕЖДУ СТРАНИЦАМИ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F05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 из двух окон с возможностью переключения активного окна по нажатию кнопки.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Ключевым компонентом для создания визуального интерфейса в приложении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(активность). Нередко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ассоциируется с отдельным экраном или окном приложения, а переключение между окнами будет происходить как перемещение от одной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другой. Приложение может иметь одну или несколько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новый проект или новый модуль. Затем создадим новый XML-файл разметки activity_about.xml в папке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layout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Добавим по кнопке в activity_main.xml и в activity_about.xml. </w:t>
      </w:r>
    </w:p>
    <w:p w:rsidR="00F05C56" w:rsidRDefault="007B7182" w:rsidP="00F05C56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Также, добавим текстовое поле в activity_about.xml. </w:t>
      </w:r>
    </w:p>
    <w:p w:rsidR="00F05C56" w:rsidRPr="00F05C56" w:rsidRDefault="007B7182" w:rsidP="00F05C56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Напишем название окон в текстовых поля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х. В activity_main.xml напишем “Первое окно”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, а в activity_about.xml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“Второе окно”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51F4D3" wp14:editId="702A4374">
            <wp:extent cx="5995670" cy="2863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Рисунок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en-US"/>
        </w:rPr>
        <w:t>1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вид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activity_main.xml</w:t>
      </w:r>
    </w:p>
    <w:p w:rsidR="00F05C56" w:rsidRPr="00F05C56" w:rsidRDefault="006870B9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6A9C46" wp14:editId="34F9E8E5">
            <wp:extent cx="5978501" cy="236363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90" cy="23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Рисунок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en-US"/>
        </w:rPr>
        <w:t>2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вид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about_activity.xml</w:t>
      </w:r>
    </w:p>
    <w:p w:rsidR="007B7182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необходимо создать класс для окна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AboutActivity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. Выби</w:t>
      </w:r>
      <w:r w:rsidR="00F05C56">
        <w:rPr>
          <w:rFonts w:ascii="Times New Roman" w:hAnsi="Times New Roman" w:cs="Times New Roman"/>
          <w:color w:val="000000" w:themeColor="text1"/>
          <w:sz w:val="28"/>
          <w:szCs w:val="28"/>
        </w:rPr>
        <w:t>раем из контекстного меню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пакета в папке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диалоговом окне указываем имя класса, а в выпадающем списке выбираем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В итоге, код должен выглядеть следующим образом:</w:t>
      </w:r>
    </w:p>
    <w:p w:rsidR="00F05C56" w:rsidRPr="00F05C56" w:rsidRDefault="006870B9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EF5447" wp14:editId="35810D19">
            <wp:extent cx="5926455" cy="27171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код файла </w:t>
      </w:r>
      <w:proofErr w:type="spellStart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MainActivity</w:t>
      </w:r>
      <w:proofErr w:type="spellEnd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java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Код файла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AboutActivity.java </w:t>
      </w:r>
      <w:r w:rsidR="00F05C56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выгля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деть точно так же, 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за исключением строк номер 16 и 21.</w:t>
      </w:r>
    </w:p>
    <w:p w:rsidR="00F05C56" w:rsidRPr="00F05C56" w:rsidRDefault="006870B9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68DECA7" wp14:editId="5DBC7B03">
            <wp:extent cx="5598543" cy="2742364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098" cy="274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код файла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AboutActivity.java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этого, новая активность должна быть прописана в файле AndroidManifest.xml после существующей активности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F05C56" w:rsidRPr="00F05C56" w:rsidRDefault="006870B9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C812B6" wp14:editId="708283D1">
            <wp:extent cx="5564038" cy="243773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59" cy="24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новая активность в файле </w:t>
      </w:r>
      <w:proofErr w:type="spellStart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AndroidManifest</w:t>
      </w:r>
      <w:proofErr w:type="spellEnd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xml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приложение, состоящее из двух окон с возможностью переключения активного окна по нажатию кнопки.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5C56" w:rsidRPr="00F05C56" w:rsidTr="006870B9">
        <w:tc>
          <w:tcPr>
            <w:tcW w:w="4672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F05C56" w:rsidRPr="00F05C56" w:rsidTr="006870B9">
        <w:tc>
          <w:tcPr>
            <w:tcW w:w="4672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</w:t>
            </w:r>
            <w:proofErr w:type="spellEnd"/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Н.С.</w:t>
            </w:r>
          </w:p>
        </w:tc>
      </w:tr>
    </w:tbl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70B9" w:rsidRPr="00F0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E6"/>
    <w:rsid w:val="004F31E6"/>
    <w:rsid w:val="006870B9"/>
    <w:rsid w:val="007B7182"/>
    <w:rsid w:val="00DB2EDA"/>
    <w:rsid w:val="00F0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D409"/>
  <w15:chartTrackingRefBased/>
  <w15:docId w15:val="{C2CB2CF8-3C23-4864-87A7-E1BB49C2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5C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2023-10-05T06:40:00Z</dcterms:created>
  <dcterms:modified xsi:type="dcterms:W3CDTF">2023-10-05T07:09:00Z</dcterms:modified>
</cp:coreProperties>
</file>