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9D4" w:rsidRPr="002A2EBC" w:rsidRDefault="00AF7AE7">
      <w:pPr>
        <w:rPr>
          <w:rFonts w:ascii="Times New Roman" w:hAnsi="Times New Roman" w:cs="Times New Roman"/>
          <w:b/>
          <w:sz w:val="40"/>
          <w:szCs w:val="40"/>
        </w:rPr>
      </w:pPr>
      <w:r w:rsidRPr="002A2EBC">
        <w:rPr>
          <w:rFonts w:ascii="Times New Roman" w:hAnsi="Times New Roman" w:cs="Times New Roman"/>
          <w:b/>
          <w:sz w:val="40"/>
          <w:szCs w:val="40"/>
        </w:rPr>
        <w:t>About Organ Donation</w:t>
      </w:r>
    </w:p>
    <w:p w:rsidR="00AF7AE7" w:rsidRPr="002A2EBC" w:rsidRDefault="00AF7AE7">
      <w:pPr>
        <w:rPr>
          <w:rFonts w:ascii="Times New Roman" w:hAnsi="Times New Roman" w:cs="Times New Roman"/>
          <w:sz w:val="30"/>
          <w:szCs w:val="30"/>
        </w:rPr>
      </w:pPr>
      <w:r w:rsidRPr="002A2EBC">
        <w:rPr>
          <w:rFonts w:ascii="Times New Roman" w:hAnsi="Times New Roman" w:cs="Times New Roman"/>
          <w:sz w:val="30"/>
          <w:szCs w:val="30"/>
        </w:rPr>
        <w:t>Organ Donation is a process when a person allows an organ of their own to be removed and transplanted to another person, legally, either by consent while the donor is alive or dead with the assent of the next of kin.</w:t>
      </w:r>
    </w:p>
    <w:p w:rsidR="00AF7AE7" w:rsidRPr="002A2EBC" w:rsidRDefault="00AF7AE7">
      <w:pPr>
        <w:rPr>
          <w:rFonts w:ascii="Times New Roman" w:hAnsi="Times New Roman" w:cs="Times New Roman"/>
          <w:sz w:val="30"/>
          <w:szCs w:val="30"/>
        </w:rPr>
      </w:pPr>
      <w:r w:rsidRPr="002A2EBC">
        <w:rPr>
          <w:rFonts w:ascii="Times New Roman" w:hAnsi="Times New Roman" w:cs="Times New Roman"/>
          <w:sz w:val="30"/>
          <w:szCs w:val="30"/>
        </w:rPr>
        <w:t>Donation may be for research or, more commonly, healthy</w:t>
      </w:r>
      <w:r w:rsidR="002A2EBC" w:rsidRPr="002A2EBC">
        <w:rPr>
          <w:rFonts w:ascii="Times New Roman" w:hAnsi="Times New Roman" w:cs="Times New Roman"/>
          <w:sz w:val="30"/>
          <w:szCs w:val="30"/>
        </w:rPr>
        <w:t xml:space="preserve"> transplantable organs and tissues may be donated to be transplanted into another person.</w:t>
      </w:r>
    </w:p>
    <w:p w:rsidR="002A2EBC" w:rsidRDefault="002A2EBC">
      <w:pPr>
        <w:rPr>
          <w:rFonts w:ascii="Times New Roman" w:hAnsi="Times New Roman" w:cs="Times New Roman"/>
          <w:sz w:val="30"/>
          <w:szCs w:val="30"/>
        </w:rPr>
      </w:pPr>
      <w:r w:rsidRPr="002A2EBC">
        <w:rPr>
          <w:rFonts w:ascii="Times New Roman" w:hAnsi="Times New Roman" w:cs="Times New Roman"/>
          <w:sz w:val="30"/>
          <w:szCs w:val="30"/>
        </w:rPr>
        <w:t>Common transplantations include kidneys, heart, liver, pancreas, intestines, lungs, bones, bone marrow, kin, and corneas. Some organs and tissues can be donated by living donors, such as a kidney or a part of the liver, a part of the pancreas, a part of the lungs or a part of the intestines, but most donations occur after the donor has died</w:t>
      </w:r>
      <w:r w:rsidR="000172A4">
        <w:rPr>
          <w:rFonts w:ascii="Times New Roman" w:hAnsi="Times New Roman" w:cs="Times New Roman"/>
          <w:sz w:val="30"/>
          <w:szCs w:val="30"/>
        </w:rPr>
        <w:t>.</w:t>
      </w:r>
    </w:p>
    <w:p w:rsidR="000172A4" w:rsidRDefault="000172A4">
      <w:pPr>
        <w:rPr>
          <w:rFonts w:ascii="Times New Roman" w:hAnsi="Times New Roman" w:cs="Times New Roman"/>
          <w:sz w:val="30"/>
          <w:szCs w:val="30"/>
        </w:rPr>
      </w:pPr>
    </w:p>
    <w:p w:rsidR="000172A4" w:rsidRPr="002A2EBC" w:rsidRDefault="000172A4">
      <w:pPr>
        <w:rPr>
          <w:rFonts w:ascii="Times New Roman" w:hAnsi="Times New Roman" w:cs="Times New Roman"/>
          <w:sz w:val="30"/>
          <w:szCs w:val="30"/>
        </w:rPr>
      </w:pPr>
    </w:p>
    <w:sectPr w:rsidR="000172A4" w:rsidRPr="002A2EBC" w:rsidSect="00D079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rsids>
    <w:rsidRoot w:val="00AF7AE7"/>
    <w:rsid w:val="000172A4"/>
    <w:rsid w:val="002A2EBC"/>
    <w:rsid w:val="00AF7AE7"/>
    <w:rsid w:val="00D079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9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843</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Samarth Srivastava</dc:creator>
  <cp:lastModifiedBy>Samarth Srivastava</cp:lastModifiedBy>
  <cp:revision>3</cp:revision>
  <dcterms:created xsi:type="dcterms:W3CDTF">2019-10-20T08:33:00Z</dcterms:created>
  <dcterms:modified xsi:type="dcterms:W3CDTF">2019-10-20T22:37:00Z</dcterms:modified>
</cp:coreProperties>
</file>