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color w:val="ff0000"/>
        </w:rPr>
      </w:pPr>
      <w:r w:rsidDel="00000000" w:rsidR="00000000" w:rsidRPr="00000000">
        <w:rPr>
          <w:color w:val="ff0000"/>
          <w:rtl w:val="0"/>
        </w:rPr>
        <w:t xml:space="preserve">Score 5/5</w:t>
      </w:r>
    </w:p>
    <w:tbl>
      <w:tblPr>
        <w:tblStyle w:val="Table1"/>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6620" w:hRule="atLeast"/>
        </w:trPr>
        <w:tc>
          <w:tcPr>
            <w:tcBorders>
              <w:top w:color="000000" w:space="0" w:sz="0" w:val="nil"/>
              <w:left w:color="000000" w:space="0" w:sz="0" w:val="nil"/>
              <w:bottom w:color="000000" w:space="0" w:sz="0" w:val="nil"/>
              <w:right w:color="000000" w:space="0" w:sz="0" w:val="nil"/>
            </w:tcBorders>
            <w:tcMar>
              <w:top w:w="160.0" w:type="dxa"/>
              <w:left w:w="160.0" w:type="dxa"/>
              <w:bottom w:w="160.0" w:type="dxa"/>
              <w:right w:w="160.0" w:type="dxa"/>
            </w:tcMar>
            <w:vAlign w:val="top"/>
          </w:tcPr>
          <w:p w:rsidR="00000000" w:rsidDel="00000000" w:rsidP="00000000" w:rsidRDefault="00000000" w:rsidRPr="00000000" w14:paraId="00000002">
            <w:pPr>
              <w:ind w:left="-90" w:firstLine="0"/>
              <w:rPr/>
            </w:pPr>
            <w:r w:rsidDel="00000000" w:rsidR="00000000" w:rsidRPr="00000000">
              <w:rPr>
                <w:rtl w:val="0"/>
              </w:rPr>
              <w:t xml:space="preserve">Answer the following questions:</w:t>
            </w:r>
          </w:p>
          <w:p w:rsidR="00000000" w:rsidDel="00000000" w:rsidP="00000000" w:rsidRDefault="00000000" w:rsidRPr="00000000" w14:paraId="00000003">
            <w:pPr>
              <w:ind w:left="-90" w:firstLine="0"/>
              <w:rPr/>
            </w:pPr>
            <w:r w:rsidDel="00000000" w:rsidR="00000000" w:rsidRPr="00000000">
              <w:rPr>
                <w:rtl w:val="0"/>
              </w:rPr>
            </w:r>
          </w:p>
          <w:p w:rsidR="00000000" w:rsidDel="00000000" w:rsidP="00000000" w:rsidRDefault="00000000" w:rsidRPr="00000000" w14:paraId="00000004">
            <w:pPr>
              <w:ind w:left="-90" w:firstLine="0"/>
              <w:rPr/>
            </w:pPr>
            <w:r w:rsidDel="00000000" w:rsidR="00000000" w:rsidRPr="00000000">
              <w:rPr>
                <w:rtl w:val="0"/>
              </w:rPr>
              <w:t xml:space="preserve">1. </w:t>
            </w:r>
            <w:r w:rsidDel="00000000" w:rsidR="00000000" w:rsidRPr="00000000">
              <w:rPr>
                <w:rtl w:val="0"/>
              </w:rPr>
              <w:t xml:space="preserve">Give an example of a special purpose computer that you are familiar with and briefly describe its hardware and its software.</w:t>
            </w:r>
          </w:p>
          <w:p w:rsidR="00000000" w:rsidDel="00000000" w:rsidP="00000000" w:rsidRDefault="00000000" w:rsidRPr="00000000" w14:paraId="00000005">
            <w:pPr>
              <w:ind w:left="-90" w:firstLine="0"/>
              <w:rPr/>
            </w:pPr>
            <w:r w:rsidDel="00000000" w:rsidR="00000000" w:rsidRPr="00000000">
              <w:rPr>
                <w:rtl w:val="0"/>
              </w:rPr>
            </w:r>
          </w:p>
          <w:p w:rsidR="00000000" w:rsidDel="00000000" w:rsidP="00000000" w:rsidRDefault="00000000" w:rsidRPr="00000000" w14:paraId="00000006">
            <w:pPr>
              <w:ind w:left="-90" w:firstLine="0"/>
              <w:rPr>
                <w:b w:val="1"/>
              </w:rPr>
            </w:pPr>
            <w:r w:rsidDel="00000000" w:rsidR="00000000" w:rsidRPr="00000000">
              <w:rPr>
                <w:b w:val="1"/>
                <w:rtl w:val="0"/>
              </w:rPr>
              <w:t xml:space="preserve">Answer</w:t>
            </w:r>
          </w:p>
          <w:tbl>
            <w:tblPr>
              <w:tblStyle w:val="Table2"/>
              <w:tblW w:w="913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30"/>
              <w:tblGridChange w:id="0">
                <w:tblGrid>
                  <w:gridCol w:w="91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 special purpose computer would be a calculator for mathematical calculations.</w:t>
                  </w:r>
                </w:p>
              </w:tc>
            </w:tr>
          </w:tbl>
          <w:p w:rsidR="00000000" w:rsidDel="00000000" w:rsidP="00000000" w:rsidRDefault="00000000" w:rsidRPr="00000000" w14:paraId="00000008">
            <w:pPr>
              <w:ind w:left="-90" w:firstLine="0"/>
              <w:rPr>
                <w:b w:val="1"/>
              </w:rPr>
            </w:pPr>
            <w:r w:rsidDel="00000000" w:rsidR="00000000" w:rsidRPr="00000000">
              <w:rPr>
                <w:rtl w:val="0"/>
              </w:rPr>
            </w:r>
          </w:p>
          <w:p w:rsidR="00000000" w:rsidDel="00000000" w:rsidP="00000000" w:rsidRDefault="00000000" w:rsidRPr="00000000" w14:paraId="00000009">
            <w:pPr>
              <w:ind w:left="-90" w:firstLine="0"/>
              <w:rPr/>
            </w:pPr>
            <w:r w:rsidDel="00000000" w:rsidR="00000000" w:rsidRPr="00000000">
              <w:rPr>
                <w:rtl w:val="0"/>
              </w:rPr>
              <w:t xml:space="preserve">2.  Explain in your own words the difference between running your app by "Connecting to the Companion" and running your app by "Packaging" it.</w:t>
            </w:r>
          </w:p>
          <w:p w:rsidR="00000000" w:rsidDel="00000000" w:rsidP="00000000" w:rsidRDefault="00000000" w:rsidRPr="00000000" w14:paraId="0000000A">
            <w:pPr>
              <w:ind w:left="-90" w:firstLine="0"/>
              <w:rPr/>
            </w:pPr>
            <w:r w:rsidDel="00000000" w:rsidR="00000000" w:rsidRPr="00000000">
              <w:rPr>
                <w:rtl w:val="0"/>
              </w:rPr>
            </w:r>
          </w:p>
          <w:p w:rsidR="00000000" w:rsidDel="00000000" w:rsidP="00000000" w:rsidRDefault="00000000" w:rsidRPr="00000000" w14:paraId="0000000B">
            <w:pPr>
              <w:ind w:left="-90" w:firstLine="0"/>
              <w:rPr>
                <w:b w:val="1"/>
              </w:rPr>
            </w:pPr>
            <w:r w:rsidDel="00000000" w:rsidR="00000000" w:rsidRPr="00000000">
              <w:rPr>
                <w:b w:val="1"/>
                <w:rtl w:val="0"/>
              </w:rPr>
              <w:t xml:space="preserve">Answer</w:t>
            </w:r>
          </w:p>
          <w:tbl>
            <w:tblPr>
              <w:tblStyle w:val="Table3"/>
              <w:tblW w:w="913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30"/>
              <w:tblGridChange w:id="0">
                <w:tblGrid>
                  <w:gridCol w:w="91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Packaging an app will put it into an apk file which can be distributed over the play store and be sent to anyone for them to install on there phones. Running over the companion app runs a interpreter that sends line of code by line of code from the device to the computer realtime.</w:t>
                  </w:r>
                </w:p>
              </w:tc>
            </w:tr>
          </w:tbl>
          <w:p w:rsidR="00000000" w:rsidDel="00000000" w:rsidP="00000000" w:rsidRDefault="00000000" w:rsidRPr="00000000" w14:paraId="0000000D">
            <w:pPr>
              <w:ind w:left="-90" w:firstLine="0"/>
              <w:rPr>
                <w:b w:val="1"/>
              </w:rPr>
            </w:pPr>
            <w:r w:rsidDel="00000000" w:rsidR="00000000" w:rsidRPr="00000000">
              <w:rPr>
                <w:rtl w:val="0"/>
              </w:rPr>
            </w:r>
          </w:p>
          <w:p w:rsidR="00000000" w:rsidDel="00000000" w:rsidP="00000000" w:rsidRDefault="00000000" w:rsidRPr="00000000" w14:paraId="0000000E">
            <w:pPr>
              <w:ind w:left="-90" w:firstLine="0"/>
              <w:rPr/>
            </w:pPr>
            <w:r w:rsidDel="00000000" w:rsidR="00000000" w:rsidRPr="00000000">
              <w:rPr>
                <w:rtl w:val="0"/>
              </w:rPr>
            </w:r>
          </w:p>
          <w:p w:rsidR="00000000" w:rsidDel="00000000" w:rsidP="00000000" w:rsidRDefault="00000000" w:rsidRPr="00000000" w14:paraId="0000000F">
            <w:pPr>
              <w:ind w:left="-90" w:firstLine="0"/>
              <w:rPr/>
            </w:pPr>
            <w:r w:rsidDel="00000000" w:rsidR="00000000" w:rsidRPr="00000000">
              <w:rPr>
                <w:rtl w:val="0"/>
              </w:rPr>
              <w:t xml:space="preserve">3. As we learned in this lesson, a byte is about the same amount of memory as a character, such as the letter 't'. There are approximately 7 million characters in all of the Harry Potter novels combined. How many bytes of memory would all of the Harry Potter novels take up? How many copies of the Harry Potter novels would fit on a 7 Gigabyte flash drive. (Remember 1 Gigabyte is 1 billion bytes.)</w:t>
            </w:r>
          </w:p>
          <w:p w:rsidR="00000000" w:rsidDel="00000000" w:rsidP="00000000" w:rsidRDefault="00000000" w:rsidRPr="00000000" w14:paraId="00000010">
            <w:pPr>
              <w:ind w:left="-90" w:firstLine="0"/>
              <w:rPr/>
            </w:pPr>
            <w:r w:rsidDel="00000000" w:rsidR="00000000" w:rsidRPr="00000000">
              <w:rPr>
                <w:rtl w:val="0"/>
              </w:rPr>
            </w:r>
          </w:p>
          <w:p w:rsidR="00000000" w:rsidDel="00000000" w:rsidP="00000000" w:rsidRDefault="00000000" w:rsidRPr="00000000" w14:paraId="00000011">
            <w:pPr>
              <w:ind w:left="-90" w:firstLine="0"/>
              <w:rPr>
                <w:b w:val="1"/>
              </w:rPr>
            </w:pPr>
            <w:r w:rsidDel="00000000" w:rsidR="00000000" w:rsidRPr="00000000">
              <w:rPr>
                <w:b w:val="1"/>
                <w:rtl w:val="0"/>
              </w:rPr>
              <w:t xml:space="preserve">Answer</w:t>
            </w:r>
          </w:p>
          <w:tbl>
            <w:tblPr>
              <w:tblStyle w:val="Table4"/>
              <w:tblW w:w="9130.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30"/>
              <w:tblGridChange w:id="0">
                <w:tblGrid>
                  <w:gridCol w:w="91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There would be 7 million bytes. 1000 copies of every Harry Potter novels can fit onto a 7 gigabyte flash drive.</w:t>
                  </w:r>
                </w:p>
              </w:tc>
            </w:tr>
          </w:tbl>
          <w:p w:rsidR="00000000" w:rsidDel="00000000" w:rsidP="00000000" w:rsidRDefault="00000000" w:rsidRPr="00000000" w14:paraId="00000013">
            <w:pPr>
              <w:ind w:left="-90" w:firstLine="0"/>
              <w:rPr>
                <w:b w:val="1"/>
              </w:rPr>
            </w:pPr>
            <w:r w:rsidDel="00000000" w:rsidR="00000000" w:rsidRPr="00000000">
              <w:rPr>
                <w:rtl w:val="0"/>
              </w:rPr>
            </w:r>
          </w:p>
        </w:tc>
      </w:tr>
    </w:tbl>
    <w:p w:rsidR="00000000" w:rsidDel="00000000" w:rsidP="00000000" w:rsidRDefault="00000000" w:rsidRPr="00000000" w14:paraId="00000014">
      <w:pPr>
        <w:ind w:left="-9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