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w:t>
      </w:r>
      <w:r w:rsidDel="00000000" w:rsidR="00000000" w:rsidRPr="00000000">
        <w:rPr>
          <w:b w:val="1"/>
          <w:rtl w:val="0"/>
        </w:rPr>
        <w:t xml:space="preserve">POGIL</w:t>
      </w:r>
      <w:r w:rsidDel="00000000" w:rsidR="00000000" w:rsidRPr="00000000">
        <w:rPr>
          <w:rtl w:val="0"/>
        </w:rPr>
        <w:t xml:space="preserve">) Record your team's results for each run in a neatly organized table. That is, if you did 20 runs of 100 coin flips each, your table should have 20 rows of results, with percentages for each row and totals at the bottom.</w:t>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3435.0" w:type="dxa"/>
        <w:jc w:val="left"/>
        <w:tblInd w:w="100.0" w:type="pc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1145"/>
        <w:gridCol w:w="1145"/>
        <w:gridCol w:w="1145"/>
        <w:tblGridChange w:id="0">
          <w:tblGrid>
            <w:gridCol w:w="1145"/>
            <w:gridCol w:w="1145"/>
            <w:gridCol w:w="1145"/>
          </w:tblGrid>
        </w:tblGridChange>
      </w:tblGrid>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b w:val="1"/>
                <w:rtl w:val="0"/>
              </w:rPr>
              <w:t xml:space="preserve"> Run #</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 Heads</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 Tails</w:t>
            </w:r>
            <w:r w:rsidDel="00000000" w:rsidR="00000000" w:rsidRPr="00000000">
              <w:rPr>
                <w:rtl w:val="0"/>
              </w:rPr>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 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 43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57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 2</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 54</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46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 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 48</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52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 4</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 46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54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 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56 </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44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 45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 55</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 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53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47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 8</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49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51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46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54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10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 52</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48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 11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43 </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57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 12</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 45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 55</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 13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 39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61</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 14</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 47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 53</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 15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 51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49</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 16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 49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 51</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 17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56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44</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 18</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 51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 49</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 19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 59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41</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 20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47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 53</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b w:val="1"/>
                <w:rtl w:val="0"/>
              </w:rPr>
              <w:t xml:space="preserve">Totals</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 979</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1021</w:t>
            </w:r>
            <w:r w:rsidDel="00000000" w:rsidR="00000000" w:rsidRPr="00000000">
              <w:rPr>
                <w:rtl w:val="0"/>
              </w:rPr>
            </w:r>
          </w:p>
        </w:tc>
      </w:tr>
    </w:tbl>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after="160" w:before="160" w:line="276" w:lineRule="auto"/>
        <w:ind w:right="160"/>
        <w:rPr/>
      </w:pPr>
      <w:r w:rsidDel="00000000" w:rsidR="00000000" w:rsidRPr="00000000">
        <w:rPr>
          <w:rtl w:val="0"/>
        </w:rPr>
        <w:t xml:space="preserve">1. (</w:t>
      </w:r>
      <w:r w:rsidDel="00000000" w:rsidR="00000000" w:rsidRPr="00000000">
        <w:rPr>
          <w:b w:val="1"/>
          <w:rtl w:val="0"/>
        </w:rPr>
        <w:t xml:space="preserve">POGIL</w:t>
      </w:r>
      <w:r w:rsidDel="00000000" w:rsidR="00000000" w:rsidRPr="00000000">
        <w:rPr>
          <w:rtl w:val="0"/>
        </w:rPr>
        <w:t xml:space="preserve">) According to your results, does App Inventor's PRNG provide a good model of randomness?</w:t>
      </w:r>
    </w:p>
    <w:p w:rsidR="00000000" w:rsidDel="00000000" w:rsidP="00000000" w:rsidRDefault="00000000" w:rsidRPr="00000000" w14:paraId="00000048">
      <w:pPr>
        <w:spacing w:after="160" w:before="160" w:line="276" w:lineRule="auto"/>
        <w:ind w:right="160"/>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444444"/>
              </w:rPr>
            </w:pPr>
            <w:r w:rsidDel="00000000" w:rsidR="00000000" w:rsidRPr="00000000">
              <w:rPr>
                <w:rtl w:val="0"/>
              </w:rPr>
              <w:t xml:space="preserve">Yes, it does because the answer is pretty close. If other data shows that it is farther apart, it is possible that it is not a good random number generator. But, with our data, it is not perfect but is very good.</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B">
      <w:pPr>
        <w:spacing w:after="160" w:before="160" w:line="276" w:lineRule="auto"/>
        <w:ind w:right="160"/>
        <w:rPr>
          <w:b w:val="1"/>
        </w:rPr>
      </w:pPr>
      <w:r w:rsidDel="00000000" w:rsidR="00000000" w:rsidRPr="00000000">
        <w:rPr>
          <w:rtl w:val="0"/>
        </w:rPr>
      </w:r>
    </w:p>
    <w:p w:rsidR="00000000" w:rsidDel="00000000" w:rsidP="00000000" w:rsidRDefault="00000000" w:rsidRPr="00000000" w14:paraId="0000004C">
      <w:pPr>
        <w:spacing w:after="160" w:before="160" w:line="276" w:lineRule="auto"/>
        <w:ind w:right="160"/>
        <w:rPr/>
      </w:pPr>
      <w:r w:rsidDel="00000000" w:rsidR="00000000" w:rsidRPr="00000000">
        <w:rPr>
          <w:rtl w:val="0"/>
        </w:rPr>
        <w:t xml:space="preserve">2. (</w:t>
      </w:r>
      <w:r w:rsidDel="00000000" w:rsidR="00000000" w:rsidRPr="00000000">
        <w:rPr>
          <w:b w:val="1"/>
          <w:rtl w:val="0"/>
        </w:rPr>
        <w:t xml:space="preserve">POGIL</w:t>
      </w:r>
      <w:r w:rsidDel="00000000" w:rsidR="00000000" w:rsidRPr="00000000">
        <w:rPr>
          <w:rtl w:val="0"/>
        </w:rPr>
        <w:t xml:space="preserve">) A friend claims that flipping a coin 100 times and finding that it comes up heads only 45% of the time shows that the coin is biased. How should you reply?</w:t>
      </w:r>
    </w:p>
    <w:p w:rsidR="00000000" w:rsidDel="00000000" w:rsidP="00000000" w:rsidRDefault="00000000" w:rsidRPr="00000000" w14:paraId="0000004D">
      <w:pPr>
        <w:spacing w:after="160" w:before="160" w:line="276" w:lineRule="auto"/>
        <w:ind w:right="160"/>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rtl w:val="0"/>
              </w:rPr>
              <w:t xml:space="preserve"> It does not show that the coin is biased. As it is random, it can randomly give answers that lean toward one side. As the number of flips gets larger, you become more likely to have results closer to normal.</w:t>
            </w:r>
            <w:r w:rsidDel="00000000" w:rsidR="00000000" w:rsidRPr="00000000">
              <w:rPr>
                <w:rtl w:val="0"/>
              </w:rPr>
            </w:r>
          </w:p>
        </w:tc>
      </w:tr>
    </w:tbl>
    <w:p w:rsidR="00000000" w:rsidDel="00000000" w:rsidP="00000000" w:rsidRDefault="00000000" w:rsidRPr="00000000" w14:paraId="0000004F">
      <w:pPr>
        <w:spacing w:after="160" w:before="160" w:line="276" w:lineRule="auto"/>
        <w:ind w:right="160"/>
        <w:rPr>
          <w:b w:val="1"/>
        </w:rPr>
      </w:pPr>
      <w:r w:rsidDel="00000000" w:rsidR="00000000" w:rsidRPr="00000000">
        <w:rPr>
          <w:rtl w:val="0"/>
        </w:rPr>
      </w:r>
    </w:p>
    <w:p w:rsidR="00000000" w:rsidDel="00000000" w:rsidP="00000000" w:rsidRDefault="00000000" w:rsidRPr="00000000" w14:paraId="00000050">
      <w:pPr>
        <w:spacing w:after="160" w:before="160" w:line="276" w:lineRule="auto"/>
        <w:ind w:right="160"/>
        <w:rPr/>
      </w:pPr>
      <w:r w:rsidDel="00000000" w:rsidR="00000000" w:rsidRPr="00000000">
        <w:rPr>
          <w:rtl w:val="0"/>
        </w:rPr>
        <w:t xml:space="preserve">3. Because we are using a coin flip app, this experiment really tests only that App Inventor's </w:t>
      </w:r>
      <w:r w:rsidDel="00000000" w:rsidR="00000000" w:rsidRPr="00000000">
        <w:rPr>
          <w:i w:val="1"/>
          <w:rtl w:val="0"/>
        </w:rPr>
        <w:t xml:space="preserve">random integer</w:t>
      </w:r>
      <w:r w:rsidDel="00000000" w:rsidR="00000000" w:rsidRPr="00000000">
        <w:rPr>
          <w:rtl w:val="0"/>
        </w:rPr>
        <w:t xml:space="preserve"> block generates a 1 around half the time. Is this a sufficient test for App Inventor's PRNG? What other experiments might you do to increase your confidence in App Inventor’s PRNG?</w:t>
      </w:r>
    </w:p>
    <w:p w:rsidR="00000000" w:rsidDel="00000000" w:rsidP="00000000" w:rsidRDefault="00000000" w:rsidRPr="00000000" w14:paraId="00000051">
      <w:pPr>
        <w:spacing w:after="160" w:before="160" w:line="276" w:lineRule="auto"/>
        <w:ind w:right="160"/>
        <w:rPr>
          <w:b w:val="1"/>
        </w:rPr>
      </w:pPr>
      <w:r w:rsidDel="00000000" w:rsidR="00000000" w:rsidRPr="00000000">
        <w:rPr>
          <w:b w:val="1"/>
          <w:rtl w:val="0"/>
        </w:rPr>
        <w:t xml:space="preserve">Answer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 could have app inventor test numbers from a larger range giving it more room for error or success. This would definitely increase my confidence in App Inventor’s PRNG</w:t>
            </w:r>
          </w:p>
        </w:tc>
      </w:tr>
    </w:tbl>
    <w:p w:rsidR="00000000" w:rsidDel="00000000" w:rsidP="00000000" w:rsidRDefault="00000000" w:rsidRPr="00000000" w14:paraId="00000053">
      <w:pPr>
        <w:spacing w:after="160" w:before="160" w:line="276" w:lineRule="auto"/>
        <w:ind w:right="16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