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7459" w14:textId="054492B8" w:rsidR="00F31F02" w:rsidRDefault="00140219" w:rsidP="00F31F02">
      <w:pPr>
        <w:pStyle w:val="Title"/>
        <w:rPr>
          <w:u w:val="single"/>
        </w:rPr>
      </w:pPr>
      <w:r>
        <w:rPr>
          <w:u w:val="single"/>
        </w:rPr>
        <w:t xml:space="preserve">SOA Case Study </w:t>
      </w:r>
      <w:r w:rsidR="00F31F02" w:rsidRPr="00F31F02">
        <w:rPr>
          <w:u w:val="single"/>
        </w:rPr>
        <w:t>Bibliography</w:t>
      </w:r>
    </w:p>
    <w:p w14:paraId="028804AB" w14:textId="77777777" w:rsidR="00F31F02" w:rsidRPr="00F31F02" w:rsidRDefault="00F31F02" w:rsidP="00F31F02"/>
    <w:p w14:paraId="6DC06C47" w14:textId="2DE27014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Bureau, U.C. (n.d.). </w:t>
      </w:r>
      <w:r w:rsidRPr="00F31F0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In 2020, 9.7% of Housing Was Vacant, Down From 11.4% in 2010</w:t>
      </w: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. [online] Census.gov. Available at: </w:t>
      </w:r>
      <w:hyperlink r:id="rId5" w:history="1">
        <w:r w:rsidRPr="00F31F02">
          <w:rPr>
            <w:rStyle w:val="Hyperlink"/>
            <w:rFonts w:ascii="Calibri" w:eastAsia="Times New Roman" w:hAnsi="Calibri" w:cs="Calibri"/>
            <w:sz w:val="24"/>
            <w:szCs w:val="24"/>
          </w:rPr>
          <w:t>https://www.census.gov/library/stories/2021/08/united-states-housing-vacancy-rate-declined-in-past-decade.html</w:t>
        </w:r>
      </w:hyperlink>
      <w:r w:rsidRPr="00F31F02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28A5C75B" w14:textId="77777777" w:rsidR="00F31F02" w:rsidRPr="00F31F02" w:rsidRDefault="00F31F02" w:rsidP="00F31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06E099" w14:textId="3A758C07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Channels, N.G.D. (2022). </w:t>
      </w:r>
      <w:r w:rsidRPr="00F31F0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Emergency financial support for people affected by floods</w:t>
      </w: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. [online] NSW Government. Available at: </w:t>
      </w:r>
      <w:hyperlink r:id="rId6" w:history="1">
        <w:r w:rsidRPr="00F31F02">
          <w:rPr>
            <w:rStyle w:val="Hyperlink"/>
            <w:rFonts w:ascii="Calibri" w:eastAsia="Times New Roman" w:hAnsi="Calibri" w:cs="Calibri"/>
            <w:sz w:val="24"/>
            <w:szCs w:val="24"/>
          </w:rPr>
          <w:t>https://www.nsw.gov.au/floods/financial-support/people</w:t>
        </w:r>
      </w:hyperlink>
      <w:r w:rsidRPr="00F31F02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0E3A5067" w14:textId="77777777" w:rsidR="00F31F02" w:rsidRPr="00F31F02" w:rsidRDefault="00F31F02" w:rsidP="00F31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E30A59" w14:textId="53344E8D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hazards.fema.gov. (n.d.). </w:t>
      </w:r>
      <w:r w:rsidRPr="00F31F0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National Risk Index | FEMA.gov</w:t>
      </w: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. [online] Available at: </w:t>
      </w:r>
      <w:hyperlink r:id="rId7" w:history="1">
        <w:r w:rsidRPr="00F31F02">
          <w:rPr>
            <w:rStyle w:val="Hyperlink"/>
            <w:rFonts w:ascii="Calibri" w:eastAsia="Times New Roman" w:hAnsi="Calibri" w:cs="Calibri"/>
            <w:sz w:val="24"/>
            <w:szCs w:val="24"/>
          </w:rPr>
          <w:t>https://hazards.fema.gov/nri/</w:t>
        </w:r>
      </w:hyperlink>
      <w:r w:rsidRPr="00F31F02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66FD4083" w14:textId="77777777" w:rsidR="00F31F02" w:rsidRPr="00F31F02" w:rsidRDefault="00F31F02" w:rsidP="00F31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0DE15" w14:textId="0EDEAD70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Insurance Council Australia (n.d.). </w:t>
      </w:r>
      <w:r w:rsidRPr="00F31F0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Flood insurance explained</w:t>
      </w: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. [online] Insurance Council of Australia. Available at: </w:t>
      </w:r>
      <w:hyperlink r:id="rId8" w:history="1">
        <w:r w:rsidRPr="00F31F02">
          <w:rPr>
            <w:rStyle w:val="Hyperlink"/>
            <w:rFonts w:ascii="Calibri" w:eastAsia="Times New Roman" w:hAnsi="Calibri" w:cs="Calibri"/>
            <w:sz w:val="24"/>
            <w:szCs w:val="24"/>
          </w:rPr>
          <w:t>https://insurancecouncil.com.au/resource/flood-insurance-explained/</w:t>
        </w:r>
      </w:hyperlink>
      <w:r w:rsidRPr="00F31F02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22CD7172" w14:textId="77777777" w:rsidR="00F31F02" w:rsidRPr="00F31F02" w:rsidRDefault="00F31F02" w:rsidP="00F31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24BF19" w14:textId="13EC34AF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IPCC (2023a). </w:t>
      </w:r>
      <w:r w:rsidRPr="00F31F0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Sixth Assessment Report Synthesis Report</w:t>
      </w: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. [online] Available at: </w:t>
      </w:r>
      <w:hyperlink r:id="rId9" w:history="1">
        <w:r w:rsidRPr="00F31F02">
          <w:rPr>
            <w:rStyle w:val="Hyperlink"/>
            <w:rFonts w:ascii="Calibri" w:eastAsia="Times New Roman" w:hAnsi="Calibri" w:cs="Calibri"/>
            <w:sz w:val="24"/>
            <w:szCs w:val="24"/>
          </w:rPr>
          <w:t>https://report.ipcc.ch/ar6syr/pdf/IPCC_AR6_SYR_SlideDeck.pdf</w:t>
        </w:r>
      </w:hyperlink>
      <w:r w:rsidRPr="00F31F02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24483062" w14:textId="77777777" w:rsidR="00F31F02" w:rsidRPr="00F31F02" w:rsidRDefault="00F31F02" w:rsidP="00F31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077A2E" w14:textId="2DBD2AA1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IPCC (2023b). [online] Ipcc.ch. Available at: </w:t>
      </w:r>
      <w:hyperlink r:id="rId10" w:history="1">
        <w:r w:rsidRPr="00F31F02">
          <w:rPr>
            <w:rStyle w:val="Hyperlink"/>
            <w:rFonts w:ascii="Calibri" w:eastAsia="Times New Roman" w:hAnsi="Calibri" w:cs="Calibri"/>
            <w:sz w:val="24"/>
            <w:szCs w:val="24"/>
          </w:rPr>
          <w:t>https://www.ipcc.ch/report/ar6/syr/downloads/figures/summary-for-policymakers/IPCC_AR6_SYR_SPM_Figure5.png</w:t>
        </w:r>
      </w:hyperlink>
    </w:p>
    <w:p w14:paraId="33C3D20A" w14:textId="5093AC02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>[Accessed 23 Mar. 2023].</w:t>
      </w:r>
    </w:p>
    <w:p w14:paraId="119E7862" w14:textId="77777777" w:rsidR="00F31F02" w:rsidRPr="00F31F02" w:rsidRDefault="00F31F02" w:rsidP="00F31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62D1BB" w14:textId="1F45B6F0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Kwan, A. (2021). </w:t>
      </w:r>
      <w:r w:rsidRPr="00F31F0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Demand surge and storm surge: the waves wiping out your supply chains | Swiss Re</w:t>
      </w: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. [online] corporatesolutions.swissre.com. Available at: </w:t>
      </w:r>
      <w:hyperlink r:id="rId11" w:history="1">
        <w:r w:rsidRPr="00F31F02">
          <w:rPr>
            <w:rStyle w:val="Hyperlink"/>
            <w:rFonts w:ascii="Calibri" w:eastAsia="Times New Roman" w:hAnsi="Calibri" w:cs="Calibri"/>
            <w:sz w:val="24"/>
            <w:szCs w:val="24"/>
          </w:rPr>
          <w:t>https://corporatesolutions.swissre.com/insights/knowledge/climate-change-supply-chains-risk-intersection.html</w:t>
        </w:r>
      </w:hyperlink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7A5D86B3" w14:textId="5087DE8B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>[Accessed 28 Feb. 2023]. Risk Mitigation (reducing demand surge after CAT events).</w:t>
      </w:r>
    </w:p>
    <w:p w14:paraId="07714DAC" w14:textId="77777777" w:rsidR="00F31F02" w:rsidRPr="00F31F02" w:rsidRDefault="00F31F02" w:rsidP="00F31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27221" w14:textId="00655384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Macrotrends (2020). </w:t>
      </w:r>
      <w:r w:rsidRPr="00F31F0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U.S. GDP 1947-2020</w:t>
      </w: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. [online] Macrotrends.net. Available at: </w:t>
      </w:r>
      <w:hyperlink r:id="rId12" w:history="1">
        <w:r w:rsidRPr="00F31F02">
          <w:rPr>
            <w:rStyle w:val="Hyperlink"/>
            <w:rFonts w:ascii="Calibri" w:eastAsia="Times New Roman" w:hAnsi="Calibri" w:cs="Calibri"/>
            <w:sz w:val="24"/>
            <w:szCs w:val="24"/>
          </w:rPr>
          <w:t>https://www.macrotrends.net/countries/USA/united-states/gdp-gross-domestic-product</w:t>
        </w:r>
      </w:hyperlink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7105734A" w14:textId="25C2B19E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>[Accessed 19 Mar. 2023].</w:t>
      </w:r>
    </w:p>
    <w:p w14:paraId="3924B72B" w14:textId="77777777" w:rsidR="00F31F02" w:rsidRPr="00F31F02" w:rsidRDefault="00F31F02" w:rsidP="00F31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D2D2AF" w14:textId="3016BF72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Macrotrends (2023). </w:t>
      </w:r>
      <w:r w:rsidRPr="00F31F0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U.S. Trade Balance 1970-2020</w:t>
      </w: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. [online] www.macrotrends.net. Available at: </w:t>
      </w:r>
      <w:hyperlink r:id="rId13" w:history="1">
        <w:r w:rsidRPr="00F31F02">
          <w:rPr>
            <w:rStyle w:val="Hyperlink"/>
            <w:rFonts w:ascii="Calibri" w:eastAsia="Times New Roman" w:hAnsi="Calibri" w:cs="Calibri"/>
            <w:sz w:val="24"/>
            <w:szCs w:val="24"/>
          </w:rPr>
          <w:t>https://www.macrotrends.net/countries/USA/united-states/trade-balance-deficit</w:t>
        </w:r>
      </w:hyperlink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5F828DE7" w14:textId="73BB37BA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>[Accessed 19 Mar. 2023].</w:t>
      </w:r>
    </w:p>
    <w:p w14:paraId="7055C710" w14:textId="77777777" w:rsidR="00F31F02" w:rsidRP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91C50CF" w14:textId="234116E6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NSW, D. of R. (2022). </w:t>
      </w:r>
      <w:r w:rsidRPr="00F31F0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Resilient Homes Program</w:t>
      </w: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. [online] NSW Government. Available at: </w:t>
      </w:r>
      <w:hyperlink r:id="rId14" w:history="1">
        <w:r w:rsidRPr="00F31F02">
          <w:rPr>
            <w:rStyle w:val="Hyperlink"/>
            <w:rFonts w:ascii="Calibri" w:eastAsia="Times New Roman" w:hAnsi="Calibri" w:cs="Calibri"/>
            <w:sz w:val="24"/>
            <w:szCs w:val="24"/>
          </w:rPr>
          <w:t>https://www.nsw.gov.au/regional-nsw/northern-rivers-reconstruction-corporation/resilient-homes-fund/resilient-homes-program</w:t>
        </w:r>
      </w:hyperlink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166E837C" w14:textId="13182DAE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>[Accessed 23 Mar. 2023].</w:t>
      </w:r>
    </w:p>
    <w:p w14:paraId="219D2190" w14:textId="77777777" w:rsidR="00F31F02" w:rsidRPr="00F31F02" w:rsidRDefault="00F31F02" w:rsidP="00F31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166D4A" w14:textId="303D710F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OECD (2011). </w:t>
      </w:r>
      <w:r w:rsidRPr="00F31F0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Forecasting methods and analytical tools - OECD</w:t>
      </w: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. [online] www.oecd.org. Available at: </w:t>
      </w:r>
      <w:hyperlink r:id="rId15" w:history="1">
        <w:r w:rsidRPr="00F31F02">
          <w:rPr>
            <w:rStyle w:val="Hyperlink"/>
            <w:rFonts w:ascii="Calibri" w:eastAsia="Times New Roman" w:hAnsi="Calibri" w:cs="Calibri"/>
            <w:sz w:val="24"/>
            <w:szCs w:val="24"/>
          </w:rPr>
          <w:t>https://www.oecd.org/economy/outlook/forecastingmethodsandanalyticaltools.htm</w:t>
        </w:r>
      </w:hyperlink>
    </w:p>
    <w:p w14:paraId="28B6DDE0" w14:textId="241D5161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>[Accessed 19 Mar. 2023].</w:t>
      </w:r>
    </w:p>
    <w:p w14:paraId="5AA85C23" w14:textId="77777777" w:rsidR="00F31F02" w:rsidRP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A6AAC33" w14:textId="4DAB3E0C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Paddam, S., Liu, C. and Philip, S. (2022). </w:t>
      </w:r>
      <w:r w:rsidRPr="00F31F0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Home insurance affordability and socioeconomic equity in a changing climate</w:t>
      </w: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. [online] Available at: </w:t>
      </w:r>
      <w:hyperlink r:id="rId16" w:history="1">
        <w:r w:rsidRPr="00F31F02">
          <w:rPr>
            <w:rStyle w:val="Hyperlink"/>
            <w:rFonts w:ascii="Calibri" w:eastAsia="Times New Roman" w:hAnsi="Calibri" w:cs="Calibri"/>
            <w:sz w:val="24"/>
            <w:szCs w:val="24"/>
          </w:rPr>
          <w:t>https://actuaries.asn.au/Library/Opinion/2022/HIAGreenPaper.pdf</w:t>
        </w:r>
      </w:hyperlink>
      <w:r w:rsidRPr="00F31F02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DE292F3" w14:textId="77777777" w:rsidR="00F31F02" w:rsidRPr="00F31F02" w:rsidRDefault="00F31F02" w:rsidP="00F31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E002B" w14:textId="77777777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395CE17E" w14:textId="77573427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PLANNED RELOCATION, DISASTERS AND CLIMATE CHANGE: CONSOLIDATING GOOD PRACTICES AND PREPARING FOR THE FUTURE REPORT DISASTERS CLIMATE CHANGE AND DISPLACEMENT EVIDENCE FOR ACTION NRC NORWEGIAN REFUGEE COUNCIL. (2014). Available at: </w:t>
      </w:r>
      <w:hyperlink r:id="rId17" w:history="1">
        <w:r w:rsidRPr="00F31F02">
          <w:rPr>
            <w:rStyle w:val="Hyperlink"/>
            <w:rFonts w:ascii="Calibri" w:eastAsia="Times New Roman" w:hAnsi="Calibri" w:cs="Calibri"/>
            <w:sz w:val="24"/>
            <w:szCs w:val="24"/>
          </w:rPr>
          <w:t>https://www.unhcr.org/54082cc69.pdf</w:t>
        </w:r>
      </w:hyperlink>
      <w:r w:rsidRPr="00F31F02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9E51AB2" w14:textId="77777777" w:rsidR="00F31F02" w:rsidRPr="00F31F02" w:rsidRDefault="00F31F02" w:rsidP="00F31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AB7127" w14:textId="2AE812DC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Psu.edu. (2011). </w:t>
      </w:r>
      <w:r w:rsidRPr="00F31F0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What is a Natural Hazard? | GEOG 30N: Environment and Society in a Changing World</w:t>
      </w: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. [online] Available at: </w:t>
      </w:r>
      <w:hyperlink r:id="rId18" w:history="1">
        <w:r w:rsidRPr="00F31F02">
          <w:rPr>
            <w:rStyle w:val="Hyperlink"/>
            <w:rFonts w:ascii="Calibri" w:eastAsia="Times New Roman" w:hAnsi="Calibri" w:cs="Calibri"/>
            <w:sz w:val="24"/>
            <w:szCs w:val="24"/>
          </w:rPr>
          <w:t>https://www.e-education.psu.edu/geog30/node/378</w:t>
        </w:r>
      </w:hyperlink>
    </w:p>
    <w:p w14:paraId="3B4364C2" w14:textId="393E7191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>[Accessed 6 Mar. 2023].</w:t>
      </w:r>
    </w:p>
    <w:p w14:paraId="2B97A051" w14:textId="77777777" w:rsidR="00F31F02" w:rsidRPr="00F31F02" w:rsidRDefault="00F31F02" w:rsidP="00F31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63344" w14:textId="33881649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Resti (2013). ESTIMATION OF CLAIM COST DATA USING ZERO ADJUSTED GAMMA AND INVERSE GAUSSIAN REGRESSION MODELS. </w:t>
      </w:r>
      <w:r w:rsidRPr="00F31F0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Journal of Mathematics and Statistics</w:t>
      </w: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, [online] 9(3), pp.186–192. Available at: </w:t>
      </w:r>
      <w:hyperlink r:id="rId19" w:history="1">
        <w:r w:rsidRPr="00F31F02">
          <w:rPr>
            <w:rStyle w:val="Hyperlink"/>
            <w:rFonts w:ascii="Calibri" w:eastAsia="Times New Roman" w:hAnsi="Calibri" w:cs="Calibri"/>
            <w:sz w:val="24"/>
            <w:szCs w:val="24"/>
          </w:rPr>
          <w:t>https://thescipub.com/pdf/jmssp.2013.186.192.pdf</w:t>
        </w:r>
      </w:hyperlink>
    </w:p>
    <w:p w14:paraId="237D32FB" w14:textId="72EE18B1" w:rsidR="00F31F02" w:rsidRPr="00F31F02" w:rsidRDefault="00F31F02" w:rsidP="00F31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>[Accessed 23 Mar. 2023].</w:t>
      </w:r>
    </w:p>
    <w:p w14:paraId="523CC9D1" w14:textId="77777777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7503BADA" w14:textId="6F271807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Schuster, S., Palutikof, J., Boulter, S., Ash, A., Smith, S. and Parry, M. (2013). </w:t>
      </w:r>
      <w:r w:rsidRPr="00F31F0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Natural hazards and insurance</w:t>
      </w: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. [online] John Wiley &amp; Sons, pp.133–140. Available at: </w:t>
      </w:r>
      <w:hyperlink r:id="rId20" w:history="1">
        <w:r w:rsidRPr="00F31F02">
          <w:rPr>
            <w:rStyle w:val="Hyperlink"/>
            <w:rFonts w:ascii="Calibri" w:eastAsia="Times New Roman" w:hAnsi="Calibri" w:cs="Calibri"/>
            <w:sz w:val="24"/>
            <w:szCs w:val="24"/>
          </w:rPr>
          <w:t>https://www.aph.gov.au/DocumentStore.ashx?id=c768fac3-993a-402b-9bbb-ebc669ad3764</w:t>
        </w:r>
      </w:hyperlink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15198C1F" w14:textId="49D1A833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>[Accessed 27 Feb. 2023].</w:t>
      </w:r>
    </w:p>
    <w:p w14:paraId="0B2E767C" w14:textId="77777777" w:rsidR="00F31F02" w:rsidRPr="00F31F02" w:rsidRDefault="00F31F02" w:rsidP="00F31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1C1DC" w14:textId="2D9AAC3C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Team, I. (2019). </w:t>
      </w:r>
      <w:r w:rsidRPr="00F31F0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How Demand Surge After Natural Disasters Impacts the Cost and Timing of Recovery</w:t>
      </w: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. [online] CoreLogic®. Available at: </w:t>
      </w:r>
      <w:hyperlink r:id="rId21" w:history="1">
        <w:r w:rsidRPr="00F31F02">
          <w:rPr>
            <w:rStyle w:val="Hyperlink"/>
            <w:rFonts w:ascii="Calibri" w:eastAsia="Times New Roman" w:hAnsi="Calibri" w:cs="Calibri"/>
            <w:sz w:val="24"/>
            <w:szCs w:val="24"/>
          </w:rPr>
          <w:t>https://www.corelogic.com/intelligence/how-demand-surge-after-natural-disasters-impacts-the-cost-and-timing-of-recovery/</w:t>
        </w:r>
      </w:hyperlink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102138F0" w14:textId="21CE3A2A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>[Accessed 28 Feb. 2023]. (Demand surge assumptions/parameters).</w:t>
      </w:r>
    </w:p>
    <w:p w14:paraId="7F9A11DB" w14:textId="77777777" w:rsidR="00F31F02" w:rsidRPr="00F31F02" w:rsidRDefault="00F31F02" w:rsidP="00F31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20116" w14:textId="2832548D" w:rsidR="00F31F02" w:rsidRDefault="00F31F02" w:rsidP="00F31F0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UCAR (2019). </w:t>
      </w:r>
      <w:r w:rsidRPr="00F31F0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How Tornadoes Form | UCAR Center for Science Education</w:t>
      </w: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. [online] Ucar.edu. Available at: </w:t>
      </w:r>
      <w:hyperlink r:id="rId22" w:history="1">
        <w:r w:rsidRPr="00F31F02">
          <w:rPr>
            <w:rStyle w:val="Hyperlink"/>
            <w:rFonts w:ascii="Calibri" w:eastAsia="Times New Roman" w:hAnsi="Calibri" w:cs="Calibri"/>
            <w:sz w:val="24"/>
            <w:szCs w:val="24"/>
          </w:rPr>
          <w:t>https://scied.ucar.edu/learning-zone/storms/how-tornadoes-form</w:t>
        </w:r>
      </w:hyperlink>
      <w:r w:rsidRPr="00F31F02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6F842F1B" w14:textId="77777777" w:rsidR="00F31F02" w:rsidRPr="00F31F02" w:rsidRDefault="00F31F02" w:rsidP="00F31F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08AF72" w14:textId="1C66BC7D" w:rsidR="00F04062" w:rsidRDefault="00F31F02" w:rsidP="00F31F02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www.fema.gov. (n.d.). </w:t>
      </w:r>
      <w:r w:rsidRPr="00F31F02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National Flood Insurance Program Community Rating System | FEMA.gov</w:t>
      </w:r>
      <w:r w:rsidRPr="00F31F02">
        <w:rPr>
          <w:rFonts w:ascii="Calibri" w:eastAsia="Times New Roman" w:hAnsi="Calibri" w:cs="Calibri"/>
          <w:color w:val="000000"/>
          <w:sz w:val="24"/>
          <w:szCs w:val="24"/>
        </w:rPr>
        <w:t xml:space="preserve">. [online] Available at: </w:t>
      </w:r>
      <w:hyperlink r:id="rId23" w:history="1">
        <w:r w:rsidRPr="00DC2473">
          <w:rPr>
            <w:rStyle w:val="Hyperlink"/>
            <w:rFonts w:ascii="Calibri" w:eastAsia="Times New Roman" w:hAnsi="Calibri" w:cs="Calibri"/>
            <w:sz w:val="24"/>
            <w:szCs w:val="24"/>
          </w:rPr>
          <w:t>https://www.fema.gov/floodplain-management/community-rating-system</w:t>
        </w:r>
      </w:hyperlink>
      <w:r w:rsidRPr="00F31F02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628AB0EB" w14:textId="77777777" w:rsidR="00F31F02" w:rsidRDefault="00F31F02" w:rsidP="00F31F02"/>
    <w:sectPr w:rsidR="00F31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02"/>
    <w:rsid w:val="00140219"/>
    <w:rsid w:val="00F04062"/>
    <w:rsid w:val="00F3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C1FC"/>
  <w15:chartTrackingRefBased/>
  <w15:docId w15:val="{66E210B6-0855-437F-A237-EE903295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1F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F0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31F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F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urancecouncil.com.au/resource/flood-insurance-explained/" TargetMode="External"/><Relationship Id="rId13" Type="http://schemas.openxmlformats.org/officeDocument/2006/relationships/hyperlink" Target="https://www.macrotrends.net/countries/USA/united-states/trade-balance-deficit" TargetMode="External"/><Relationship Id="rId18" Type="http://schemas.openxmlformats.org/officeDocument/2006/relationships/hyperlink" Target="https://www.e-education.psu.edu/geog30/node/37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relogic.com/intelligence/how-demand-surge-after-natural-disasters-impacts-the-cost-and-timing-of-recovery/" TargetMode="External"/><Relationship Id="rId7" Type="http://schemas.openxmlformats.org/officeDocument/2006/relationships/hyperlink" Target="https://hazards.fema.gov/nri/" TargetMode="External"/><Relationship Id="rId12" Type="http://schemas.openxmlformats.org/officeDocument/2006/relationships/hyperlink" Target="https://www.macrotrends.net/countries/USA/united-states/gdp-gross-domestic-product" TargetMode="External"/><Relationship Id="rId17" Type="http://schemas.openxmlformats.org/officeDocument/2006/relationships/hyperlink" Target="https://www.unhcr.org/54082cc69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ctuaries.asn.au/Library/Opinion/2022/HIAGreenPaper.pdf" TargetMode="External"/><Relationship Id="rId20" Type="http://schemas.openxmlformats.org/officeDocument/2006/relationships/hyperlink" Target="https://www.aph.gov.au/DocumentStore.ashx?id=c768fac3-993a-402b-9bbb-ebc669ad376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nsw.gov.au/floods/financial-support/people" TargetMode="External"/><Relationship Id="rId11" Type="http://schemas.openxmlformats.org/officeDocument/2006/relationships/hyperlink" Target="https://corporatesolutions.swissre.com/insights/knowledge/climate-change-supply-chains-risk-intersection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census.gov/library/stories/2021/08/united-states-housing-vacancy-rate-declined-in-past-decade.html" TargetMode="External"/><Relationship Id="rId15" Type="http://schemas.openxmlformats.org/officeDocument/2006/relationships/hyperlink" Target="https://www.oecd.org/economy/outlook/forecastingmethodsandanalyticaltools.htm" TargetMode="External"/><Relationship Id="rId23" Type="http://schemas.openxmlformats.org/officeDocument/2006/relationships/hyperlink" Target="https://www.fema.gov/floodplain-management/community-rating-system" TargetMode="External"/><Relationship Id="rId10" Type="http://schemas.openxmlformats.org/officeDocument/2006/relationships/hyperlink" Target="https://www.ipcc.ch/report/ar6/syr/downloads/figures/summary-for-policymakers/IPCC_AR6_SYR_SPM_Figure5.png" TargetMode="External"/><Relationship Id="rId19" Type="http://schemas.openxmlformats.org/officeDocument/2006/relationships/hyperlink" Target="https://thescipub.com/pdf/jmssp.2013.186.19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ort.ipcc.ch/ar6syr/pdf/IPCC_AR6_SYR_SlideDeck.pdf" TargetMode="External"/><Relationship Id="rId14" Type="http://schemas.openxmlformats.org/officeDocument/2006/relationships/hyperlink" Target="https://www.nsw.gov.au/regional-nsw/northern-rivers-reconstruction-corporation/resilient-homes-fund/resilient-homes-program" TargetMode="External"/><Relationship Id="rId22" Type="http://schemas.openxmlformats.org/officeDocument/2006/relationships/hyperlink" Target="https://scied.ucar.edu/learning-zone/storms/how-tornadoes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6C2BF7C-6C5A-4EF3-ACD9-74D192E5B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875</Words>
  <Characters>4991</Characters>
  <Application>Microsoft Office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Aric Zhao</dc:creator>
  <cp:keywords/>
  <dc:description/>
  <cp:lastModifiedBy>Aric Zhao</cp:lastModifiedBy>
  <cp:revision>2</cp:revision>
  <dcterms:created xsi:type="dcterms:W3CDTF">2023-04-04T08:08:00Z</dcterms:created>
  <dcterms:modified xsi:type="dcterms:W3CDTF">2023-04-04T08:12:00Z</dcterms:modified>
</cp:coreProperties>
</file>