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121D" w14:textId="3BFC8D29" w:rsidR="0077221C" w:rsidRPr="0077221C" w:rsidRDefault="0077221C" w:rsidP="0077221C">
      <w:pPr>
        <w:jc w:val="right"/>
      </w:pPr>
      <w:r>
        <w:t>Last update: 27/4/2022</w:t>
      </w:r>
    </w:p>
    <w:p w14:paraId="54A04858" w14:textId="3592CD40" w:rsidR="009F1380" w:rsidRDefault="0077221C" w:rsidP="0077221C">
      <w:pPr>
        <w:jc w:val="center"/>
        <w:rPr>
          <w:b/>
          <w:bCs/>
          <w:sz w:val="32"/>
          <w:szCs w:val="32"/>
        </w:rPr>
      </w:pPr>
      <w:r>
        <w:rPr>
          <w:b/>
          <w:bCs/>
          <w:sz w:val="32"/>
          <w:szCs w:val="32"/>
        </w:rPr>
        <w:t>P</w:t>
      </w:r>
      <w:r w:rsidRPr="0077221C">
        <w:rPr>
          <w:b/>
          <w:bCs/>
          <w:sz w:val="32"/>
          <w:szCs w:val="32"/>
        </w:rPr>
        <w:t>rocurement status</w:t>
      </w:r>
      <w:r>
        <w:rPr>
          <w:b/>
          <w:bCs/>
          <w:sz w:val="32"/>
          <w:szCs w:val="32"/>
        </w:rPr>
        <w:t xml:space="preserve"> report</w:t>
      </w:r>
      <w:r w:rsidRPr="0077221C">
        <w:rPr>
          <w:b/>
          <w:bCs/>
          <w:sz w:val="32"/>
          <w:szCs w:val="32"/>
        </w:rPr>
        <w:t>:</w:t>
      </w:r>
    </w:p>
    <w:p w14:paraId="253FF1AA" w14:textId="064B10EF" w:rsidR="0077221C" w:rsidRPr="0077221C" w:rsidRDefault="0077221C" w:rsidP="0077221C">
      <w:pPr>
        <w:pStyle w:val="ListParagraph"/>
        <w:numPr>
          <w:ilvl w:val="0"/>
          <w:numId w:val="1"/>
        </w:numPr>
      </w:pPr>
      <w:r>
        <w:t xml:space="preserve">(24/7) Communication through phone occurred with Europa’s product manager. He was informed that we will procure 24 pieces of 20x50x2 U-profiles. He was asked for information regarding the possible procurement of standard corner connections for U-profiles (in order to </w:t>
      </w:r>
      <w:r w:rsidR="009D55BC">
        <w:t>minimize parts manufactured through machineries) and whether the team could rely on square profiles instead of slot profiles.</w:t>
      </w:r>
      <w:r w:rsidR="009D55BC">
        <w:br/>
        <w:t>They answered that we should send an order for the U-profiles, that the square profiles are reliable, but we will lose the ability to use accessories fit for slot profiles (such as corner brackets, etc.) and that there are no standard corners for U-profiles in their catalogue.</w:t>
      </w:r>
      <w:r w:rsidR="009D55BC">
        <w:br/>
        <w:t xml:space="preserve">They then suggested that the team send them the cage CADs in order for them to get an understanding of what we need to accomplish and make </w:t>
      </w:r>
      <w:r w:rsidR="00A50B07">
        <w:t>proposals for our procurement (they mentioned that products which we could use may not appear in their catalogues, so providing them with the CADs might be the best option).</w:t>
      </w:r>
    </w:p>
    <w:sectPr w:rsidR="0077221C" w:rsidRPr="0077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F73B3"/>
    <w:multiLevelType w:val="hybridMultilevel"/>
    <w:tmpl w:val="DED4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88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1C"/>
    <w:rsid w:val="0077221C"/>
    <w:rsid w:val="009D55BC"/>
    <w:rsid w:val="009F1380"/>
    <w:rsid w:val="00A5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A0D3"/>
  <w15:chartTrackingRefBased/>
  <w15:docId w15:val="{3B01382B-453C-4626-8814-E10BADA0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Aggelos Mavropoulos</dc:creator>
  <cp:keywords/>
  <dc:description/>
  <cp:lastModifiedBy>Aggelos Mavropoulos</cp:lastModifiedBy>
  <cp:revision>1</cp:revision>
  <dcterms:created xsi:type="dcterms:W3CDTF">2022-04-27T20:15:00Z</dcterms:created>
  <dcterms:modified xsi:type="dcterms:W3CDTF">2022-04-27T20:27:00Z</dcterms:modified>
</cp:coreProperties>
</file>