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widowControl w:val="0"/>
        <w:spacing w:before="0" w:lineRule="auto"/>
        <w:rPr>
          <w:i w:val="0"/>
          <w:iCs w:val="0"/>
          <w:color w:val="ff0000"/>
          <w:sz w:val="64"/>
          <w:szCs w:val="64"/>
        </w:rPr>
      </w:pPr>
      <w:bookmarkStart w:colFirst="0" w:colLast="0" w:name="_9szpnoid7azs" w:id="0"/>
      <w:bookmarkEnd w:id="0"/>
      <w:r w:rsidDel="00000000" w:rsidR="00000000" w:rsidRPr="00000000">
        <w:rPr>
          <w:i w:val="0"/>
          <w:iCs w:val="0"/>
          <w:color w:val="ff0000"/>
          <w:sz w:val="64"/>
          <w:szCs w:val="64"/>
          <w:rtl w:val="0"/>
        </w:rPr>
        <w:t xml:space="preserve">ARDUINO 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600"/>
      </w:tblPr>
      <w:tblGrid>
        <w:gridCol w:w="2910"/>
        <w:gridCol w:w="6450"/>
        <w:tblGridChange w:id="0">
          <w:tblGrid>
            <w:gridCol w:w="2910"/>
            <w:gridCol w:w="6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Componenti del gruppo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Francesco Ottonello, Luca Meneghini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DIT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inizio progetto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12/01/26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fine progetto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keepNext w:val="0"/>
        <w:keepLines w:val="0"/>
        <w:widowControl w:val="0"/>
        <w:spacing w:before="0" w:lineRule="auto"/>
        <w:jc w:val="left"/>
        <w:rPr>
          <w:rFonts w:ascii="Roboto Slab" w:cs="Roboto Slab" w:eastAsia="Roboto Slab" w:hAnsi="Roboto Slab"/>
          <w:color w:val="999999"/>
          <w:sz w:val="24"/>
          <w:szCs w:val="24"/>
        </w:rPr>
      </w:pPr>
      <w:bookmarkStart w:colFirst="0" w:colLast="0" w:name="_7cye1t6ngx5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left"/>
        <w:rPr>
          <w:rFonts w:ascii="Roboto Slab" w:cs="Roboto Slab" w:eastAsia="Roboto Slab" w:hAnsi="Roboto Slab"/>
          <w:color w:val="0099e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rPr/>
      </w:pPr>
      <w:bookmarkStart w:colFirst="0" w:colLast="0" w:name="_l1twwrmnot8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rPr/>
      </w:pPr>
      <w:bookmarkStart w:colFirst="0" w:colLast="0" w:name="_by70se5y2un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rPr/>
      </w:pPr>
      <w:bookmarkStart w:colFirst="0" w:colLast="0" w:name="_rve9hnw68ig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rPr/>
      </w:pPr>
      <w:bookmarkStart w:colFirst="0" w:colLast="0" w:name="_mthhh0pely9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rPr/>
      </w:pPr>
      <w:bookmarkStart w:colFirst="0" w:colLast="0" w:name="_wjpv9jgaojr8" w:id="6"/>
      <w:bookmarkEnd w:id="6"/>
      <w:r w:rsidDel="00000000" w:rsidR="00000000" w:rsidRPr="00000000">
        <w:rPr>
          <w:rtl w:val="0"/>
        </w:rPr>
        <w:t xml:space="preserve">Introduzione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widowControl w:val="0"/>
        <w:jc w:val="left"/>
        <w:rPr/>
      </w:pPr>
      <w:bookmarkStart w:colFirst="0" w:colLast="0" w:name="_jnvynis8mwi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widowControl w:val="0"/>
        <w:jc w:val="left"/>
        <w:rPr/>
      </w:pPr>
      <w:bookmarkStart w:colFirst="0" w:colLast="0" w:name="_2r9ojae00rak" w:id="8"/>
      <w:bookmarkEnd w:id="8"/>
      <w:r w:rsidDel="00000000" w:rsidR="00000000" w:rsidRPr="00000000">
        <w:rPr>
          <w:color w:val="000000"/>
          <w:rtl w:val="0"/>
        </w:rPr>
        <w:t xml:space="preserve">Studio di fattibilità economica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85"/>
        <w:gridCol w:w="1770"/>
        <w:gridCol w:w="1020"/>
        <w:gridCol w:w="1020"/>
        <w:gridCol w:w="1020"/>
        <w:tblGridChange w:id="0">
          <w:tblGrid>
            <w:gridCol w:w="4185"/>
            <w:gridCol w:w="177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Dettaglio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Quantità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Esempio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rPr/>
      </w:pPr>
      <w:bookmarkStart w:colFirst="0" w:colLast="0" w:name="_sucg3uetuek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rPr/>
      </w:pPr>
      <w:bookmarkStart w:colFirst="0" w:colLast="0" w:name="_fov76ln5tsg7" w:id="10"/>
      <w:bookmarkEnd w:id="10"/>
      <w:r w:rsidDel="00000000" w:rsidR="00000000" w:rsidRPr="00000000">
        <w:rPr>
          <w:rtl w:val="0"/>
        </w:rPr>
        <w:t xml:space="preserve">Studio di fattibilità tecnica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widowControl w:val="0"/>
        <w:jc w:val="left"/>
        <w:rPr/>
      </w:pPr>
      <w:bookmarkStart w:colFirst="0" w:colLast="0" w:name="_em9omtkzreoq" w:id="11"/>
      <w:bookmarkEnd w:id="11"/>
      <w:r w:rsidDel="00000000" w:rsidR="00000000" w:rsidRPr="00000000">
        <w:rPr>
          <w:color w:val="000000"/>
          <w:rtl w:val="0"/>
        </w:rPr>
        <w:t xml:space="preserve">Diario di progetto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3930"/>
        <w:gridCol w:w="750"/>
        <w:gridCol w:w="3975"/>
        <w:gridCol w:w="825"/>
        <w:tblGridChange w:id="0">
          <w:tblGrid>
            <w:gridCol w:w="720"/>
            <w:gridCol w:w="3930"/>
            <w:gridCol w:w="750"/>
            <w:gridCol w:w="3975"/>
            <w:gridCol w:w="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Cose fatte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Cose da fare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tempo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abbiamo aggiustato il codice e la parte hardware dato che entrambi presentavano dei problemi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creare il codice per il sensore di movimento e implementarlo agli altri due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keepNext w:val="0"/>
        <w:keepLines w:val="0"/>
        <w:widowControl w:val="0"/>
        <w:jc w:val="left"/>
        <w:rPr/>
      </w:pPr>
      <w:bookmarkStart w:colFirst="0" w:colLast="0" w:name="_4w2alniey0oe" w:id="12"/>
      <w:bookmarkEnd w:id="12"/>
      <w:r w:rsidDel="00000000" w:rsidR="00000000" w:rsidRPr="00000000">
        <w:rPr>
          <w:color w:val="000000"/>
          <w:rtl w:val="0"/>
        </w:rPr>
        <w:t xml:space="preserve">Gli aspetti tecnologici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Codice:</w:t>
      </w:r>
    </w:p>
    <w:p w:rsidR="00000000" w:rsidDel="00000000" w:rsidP="00000000" w:rsidRDefault="00000000" w:rsidRPr="00000000" w14:paraId="0000009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widowControl w:val="0"/>
        <w:jc w:val="left"/>
        <w:rPr>
          <w:color w:val="000000"/>
        </w:rPr>
      </w:pPr>
      <w:bookmarkStart w:colFirst="0" w:colLast="0" w:name="_naklxheo0r8m" w:id="13"/>
      <w:bookmarkEnd w:id="13"/>
      <w:r w:rsidDel="00000000" w:rsidR="00000000" w:rsidRPr="00000000">
        <w:rPr>
          <w:color w:val="000000"/>
          <w:rtl w:val="0"/>
        </w:rPr>
        <w:t xml:space="preserve">Link</w:t>
      </w:r>
    </w:p>
    <w:p w:rsidR="00000000" w:rsidDel="00000000" w:rsidP="00000000" w:rsidRDefault="00000000" w:rsidRPr="00000000" w14:paraId="00000095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5840" w:w="12240" w:orient="portrait"/>
      <w:pgMar w:bottom="1080" w:top="108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4"/>
        <w:szCs w:val="24"/>
        <w:lang w:val="it"/>
      </w:rPr>
    </w:rPrDefault>
    <w:pPrDefault>
      <w:pPr>
        <w:spacing w:before="200" w:line="312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20" w:line="240" w:lineRule="auto"/>
      <w:jc w:val="left"/>
    </w:pPr>
    <w:rPr>
      <w:rFonts w:ascii="Roboto Slab" w:cs="Roboto Slab" w:eastAsia="Roboto Slab" w:hAnsi="Roboto Slab"/>
      <w:b w:val="1"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Rule="auto"/>
      <w:jc w:val="left"/>
    </w:pPr>
    <w:rPr>
      <w:rFonts w:ascii="Roboto Slab" w:cs="Roboto Slab" w:eastAsia="Roboto Slab" w:hAnsi="Roboto Slab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  <w:jc w:val="left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  <w:jc w:val="left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  <w:jc w:val="left"/>
    </w:pPr>
    <w:rPr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720" w:line="276" w:lineRule="auto"/>
    </w:pPr>
    <w:rPr>
      <w:rFonts w:ascii="Roboto Slab" w:cs="Roboto Slab" w:eastAsia="Roboto Slab" w:hAnsi="Roboto Slab"/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40" w:lineRule="auto"/>
      <w:jc w:val="center"/>
    </w:pPr>
    <w:rPr>
      <w:rFonts w:ascii="Roboto Slab" w:cs="Roboto Slab" w:eastAsia="Roboto Slab" w:hAnsi="Roboto Slab"/>
      <w:i w:val="1"/>
      <w:iCs w:val="1"/>
      <w:color w:val="999999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