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7F95F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F769949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3E37551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8185833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8FC8A12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B49C3CF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7E9ABED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A7560C3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40E057D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8F54E93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5D41FC9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5D45FAD" w14:textId="77777777" w:rsidR="00ED084A" w:rsidRDefault="005231A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Sistema de Seguridad para el Hogar «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Safe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Home»</w:t>
      </w:r>
    </w:p>
    <w:p w14:paraId="0F673AC7" w14:textId="77777777" w:rsidR="00ED084A" w:rsidRDefault="005231A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Especificación de Caso de Uso:</w:t>
      </w:r>
    </w:p>
    <w:p w14:paraId="0646B059" w14:textId="77777777" w:rsidR="00ED084A" w:rsidRDefault="005231A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CUS002 – Eliminar Habitante </w:t>
      </w:r>
    </w:p>
    <w:p w14:paraId="60E807D1" w14:textId="77777777" w:rsidR="00ED084A" w:rsidRDefault="00ED084A">
      <w:pPr>
        <w:jc w:val="right"/>
      </w:pPr>
    </w:p>
    <w:p w14:paraId="4080D3B0" w14:textId="77777777" w:rsidR="00ED084A" w:rsidRDefault="00ED084A">
      <w:pPr>
        <w:jc w:val="right"/>
      </w:pPr>
    </w:p>
    <w:p w14:paraId="2945DCF5" w14:textId="77777777" w:rsidR="00ED084A" w:rsidRDefault="005231A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14:paraId="783A6A8F" w14:textId="77777777" w:rsidR="00ED084A" w:rsidRDefault="00ED084A">
      <w:pPr>
        <w:jc w:val="right"/>
      </w:pPr>
    </w:p>
    <w:p w14:paraId="7416DBB1" w14:textId="77777777" w:rsidR="00ED084A" w:rsidRDefault="00ED084A"/>
    <w:p w14:paraId="2BF71D4C" w14:textId="77777777" w:rsidR="00ED084A" w:rsidRDefault="00ED084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422BBA29" w14:textId="77777777" w:rsidR="00ED084A" w:rsidRDefault="00ED084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229190A9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5676E19" w14:textId="77777777" w:rsidR="00ED084A" w:rsidRDefault="00ED084A"/>
    <w:p w14:paraId="2BF79298" w14:textId="77777777" w:rsidR="00ED084A" w:rsidRDefault="00ED084A"/>
    <w:p w14:paraId="53BF9F12" w14:textId="77777777" w:rsidR="00ED084A" w:rsidRDefault="00ED084A"/>
    <w:p w14:paraId="794644CF" w14:textId="77777777" w:rsidR="00ED084A" w:rsidRDefault="00ED084A"/>
    <w:p w14:paraId="17CAC026" w14:textId="77777777" w:rsidR="00ED084A" w:rsidRDefault="00ED084A"/>
    <w:p w14:paraId="583A2A86" w14:textId="77777777" w:rsidR="00ED084A" w:rsidRDefault="00ED084A"/>
    <w:p w14:paraId="4A7E43C6" w14:textId="77777777" w:rsidR="00ED084A" w:rsidRDefault="00ED084A"/>
    <w:p w14:paraId="68FAEEC0" w14:textId="77777777" w:rsidR="00ED084A" w:rsidRDefault="00ED084A"/>
    <w:p w14:paraId="7DA62432" w14:textId="77777777" w:rsidR="00ED084A" w:rsidRDefault="00ED084A"/>
    <w:p w14:paraId="69C79A4E" w14:textId="77777777" w:rsidR="00ED084A" w:rsidRDefault="00ED084A"/>
    <w:p w14:paraId="2977A430" w14:textId="77777777" w:rsidR="00ED084A" w:rsidRDefault="00ED084A"/>
    <w:p w14:paraId="6DE296F5" w14:textId="77777777" w:rsidR="00ED084A" w:rsidRDefault="00ED084A"/>
    <w:p w14:paraId="28C626D2" w14:textId="77777777" w:rsidR="00ED084A" w:rsidRDefault="00ED084A"/>
    <w:p w14:paraId="54CC1CD5" w14:textId="77777777" w:rsidR="00ED084A" w:rsidRDefault="00ED084A"/>
    <w:p w14:paraId="357AE95A" w14:textId="77777777" w:rsidR="00ED084A" w:rsidRDefault="00ED084A"/>
    <w:p w14:paraId="4756F098" w14:textId="77777777" w:rsidR="00ED084A" w:rsidRDefault="00ED084A"/>
    <w:p w14:paraId="6D58DB52" w14:textId="77777777" w:rsidR="00ED084A" w:rsidRDefault="00ED084A"/>
    <w:p w14:paraId="04E2CC68" w14:textId="77777777" w:rsidR="00ED084A" w:rsidRDefault="00ED084A"/>
    <w:p w14:paraId="0BC86FC0" w14:textId="77777777" w:rsidR="00ED084A" w:rsidRDefault="005231A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Historial de Revisiones</w:t>
      </w:r>
    </w:p>
    <w:p w14:paraId="2373D48B" w14:textId="77777777" w:rsidR="00ED084A" w:rsidRDefault="00ED084A"/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4398"/>
        <w:gridCol w:w="2304"/>
      </w:tblGrid>
      <w:tr w:rsidR="00ED084A" w14:paraId="27508143" w14:textId="77777777">
        <w:tc>
          <w:tcPr>
            <w:tcW w:w="1384" w:type="dxa"/>
          </w:tcPr>
          <w:p w14:paraId="2DADB063" w14:textId="77777777" w:rsidR="00ED084A" w:rsidRDefault="005231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418" w:type="dxa"/>
          </w:tcPr>
          <w:p w14:paraId="7B54A246" w14:textId="77777777" w:rsidR="00ED084A" w:rsidRDefault="005231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4398" w:type="dxa"/>
          </w:tcPr>
          <w:p w14:paraId="78E24F3D" w14:textId="77777777" w:rsidR="00ED084A" w:rsidRDefault="005231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04" w:type="dxa"/>
          </w:tcPr>
          <w:p w14:paraId="1D06C216" w14:textId="77777777" w:rsidR="00ED084A" w:rsidRDefault="005231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ED084A" w14:paraId="4D2BB75E" w14:textId="77777777">
        <w:tc>
          <w:tcPr>
            <w:tcW w:w="1384" w:type="dxa"/>
          </w:tcPr>
          <w:p w14:paraId="567BB4D1" w14:textId="77777777" w:rsidR="00ED084A" w:rsidRDefault="005231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20/01/2019</w:t>
            </w:r>
          </w:p>
        </w:tc>
        <w:tc>
          <w:tcPr>
            <w:tcW w:w="1418" w:type="dxa"/>
          </w:tcPr>
          <w:p w14:paraId="62D488B8" w14:textId="77777777" w:rsidR="00ED084A" w:rsidRDefault="005231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4398" w:type="dxa"/>
          </w:tcPr>
          <w:p w14:paraId="0E8DF009" w14:textId="3700C6F0" w:rsidR="00ED084A" w:rsidRDefault="005231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Documento de especificación </w:t>
            </w:r>
            <w:r w:rsidR="003D04BE">
              <w:rPr>
                <w:color w:val="000000"/>
              </w:rPr>
              <w:t>versión inicial</w:t>
            </w:r>
            <w:r>
              <w:rPr>
                <w:color w:val="000000"/>
              </w:rPr>
              <w:t>.</w:t>
            </w:r>
          </w:p>
        </w:tc>
        <w:tc>
          <w:tcPr>
            <w:tcW w:w="2304" w:type="dxa"/>
          </w:tcPr>
          <w:p w14:paraId="763E400A" w14:textId="6E524383" w:rsidR="00ED084A" w:rsidRPr="00EB335D" w:rsidRDefault="00EB33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Cornejo Pereira, Cristian Daniel</w:t>
            </w:r>
          </w:p>
        </w:tc>
      </w:tr>
      <w:tr w:rsidR="00ED084A" w14:paraId="414FDC6F" w14:textId="77777777">
        <w:tc>
          <w:tcPr>
            <w:tcW w:w="1384" w:type="dxa"/>
          </w:tcPr>
          <w:p w14:paraId="2126752E" w14:textId="4016B069" w:rsidR="00ED084A" w:rsidRDefault="003D04BE" w:rsidP="003D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20/01/2019</w:t>
            </w:r>
          </w:p>
        </w:tc>
        <w:tc>
          <w:tcPr>
            <w:tcW w:w="1418" w:type="dxa"/>
          </w:tcPr>
          <w:p w14:paraId="5B6A2BFE" w14:textId="3AE66C61" w:rsidR="00ED084A" w:rsidRDefault="003D04BE" w:rsidP="003D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4398" w:type="dxa"/>
          </w:tcPr>
          <w:p w14:paraId="132697A7" w14:textId="55DE2DB7" w:rsidR="00ED084A" w:rsidRDefault="003D04BE" w:rsidP="003D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Se agrego un flujo alterno y un punto de inclusión</w:t>
            </w:r>
          </w:p>
        </w:tc>
        <w:tc>
          <w:tcPr>
            <w:tcW w:w="2304" w:type="dxa"/>
          </w:tcPr>
          <w:p w14:paraId="4A94961E" w14:textId="7C43F65E" w:rsidR="00ED084A" w:rsidRDefault="003D04BE" w:rsidP="003D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Cornejo Pereira, Cristian Daniel</w:t>
            </w:r>
          </w:p>
        </w:tc>
      </w:tr>
      <w:tr w:rsidR="00ED084A" w14:paraId="65CA6ADD" w14:textId="77777777">
        <w:tc>
          <w:tcPr>
            <w:tcW w:w="1384" w:type="dxa"/>
          </w:tcPr>
          <w:p w14:paraId="2FC85881" w14:textId="77777777" w:rsidR="00ED084A" w:rsidRDefault="00ED08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418" w:type="dxa"/>
          </w:tcPr>
          <w:p w14:paraId="33F81FF6" w14:textId="77777777" w:rsidR="00ED084A" w:rsidRDefault="00ED08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4398" w:type="dxa"/>
          </w:tcPr>
          <w:p w14:paraId="50EEE4B3" w14:textId="77777777" w:rsidR="00ED084A" w:rsidRDefault="00ED08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77C89A0A" w14:textId="77777777" w:rsidR="00ED084A" w:rsidRDefault="00ED08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21729C98" w14:textId="77777777" w:rsidR="00ED084A" w:rsidRDefault="00ED084A"/>
    <w:p w14:paraId="0D38A35D" w14:textId="77777777" w:rsidR="003D04BE" w:rsidRDefault="005231A5" w:rsidP="003D04BE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br w:type="page"/>
      </w:r>
      <w:r w:rsidR="003D04BE"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Tabla de Contenidos</w:t>
      </w:r>
    </w:p>
    <w:sdt>
      <w:sdtPr>
        <w:id w:val="1278681649"/>
        <w:docPartObj>
          <w:docPartGallery w:val="Table of Contents"/>
          <w:docPartUnique/>
        </w:docPartObj>
      </w:sdtPr>
      <w:sdtEndPr/>
      <w:sdtContent>
        <w:p w14:paraId="50DFF16A" w14:textId="77777777" w:rsidR="003D04BE" w:rsidRDefault="003D04BE" w:rsidP="003D04BE">
          <w:pP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Eliminar habitante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3A3D460D" w14:textId="77777777" w:rsidR="003D04BE" w:rsidRDefault="003D04BE" w:rsidP="003D04BE">
          <w:pP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1.1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 xml:space="preserve">Descripción                                               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BB532B1" w14:textId="77777777" w:rsidR="003D04BE" w:rsidRDefault="003D04BE" w:rsidP="003D04BE">
          <w:pP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Flujo de Eventos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166A590" w14:textId="77777777" w:rsidR="003D04BE" w:rsidRDefault="003D04BE" w:rsidP="003D04BE">
          <w:pP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Flujo Básico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69EA696A" w14:textId="77777777" w:rsidR="003D04BE" w:rsidRDefault="003D04BE" w:rsidP="003D04BE">
          <w:pP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Flujos Alternativos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60DAFB1F" w14:textId="77777777" w:rsidR="003D04BE" w:rsidRDefault="003D04BE" w:rsidP="003D04BE">
          <w:pP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Autentificación incorrecta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4BE0B884" w14:textId="77777777" w:rsidR="003D04BE" w:rsidRDefault="003D04BE" w:rsidP="003D04BE">
          <w:pP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Precondiciones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7137B25" w14:textId="77777777" w:rsidR="003D04BE" w:rsidRDefault="003D04BE" w:rsidP="003D04BE">
          <w:pP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Conexión a internet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1167F018" w14:textId="77777777" w:rsidR="003D04BE" w:rsidRDefault="003D04BE" w:rsidP="003D04BE">
          <w:pP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Acceso a la base de datos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B727E4B" w14:textId="77777777" w:rsidR="003D04BE" w:rsidRDefault="003D04BE" w:rsidP="003D04BE">
          <w:pP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Puntos de Inclusión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263D837" w14:textId="77777777" w:rsidR="003D04BE" w:rsidRDefault="003D04BE" w:rsidP="003D04BE">
          <w:pPr>
            <w:tabs>
              <w:tab w:val="left" w:pos="1000"/>
            </w:tabs>
            <w:ind w:left="432" w:right="720" w:hanging="432"/>
            <w:rPr>
              <w:color w:val="000000"/>
            </w:rPr>
          </w:pPr>
          <w:r>
            <w:rPr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Autentificar usuario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B6A8F12" w14:textId="77777777" w:rsidR="003D04BE" w:rsidRDefault="003D04BE" w:rsidP="003D04BE">
          <w:r>
            <w:t>5.     Prototipo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      5</w:t>
          </w:r>
          <w:r>
            <w:fldChar w:fldCharType="end"/>
          </w:r>
        </w:p>
      </w:sdtContent>
    </w:sdt>
    <w:p w14:paraId="21FF7E42" w14:textId="77777777" w:rsidR="003D04BE" w:rsidRDefault="003D04BE" w:rsidP="003D04BE">
      <w:pPr>
        <w:ind w:right="-846"/>
        <w:rPr>
          <w:rFonts w:ascii="Arial" w:eastAsia="Arial" w:hAnsi="Arial" w:cs="Arial"/>
          <w:b/>
          <w:color w:val="000000"/>
          <w:sz w:val="36"/>
          <w:szCs w:val="36"/>
        </w:rPr>
      </w:pPr>
      <w:r>
        <w:br w:type="page"/>
      </w:r>
      <w:bookmarkStart w:id="0" w:name="_gjdgxs"/>
      <w:bookmarkEnd w:id="0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Especificación de caso de uso: Eliminar Habitante</w:t>
      </w:r>
    </w:p>
    <w:p w14:paraId="619B5FD9" w14:textId="77777777" w:rsidR="003D04BE" w:rsidRDefault="003D04BE" w:rsidP="003D04BE">
      <w:bookmarkStart w:id="1" w:name="_30j0zll"/>
      <w:bookmarkEnd w:id="1"/>
    </w:p>
    <w:p w14:paraId="20B8F8AD" w14:textId="77777777" w:rsidR="003D04BE" w:rsidRDefault="003D04BE" w:rsidP="003D04BE">
      <w:pPr>
        <w:keepNext/>
        <w:numPr>
          <w:ilvl w:val="0"/>
          <w:numId w:val="3"/>
        </w:numPr>
        <w:spacing w:before="120" w:after="6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2" w:name="_1fob9te"/>
      <w:bookmarkEnd w:id="2"/>
      <w:r>
        <w:rPr>
          <w:rFonts w:ascii="Arial" w:eastAsia="Arial" w:hAnsi="Arial" w:cs="Arial"/>
          <w:b/>
          <w:color w:val="000000"/>
          <w:sz w:val="22"/>
          <w:szCs w:val="22"/>
        </w:rPr>
        <w:t>Eliminar habitante</w:t>
      </w:r>
    </w:p>
    <w:p w14:paraId="7328CD73" w14:textId="77777777" w:rsidR="003D04BE" w:rsidRDefault="003D04BE" w:rsidP="003D04BE">
      <w:pPr>
        <w:keepNext/>
        <w:numPr>
          <w:ilvl w:val="1"/>
          <w:numId w:val="3"/>
        </w:numP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3" w:name="_3znysh7"/>
      <w:bookmarkEnd w:id="3"/>
      <w:r>
        <w:rPr>
          <w:rFonts w:ascii="Arial" w:eastAsia="Arial" w:hAnsi="Arial" w:cs="Arial"/>
          <w:b/>
          <w:color w:val="000000"/>
          <w:sz w:val="22"/>
          <w:szCs w:val="22"/>
        </w:rPr>
        <w:t>Descripción</w:t>
      </w:r>
    </w:p>
    <w:p w14:paraId="7F5EB55A" w14:textId="77777777" w:rsidR="003D04BE" w:rsidRDefault="003D04BE" w:rsidP="003D04BE">
      <w:pPr>
        <w:spacing w:line="276" w:lineRule="auto"/>
        <w:ind w:left="1134"/>
        <w:rPr>
          <w:rFonts w:ascii="Arial" w:eastAsia="Arial" w:hAnsi="Arial" w:cs="Arial"/>
          <w:sz w:val="22"/>
          <w:szCs w:val="22"/>
        </w:rPr>
      </w:pPr>
      <w:bookmarkStart w:id="4" w:name="_2et92p0"/>
      <w:bookmarkEnd w:id="4"/>
      <w:r>
        <w:rPr>
          <w:rFonts w:ascii="Arial" w:eastAsia="Arial" w:hAnsi="Arial" w:cs="Arial"/>
          <w:sz w:val="22"/>
          <w:szCs w:val="22"/>
        </w:rPr>
        <w:t>El administrador puede eliminar a un habitante registrado en el sistema en cualquier momento.</w:t>
      </w:r>
    </w:p>
    <w:p w14:paraId="6F603235" w14:textId="77777777" w:rsidR="003D04BE" w:rsidRDefault="003D04BE" w:rsidP="003D04BE">
      <w:pPr>
        <w:keepNext/>
        <w:widowControl/>
        <w:numPr>
          <w:ilvl w:val="0"/>
          <w:numId w:val="3"/>
        </w:numPr>
        <w:spacing w:before="120" w:after="6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Flujo de Eventos</w:t>
      </w:r>
    </w:p>
    <w:p w14:paraId="5873067A" w14:textId="77777777" w:rsidR="003D04BE" w:rsidRDefault="003D04BE" w:rsidP="003D04BE">
      <w:pPr>
        <w:keepNext/>
        <w:widowControl/>
        <w:numPr>
          <w:ilvl w:val="1"/>
          <w:numId w:val="3"/>
        </w:numP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5" w:name="_tyjcwt"/>
      <w:bookmarkEnd w:id="5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Flujo Básico </w:t>
      </w:r>
    </w:p>
    <w:p w14:paraId="4FCC4D76" w14:textId="77777777" w:rsidR="003D04BE" w:rsidRDefault="003D04BE" w:rsidP="003D04BE">
      <w:pPr>
        <w:spacing w:line="276" w:lineRule="auto"/>
        <w:ind w:left="426"/>
        <w:jc w:val="both"/>
        <w:rPr>
          <w:rFonts w:ascii="Arial" w:eastAsia="Arial" w:hAnsi="Arial" w:cs="Arial"/>
          <w:sz w:val="22"/>
          <w:szCs w:val="22"/>
        </w:rPr>
      </w:pPr>
    </w:p>
    <w:p w14:paraId="6BC48B38" w14:textId="77777777" w:rsidR="003D04BE" w:rsidRDefault="003D04BE" w:rsidP="003D04BE">
      <w:pPr>
        <w:numPr>
          <w:ilvl w:val="0"/>
          <w:numId w:val="4"/>
        </w:numPr>
        <w:spacing w:line="276" w:lineRule="auto"/>
        <w:ind w:left="1134" w:hanging="2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muestra al administrador la lista de todos los habitantes registrados.</w:t>
      </w:r>
    </w:p>
    <w:p w14:paraId="6E1DDE00" w14:textId="77777777" w:rsidR="003D04BE" w:rsidRDefault="003D04BE" w:rsidP="003D04BE">
      <w:pPr>
        <w:numPr>
          <w:ilvl w:val="0"/>
          <w:numId w:val="4"/>
        </w:numPr>
        <w:spacing w:line="276" w:lineRule="auto"/>
        <w:ind w:left="1134" w:hanging="283"/>
        <w:jc w:val="both"/>
        <w:rPr>
          <w:rFonts w:ascii="Arial" w:eastAsia="Arial" w:hAnsi="Arial" w:cs="Arial"/>
          <w:sz w:val="22"/>
          <w:szCs w:val="22"/>
        </w:rPr>
      </w:pPr>
      <w:bookmarkStart w:id="6" w:name="_3dy6vkm"/>
      <w:bookmarkEnd w:id="6"/>
      <w:r>
        <w:rPr>
          <w:rFonts w:ascii="Arial" w:eastAsia="Arial" w:hAnsi="Arial" w:cs="Arial"/>
          <w:sz w:val="22"/>
          <w:szCs w:val="22"/>
        </w:rPr>
        <w:t>El administrador selecciona un habitante de la lista.</w:t>
      </w:r>
    </w:p>
    <w:p w14:paraId="0ADA8D2E" w14:textId="77777777" w:rsidR="003D04BE" w:rsidRDefault="003D04BE" w:rsidP="003D04BE">
      <w:pPr>
        <w:numPr>
          <w:ilvl w:val="0"/>
          <w:numId w:val="4"/>
        </w:numPr>
        <w:spacing w:line="276" w:lineRule="auto"/>
        <w:ind w:left="1134" w:hanging="2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caso de uso incluido «Autentificar usuario» se ejecuta.</w:t>
      </w:r>
    </w:p>
    <w:p w14:paraId="7D66D5D4" w14:textId="694A3549" w:rsidR="003D04BE" w:rsidRDefault="003D04BE" w:rsidP="003D04BE">
      <w:pPr>
        <w:numPr>
          <w:ilvl w:val="0"/>
          <w:numId w:val="4"/>
        </w:numPr>
        <w:spacing w:line="276" w:lineRule="auto"/>
        <w:ind w:left="1134" w:hanging="283"/>
        <w:jc w:val="both"/>
        <w:rPr>
          <w:rFonts w:ascii="Arial" w:eastAsia="Arial" w:hAnsi="Arial" w:cs="Arial"/>
          <w:sz w:val="22"/>
          <w:szCs w:val="22"/>
        </w:rPr>
      </w:pPr>
      <w:bookmarkStart w:id="7" w:name="_1t3h5sf"/>
      <w:bookmarkEnd w:id="7"/>
      <w:r>
        <w:rPr>
          <w:rFonts w:ascii="Arial" w:eastAsia="Arial" w:hAnsi="Arial" w:cs="Arial"/>
          <w:sz w:val="22"/>
          <w:szCs w:val="22"/>
        </w:rPr>
        <w:t>El sistema elimina al habitante que fue seleccionado.</w:t>
      </w:r>
    </w:p>
    <w:p w14:paraId="6D262817" w14:textId="3EA376F8" w:rsidR="003D04BE" w:rsidRDefault="003D04BE" w:rsidP="003D04BE">
      <w:pPr>
        <w:keepNext/>
        <w:widowControl/>
        <w:numPr>
          <w:ilvl w:val="1"/>
          <w:numId w:val="3"/>
        </w:numP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Flujos Alternativos</w:t>
      </w:r>
    </w:p>
    <w:p w14:paraId="6BDCE0C8" w14:textId="34E2FE05" w:rsidR="003D04BE" w:rsidRDefault="003D04BE" w:rsidP="003D04BE">
      <w:pPr>
        <w:keepNext/>
        <w:widowControl/>
        <w:numPr>
          <w:ilvl w:val="2"/>
          <w:numId w:val="3"/>
        </w:numPr>
        <w:spacing w:before="120" w:after="60" w:line="276" w:lineRule="auto"/>
        <w:ind w:left="1560"/>
        <w:rPr>
          <w:rFonts w:ascii="Arial" w:eastAsia="Arial" w:hAnsi="Arial" w:cs="Arial"/>
          <w:color w:val="000000"/>
          <w:sz w:val="22"/>
          <w:szCs w:val="22"/>
        </w:rPr>
      </w:pPr>
      <w:bookmarkStart w:id="8" w:name="_4d34og8"/>
      <w:bookmarkEnd w:id="8"/>
      <w:r>
        <w:rPr>
          <w:rFonts w:ascii="Arial" w:eastAsia="Arial" w:hAnsi="Arial" w:cs="Arial"/>
          <w:color w:val="000000"/>
          <w:sz w:val="22"/>
          <w:szCs w:val="22"/>
        </w:rPr>
        <w:t>Autentificación incorrecta</w:t>
      </w:r>
    </w:p>
    <w:p w14:paraId="13A83E30" w14:textId="139454DB" w:rsidR="003D04BE" w:rsidRDefault="003D04BE" w:rsidP="003D04BE">
      <w:pPr>
        <w:spacing w:line="276" w:lineRule="auto"/>
        <w:ind w:left="1560"/>
        <w:rPr>
          <w:rFonts w:ascii="Arial" w:eastAsia="Arial" w:hAnsi="Arial" w:cs="Arial"/>
          <w:color w:val="000000"/>
          <w:sz w:val="22"/>
          <w:szCs w:val="22"/>
        </w:rPr>
      </w:pPr>
      <w:bookmarkStart w:id="9" w:name="_2s8eyo1"/>
      <w:bookmarkEnd w:id="9"/>
      <w:r>
        <w:rPr>
          <w:rFonts w:ascii="Arial" w:eastAsia="Arial" w:hAnsi="Arial" w:cs="Arial"/>
          <w:color w:val="000000"/>
          <w:sz w:val="22"/>
          <w:szCs w:val="22"/>
        </w:rPr>
        <w:t>El sistema muestra un mensaje de error.</w:t>
      </w:r>
      <w:r>
        <w:rPr>
          <w:rFonts w:ascii="Arial" w:eastAsia="Arial" w:hAnsi="Arial" w:cs="Arial"/>
          <w:color w:val="000000"/>
          <w:sz w:val="22"/>
          <w:szCs w:val="22"/>
        </w:rPr>
        <w:br/>
        <w:t>Este flujo alternativo se produce en el punto 3 y se regresa al punto 1.</w:t>
      </w:r>
    </w:p>
    <w:p w14:paraId="38666FB6" w14:textId="7D5C84CD" w:rsidR="003D04BE" w:rsidRDefault="003D04BE" w:rsidP="003D04BE">
      <w:pPr>
        <w:keepNext/>
        <w:widowControl/>
        <w:numPr>
          <w:ilvl w:val="0"/>
          <w:numId w:val="3"/>
        </w:numPr>
        <w:spacing w:before="120" w:after="6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Precondiciones</w:t>
      </w:r>
    </w:p>
    <w:p w14:paraId="4CD85C67" w14:textId="0C8C5D3A" w:rsidR="003D04BE" w:rsidRDefault="003D04BE" w:rsidP="003D04BE">
      <w:pPr>
        <w:keepNext/>
        <w:numPr>
          <w:ilvl w:val="1"/>
          <w:numId w:val="3"/>
        </w:numP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0" w:name="_17dp8vu"/>
      <w:bookmarkEnd w:id="10"/>
      <w:r>
        <w:rPr>
          <w:rFonts w:ascii="Arial" w:eastAsia="Arial" w:hAnsi="Arial" w:cs="Arial"/>
          <w:b/>
          <w:color w:val="000000"/>
          <w:sz w:val="22"/>
          <w:szCs w:val="22"/>
        </w:rPr>
        <w:t>Conexión a internet</w:t>
      </w:r>
    </w:p>
    <w:p w14:paraId="235DB99B" w14:textId="24643942" w:rsidR="003D04BE" w:rsidRDefault="003D04BE" w:rsidP="003D04BE">
      <w:pPr>
        <w:ind w:left="414" w:firstLine="720"/>
        <w:rPr>
          <w:rFonts w:ascii="Arial" w:eastAsia="Arial" w:hAnsi="Arial" w:cs="Arial"/>
          <w:sz w:val="22"/>
          <w:szCs w:val="22"/>
        </w:rPr>
      </w:pPr>
      <w:bookmarkStart w:id="11" w:name="_3rdcrjn"/>
      <w:bookmarkEnd w:id="11"/>
      <w:r>
        <w:rPr>
          <w:rFonts w:ascii="Arial" w:eastAsia="Arial" w:hAnsi="Arial" w:cs="Arial"/>
          <w:sz w:val="22"/>
          <w:szCs w:val="22"/>
        </w:rPr>
        <w:t>El sistema debe estar conectado a internet.</w:t>
      </w:r>
    </w:p>
    <w:p w14:paraId="5DA62F25" w14:textId="59FE4911" w:rsidR="003D04BE" w:rsidRDefault="003D04BE" w:rsidP="003D04BE">
      <w:pPr>
        <w:keepNext/>
        <w:numPr>
          <w:ilvl w:val="1"/>
          <w:numId w:val="3"/>
        </w:numP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Acceso a la base de datos</w:t>
      </w:r>
    </w:p>
    <w:p w14:paraId="4B6B955A" w14:textId="17E2C8A0" w:rsidR="003D04BE" w:rsidRDefault="003D04BE" w:rsidP="003D04BE">
      <w:pPr>
        <w:ind w:left="414"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debe tener acceso a la base de datos.</w:t>
      </w:r>
    </w:p>
    <w:p w14:paraId="794D81A5" w14:textId="3E4442B3" w:rsidR="003D04BE" w:rsidRDefault="003D04BE" w:rsidP="003D04BE">
      <w:pPr>
        <w:spacing w:line="276" w:lineRule="auto"/>
        <w:rPr>
          <w:rFonts w:ascii="Arial" w:eastAsia="Arial" w:hAnsi="Arial" w:cs="Arial"/>
          <w:sz w:val="22"/>
          <w:szCs w:val="22"/>
        </w:rPr>
      </w:pPr>
      <w:bookmarkStart w:id="12" w:name="_26in1rg"/>
      <w:bookmarkEnd w:id="12"/>
    </w:p>
    <w:p w14:paraId="2D73A2FC" w14:textId="77777777" w:rsidR="003D04BE" w:rsidRDefault="003D04BE" w:rsidP="003D04BE">
      <w:pPr>
        <w:keepNext/>
        <w:numPr>
          <w:ilvl w:val="0"/>
          <w:numId w:val="3"/>
        </w:numPr>
        <w:spacing w:before="120" w:after="6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3" w:name="_lnxbz9"/>
      <w:bookmarkEnd w:id="13"/>
      <w:r>
        <w:rPr>
          <w:rFonts w:ascii="Arial" w:eastAsia="Arial" w:hAnsi="Arial" w:cs="Arial"/>
          <w:b/>
          <w:color w:val="000000"/>
          <w:sz w:val="22"/>
          <w:szCs w:val="22"/>
        </w:rPr>
        <w:t>Puntos de Inclusión</w:t>
      </w:r>
    </w:p>
    <w:p w14:paraId="484063C1" w14:textId="1DA6CBB3" w:rsidR="003D04BE" w:rsidRDefault="003D04BE" w:rsidP="003D04BE">
      <w:pPr>
        <w:keepNext/>
        <w:numPr>
          <w:ilvl w:val="1"/>
          <w:numId w:val="3"/>
        </w:numP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4" w:name="_35nkun2"/>
      <w:bookmarkEnd w:id="14"/>
      <w:r>
        <w:rPr>
          <w:rFonts w:ascii="Arial" w:eastAsia="Arial" w:hAnsi="Arial" w:cs="Arial"/>
          <w:b/>
          <w:color w:val="000000"/>
          <w:sz w:val="22"/>
          <w:szCs w:val="22"/>
        </w:rPr>
        <w:t>Autentificar usuario</w:t>
      </w:r>
    </w:p>
    <w:p w14:paraId="693FC485" w14:textId="4388F8CB" w:rsidR="003D04BE" w:rsidRDefault="003D04BE" w:rsidP="003D04BE">
      <w:pPr>
        <w:spacing w:line="276" w:lineRule="auto"/>
        <w:ind w:left="113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punto de inclusión devuelve un valor, entre verdadero o falso, si un usuario ha sido autentificado correctamente.</w:t>
      </w:r>
    </w:p>
    <w:p w14:paraId="4E630140" w14:textId="2C119F6A" w:rsidR="003D04BE" w:rsidRDefault="003D04BE" w:rsidP="003D04BE">
      <w:pPr>
        <w:spacing w:line="276" w:lineRule="auto"/>
        <w:ind w:left="720" w:firstLine="414"/>
        <w:rPr>
          <w:rFonts w:ascii="Arial" w:eastAsia="Arial" w:hAnsi="Arial" w:cs="Arial"/>
          <w:sz w:val="22"/>
          <w:szCs w:val="22"/>
        </w:rPr>
      </w:pPr>
      <w:bookmarkStart w:id="15" w:name="_GoBack"/>
      <w:bookmarkEnd w:id="15"/>
    </w:p>
    <w:p w14:paraId="4733D369" w14:textId="2DD863FA" w:rsidR="003D04BE" w:rsidRDefault="003D04BE" w:rsidP="003D04BE">
      <w:pPr>
        <w:keepNext/>
        <w:numPr>
          <w:ilvl w:val="0"/>
          <w:numId w:val="3"/>
        </w:numP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Prototipo</w:t>
      </w:r>
    </w:p>
    <w:p w14:paraId="7454D4DB" w14:textId="2B38D55F" w:rsidR="009869F7" w:rsidRDefault="009869F7" w:rsidP="009869F7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A77B69A" wp14:editId="3E5E5B1A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2788920" cy="4914900"/>
            <wp:effectExtent l="0" t="0" r="0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EF7819" w14:textId="4CDBE6FA" w:rsidR="00ED084A" w:rsidRDefault="00ED084A" w:rsidP="009869F7">
      <w:pPr>
        <w:pBdr>
          <w:top w:val="nil"/>
          <w:left w:val="nil"/>
          <w:bottom w:val="nil"/>
          <w:right w:val="nil"/>
          <w:between w:val="nil"/>
        </w:pBdr>
      </w:pPr>
    </w:p>
    <w:sectPr w:rsidR="00ED084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F14D3" w14:textId="77777777" w:rsidR="007E2EBB" w:rsidRDefault="007E2EBB">
      <w:r>
        <w:separator/>
      </w:r>
    </w:p>
  </w:endnote>
  <w:endnote w:type="continuationSeparator" w:id="0">
    <w:p w14:paraId="2680C48D" w14:textId="77777777" w:rsidR="007E2EBB" w:rsidRDefault="007E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2554F" w14:textId="77777777" w:rsidR="00ED084A" w:rsidRDefault="00ED084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D084A" w14:paraId="3CF39F2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7F785D" w14:textId="77777777" w:rsidR="00ED084A" w:rsidRDefault="005231A5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395842" w14:textId="77777777" w:rsidR="00ED084A" w:rsidRDefault="005231A5">
          <w:pPr>
            <w:jc w:val="center"/>
          </w:pPr>
          <w: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FBB8F6" w14:textId="77777777" w:rsidR="00ED084A" w:rsidRDefault="005231A5">
          <w:pPr>
            <w:jc w:val="right"/>
          </w:pPr>
          <w: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079B2">
            <w:rPr>
              <w:noProof/>
            </w:rPr>
            <w:t>1</w:t>
          </w:r>
          <w:r>
            <w:fldChar w:fldCharType="end"/>
          </w:r>
        </w:p>
      </w:tc>
    </w:tr>
  </w:tbl>
  <w:p w14:paraId="692DFA61" w14:textId="77777777" w:rsidR="00ED084A" w:rsidRDefault="00ED08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4319D" w14:textId="77777777" w:rsidR="007E2EBB" w:rsidRDefault="007E2EBB">
      <w:r>
        <w:separator/>
      </w:r>
    </w:p>
  </w:footnote>
  <w:footnote w:type="continuationSeparator" w:id="0">
    <w:p w14:paraId="10935998" w14:textId="77777777" w:rsidR="007E2EBB" w:rsidRDefault="007E2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F5EC9" w14:textId="76E1E781" w:rsidR="00ED084A" w:rsidRDefault="00ED084A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D084A" w14:paraId="778AEA48" w14:textId="77777777">
      <w:tc>
        <w:tcPr>
          <w:tcW w:w="6379" w:type="dxa"/>
        </w:tcPr>
        <w:p w14:paraId="4C2423E1" w14:textId="77777777" w:rsidR="00ED084A" w:rsidRDefault="005231A5">
          <w:r>
            <w:t>Sistema de Seguridad para el Hogar «</w:t>
          </w:r>
          <w:proofErr w:type="spellStart"/>
          <w:r>
            <w:t>Safe</w:t>
          </w:r>
          <w:proofErr w:type="spellEnd"/>
          <w:r>
            <w:t xml:space="preserve"> Home»</w:t>
          </w:r>
        </w:p>
      </w:tc>
      <w:tc>
        <w:tcPr>
          <w:tcW w:w="3179" w:type="dxa"/>
        </w:tcPr>
        <w:p w14:paraId="218146EE" w14:textId="77777777" w:rsidR="00ED084A" w:rsidRDefault="005231A5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ED084A" w14:paraId="29C47948" w14:textId="77777777">
      <w:tc>
        <w:tcPr>
          <w:tcW w:w="6379" w:type="dxa"/>
        </w:tcPr>
        <w:p w14:paraId="274AB37C" w14:textId="77777777" w:rsidR="00ED084A" w:rsidRDefault="005231A5">
          <w:r>
            <w:t>Especificación de Caso de Uso: Eliminar Habitante</w:t>
          </w:r>
        </w:p>
      </w:tc>
      <w:tc>
        <w:tcPr>
          <w:tcW w:w="3179" w:type="dxa"/>
        </w:tcPr>
        <w:p w14:paraId="77D4621A" w14:textId="60DBEA05" w:rsidR="00ED084A" w:rsidRDefault="005231A5">
          <w:pPr>
            <w:rPr>
              <w:highlight w:val="yellow"/>
            </w:rPr>
          </w:pPr>
          <w:r>
            <w:t xml:space="preserve">  Fecha:              </w:t>
          </w:r>
          <w:r w:rsidR="00C079B2">
            <w:t>08</w:t>
          </w:r>
          <w:r>
            <w:t>/1</w:t>
          </w:r>
          <w:r w:rsidR="00C079B2">
            <w:t>0</w:t>
          </w:r>
          <w:r>
            <w:t>/2019</w:t>
          </w:r>
        </w:p>
      </w:tc>
    </w:tr>
    <w:tr w:rsidR="00ED084A" w14:paraId="10D8EB3F" w14:textId="77777777">
      <w:tc>
        <w:tcPr>
          <w:tcW w:w="9558" w:type="dxa"/>
          <w:gridSpan w:val="2"/>
        </w:tcPr>
        <w:p w14:paraId="716D801E" w14:textId="77777777" w:rsidR="00ED084A" w:rsidRDefault="005231A5">
          <w:r>
            <w:t>CUS002</w:t>
          </w:r>
        </w:p>
      </w:tc>
    </w:tr>
  </w:tbl>
  <w:p w14:paraId="6CC59C89" w14:textId="77777777" w:rsidR="00ED084A" w:rsidRDefault="00ED08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4D00"/>
    <w:multiLevelType w:val="multilevel"/>
    <w:tmpl w:val="6E68E85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1E1B28A3"/>
    <w:multiLevelType w:val="multilevel"/>
    <w:tmpl w:val="5B88F1E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3AF348FA"/>
    <w:multiLevelType w:val="multilevel"/>
    <w:tmpl w:val="E44AA1E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48175414"/>
    <w:multiLevelType w:val="multilevel"/>
    <w:tmpl w:val="9CA4ED9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84A"/>
    <w:rsid w:val="0008543F"/>
    <w:rsid w:val="000D05BD"/>
    <w:rsid w:val="003D04BE"/>
    <w:rsid w:val="005231A5"/>
    <w:rsid w:val="007E2EBB"/>
    <w:rsid w:val="009869F7"/>
    <w:rsid w:val="00C079B2"/>
    <w:rsid w:val="00E552C7"/>
    <w:rsid w:val="00EB335D"/>
    <w:rsid w:val="00ED084A"/>
    <w:rsid w:val="00F3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1E2025"/>
  <w15:docId w15:val="{03E65DBE-749F-436D-8131-03778BCD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079B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79B2"/>
  </w:style>
  <w:style w:type="paragraph" w:styleId="Piedepgina">
    <w:name w:val="footer"/>
    <w:basedOn w:val="Normal"/>
    <w:link w:val="PiedepginaCar"/>
    <w:uiPriority w:val="99"/>
    <w:unhideWhenUsed/>
    <w:rsid w:val="00C079B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3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Cristian Daniel Cornejo Pereira</dc:creator>
  <cp:lastModifiedBy>Cristian Daniel Cornejo Pereira</cp:lastModifiedBy>
  <cp:revision>4</cp:revision>
  <dcterms:created xsi:type="dcterms:W3CDTF">2019-10-09T03:41:00Z</dcterms:created>
  <dcterms:modified xsi:type="dcterms:W3CDTF">2019-10-09T14:47:00Z</dcterms:modified>
</cp:coreProperties>
</file>