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99" w:rsidRPr="00404C2E" w:rsidRDefault="00B600CB" w:rsidP="00404C2E">
      <w:pPr>
        <w:pStyle w:val="3"/>
        <w:rPr>
          <w:sz w:val="28"/>
        </w:rPr>
      </w:pPr>
      <w:r w:rsidRPr="00A65BA1">
        <w:rPr>
          <w:sz w:val="28"/>
        </w:rPr>
        <w:t>Original cost factors</w:t>
      </w:r>
    </w:p>
    <w:p w:rsidR="00B600CB" w:rsidRDefault="00174946" w:rsidP="00B600CB">
      <w:r>
        <w:t xml:space="preserve">Input: </w:t>
      </w:r>
      <w:r w:rsidR="00B151CC">
        <w:tab/>
      </w:r>
      <w:r w:rsidR="00B151CC">
        <w:tab/>
      </w:r>
      <w:r w:rsidR="00B151CC">
        <w:tab/>
      </w:r>
      <w:r w:rsidR="00B151CC">
        <w:tab/>
      </w:r>
      <w:r w:rsidR="00B151CC">
        <w:tab/>
      </w:r>
      <w:r w:rsidR="00B151CC">
        <w:tab/>
      </w:r>
      <w:r w:rsidR="00B151CC">
        <w:tab/>
      </w:r>
      <w:r w:rsidR="00B151CC">
        <w:tab/>
      </w:r>
      <w:r w:rsidR="00B151CC">
        <w:tab/>
      </w:r>
      <w:r w:rsidR="00B151CC">
        <w:tab/>
        <w:t>Result:</w:t>
      </w:r>
    </w:p>
    <w:tbl>
      <w:tblPr>
        <w:tblStyle w:val="a3"/>
        <w:tblW w:w="580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835"/>
        <w:gridCol w:w="850"/>
      </w:tblGrid>
      <w:tr w:rsidR="008B6C1F" w:rsidTr="00B151CC">
        <w:tc>
          <w:tcPr>
            <w:tcW w:w="1129" w:type="dxa"/>
          </w:tcPr>
          <w:p w:rsidR="008B6C1F" w:rsidRDefault="008B6C1F" w:rsidP="008B6C1F"/>
        </w:tc>
        <w:tc>
          <w:tcPr>
            <w:tcW w:w="993" w:type="dxa"/>
          </w:tcPr>
          <w:p w:rsidR="008B6C1F" w:rsidRDefault="008B6C1F" w:rsidP="008B6C1F">
            <w:r>
              <w:t>Internal cost</w:t>
            </w:r>
          </w:p>
        </w:tc>
        <w:tc>
          <w:tcPr>
            <w:tcW w:w="2835" w:type="dxa"/>
          </w:tcPr>
          <w:p w:rsidR="008B6C1F" w:rsidRDefault="008B6C1F" w:rsidP="008B6C1F">
            <w:r>
              <w:t>External cost</w:t>
            </w:r>
          </w:p>
        </w:tc>
        <w:tc>
          <w:tcPr>
            <w:tcW w:w="850" w:type="dxa"/>
          </w:tcPr>
          <w:p w:rsidR="008B6C1F" w:rsidRDefault="008B6C1F" w:rsidP="008B6C1F">
            <w:proofErr w:type="spellStart"/>
            <w:r>
              <w:t>Oppo</w:t>
            </w:r>
            <w:proofErr w:type="spellEnd"/>
            <w:r>
              <w:t xml:space="preserve"> cost</w:t>
            </w:r>
          </w:p>
        </w:tc>
      </w:tr>
      <w:tr w:rsidR="008B6C1F" w:rsidTr="00B151CC">
        <w:tc>
          <w:tcPr>
            <w:tcW w:w="1129" w:type="dxa"/>
          </w:tcPr>
          <w:p w:rsidR="008B6C1F" w:rsidRDefault="008B6C1F" w:rsidP="008B6C1F">
            <w:r>
              <w:t>Cash</w:t>
            </w:r>
          </w:p>
        </w:tc>
        <w:tc>
          <w:tcPr>
            <w:tcW w:w="993" w:type="dxa"/>
          </w:tcPr>
          <w:p w:rsidR="008B6C1F" w:rsidRDefault="008B6C1F" w:rsidP="008B6C1F">
            <w:r>
              <w:t>0.5</w:t>
            </w:r>
          </w:p>
        </w:tc>
        <w:tc>
          <w:tcPr>
            <w:tcW w:w="2835" w:type="dxa"/>
          </w:tcPr>
          <w:tbl>
            <w:tblPr>
              <w:tblStyle w:val="a4"/>
              <w:tblW w:w="2630" w:type="dxa"/>
              <w:tblLayout w:type="fixed"/>
              <w:tblLook w:val="04A0" w:firstRow="1" w:lastRow="0" w:firstColumn="1" w:lastColumn="0" w:noHBand="0" w:noVBand="1"/>
            </w:tblPr>
            <w:tblGrid>
              <w:gridCol w:w="1577"/>
              <w:gridCol w:w="1053"/>
            </w:tblGrid>
            <w:tr w:rsidR="008B6C1F" w:rsidRPr="00EE3DB0" w:rsidTr="008B6C1F">
              <w:trPr>
                <w:trHeight w:val="300"/>
              </w:trPr>
              <w:tc>
                <w:tcPr>
                  <w:tcW w:w="1577" w:type="dxa"/>
                  <w:noWrap/>
                  <w:hideMark/>
                </w:tcPr>
                <w:p w:rsidR="008B6C1F" w:rsidRPr="00EE3DB0" w:rsidRDefault="008B6C1F" w:rsidP="008B6C1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JPMorgan</w:t>
                  </w:r>
                </w:p>
              </w:tc>
              <w:tc>
                <w:tcPr>
                  <w:tcW w:w="1053" w:type="dxa"/>
                  <w:noWrap/>
                  <w:hideMark/>
                </w:tcPr>
                <w:p w:rsidR="008B6C1F" w:rsidRPr="00EE3DB0" w:rsidRDefault="008B6C1F" w:rsidP="008B6C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0.000022</w:t>
                  </w:r>
                </w:p>
              </w:tc>
            </w:tr>
            <w:tr w:rsidR="008B6C1F" w:rsidRPr="00EE3DB0" w:rsidTr="008B6C1F">
              <w:trPr>
                <w:trHeight w:val="300"/>
              </w:trPr>
              <w:tc>
                <w:tcPr>
                  <w:tcW w:w="1577" w:type="dxa"/>
                  <w:noWrap/>
                  <w:hideMark/>
                </w:tcPr>
                <w:p w:rsidR="008B6C1F" w:rsidRPr="00EE3DB0" w:rsidRDefault="008B6C1F" w:rsidP="008B6C1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MorganStanley</w:t>
                  </w:r>
                  <w:proofErr w:type="spellEnd"/>
                </w:p>
              </w:tc>
              <w:tc>
                <w:tcPr>
                  <w:tcW w:w="1053" w:type="dxa"/>
                  <w:noWrap/>
                  <w:hideMark/>
                </w:tcPr>
                <w:p w:rsidR="008B6C1F" w:rsidRPr="00EE3DB0" w:rsidRDefault="008B6C1F" w:rsidP="008B6C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0.000025</w:t>
                  </w:r>
                </w:p>
              </w:tc>
            </w:tr>
            <w:tr w:rsidR="008B6C1F" w:rsidRPr="00EE3DB0" w:rsidTr="008B6C1F">
              <w:trPr>
                <w:trHeight w:val="300"/>
              </w:trPr>
              <w:tc>
                <w:tcPr>
                  <w:tcW w:w="1577" w:type="dxa"/>
                  <w:noWrap/>
                  <w:hideMark/>
                </w:tcPr>
                <w:p w:rsidR="008B6C1F" w:rsidRPr="00EE3DB0" w:rsidRDefault="008B6C1F" w:rsidP="008B6C1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GoldmanSachs</w:t>
                  </w:r>
                  <w:proofErr w:type="spellEnd"/>
                </w:p>
              </w:tc>
              <w:tc>
                <w:tcPr>
                  <w:tcW w:w="1053" w:type="dxa"/>
                  <w:noWrap/>
                  <w:hideMark/>
                </w:tcPr>
                <w:p w:rsidR="008B6C1F" w:rsidRPr="00EE3DB0" w:rsidRDefault="008B6C1F" w:rsidP="008B6C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0.000024</w:t>
                  </w:r>
                </w:p>
              </w:tc>
            </w:tr>
          </w:tbl>
          <w:p w:rsidR="008B6C1F" w:rsidRDefault="008B6C1F" w:rsidP="008B6C1F"/>
        </w:tc>
        <w:tc>
          <w:tcPr>
            <w:tcW w:w="850" w:type="dxa"/>
          </w:tcPr>
          <w:p w:rsidR="008B6C1F" w:rsidRDefault="008B6C1F" w:rsidP="008B6C1F"/>
        </w:tc>
      </w:tr>
      <w:tr w:rsidR="008B6C1F" w:rsidTr="00B151CC">
        <w:tc>
          <w:tcPr>
            <w:tcW w:w="1129" w:type="dxa"/>
          </w:tcPr>
          <w:p w:rsidR="008B6C1F" w:rsidRDefault="008B6C1F" w:rsidP="008B6C1F">
            <w:r>
              <w:t>Noncash</w:t>
            </w:r>
          </w:p>
        </w:tc>
        <w:tc>
          <w:tcPr>
            <w:tcW w:w="993" w:type="dxa"/>
          </w:tcPr>
          <w:p w:rsidR="008B6C1F" w:rsidRDefault="008B6C1F" w:rsidP="008B6C1F">
            <w:r>
              <w:t>0.3</w:t>
            </w:r>
          </w:p>
        </w:tc>
        <w:tc>
          <w:tcPr>
            <w:tcW w:w="2835" w:type="dxa"/>
          </w:tcPr>
          <w:tbl>
            <w:tblPr>
              <w:tblStyle w:val="a4"/>
              <w:tblW w:w="2630" w:type="dxa"/>
              <w:tblLayout w:type="fixed"/>
              <w:tblLook w:val="04A0" w:firstRow="1" w:lastRow="0" w:firstColumn="1" w:lastColumn="0" w:noHBand="0" w:noVBand="1"/>
            </w:tblPr>
            <w:tblGrid>
              <w:gridCol w:w="1577"/>
              <w:gridCol w:w="1053"/>
            </w:tblGrid>
            <w:tr w:rsidR="008B6C1F" w:rsidRPr="00EE3DB0" w:rsidTr="008B6C1F">
              <w:trPr>
                <w:trHeight w:val="300"/>
              </w:trPr>
              <w:tc>
                <w:tcPr>
                  <w:tcW w:w="1577" w:type="dxa"/>
                  <w:noWrap/>
                  <w:hideMark/>
                </w:tcPr>
                <w:p w:rsidR="008B6C1F" w:rsidRPr="00EE3DB0" w:rsidRDefault="008B6C1F" w:rsidP="008B6C1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JPMorgan</w:t>
                  </w:r>
                </w:p>
              </w:tc>
              <w:tc>
                <w:tcPr>
                  <w:tcW w:w="1053" w:type="dxa"/>
                  <w:noWrap/>
                  <w:hideMark/>
                </w:tcPr>
                <w:p w:rsidR="008B6C1F" w:rsidRPr="00EE3DB0" w:rsidRDefault="008B6C1F" w:rsidP="008B6C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0.000011</w:t>
                  </w:r>
                </w:p>
              </w:tc>
            </w:tr>
            <w:tr w:rsidR="008B6C1F" w:rsidRPr="00EE3DB0" w:rsidTr="008B6C1F">
              <w:trPr>
                <w:trHeight w:val="300"/>
              </w:trPr>
              <w:tc>
                <w:tcPr>
                  <w:tcW w:w="1577" w:type="dxa"/>
                  <w:noWrap/>
                  <w:hideMark/>
                </w:tcPr>
                <w:p w:rsidR="008B6C1F" w:rsidRPr="00EE3DB0" w:rsidRDefault="008B6C1F" w:rsidP="008B6C1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MorganStanley</w:t>
                  </w:r>
                  <w:proofErr w:type="spellEnd"/>
                </w:p>
              </w:tc>
              <w:tc>
                <w:tcPr>
                  <w:tcW w:w="1053" w:type="dxa"/>
                  <w:noWrap/>
                  <w:hideMark/>
                </w:tcPr>
                <w:p w:rsidR="008B6C1F" w:rsidRPr="00EE3DB0" w:rsidRDefault="008B6C1F" w:rsidP="008B6C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0.000013</w:t>
                  </w:r>
                </w:p>
              </w:tc>
            </w:tr>
            <w:tr w:rsidR="008B6C1F" w:rsidRPr="00EE3DB0" w:rsidTr="008B6C1F">
              <w:trPr>
                <w:trHeight w:val="300"/>
              </w:trPr>
              <w:tc>
                <w:tcPr>
                  <w:tcW w:w="1577" w:type="dxa"/>
                  <w:noWrap/>
                  <w:hideMark/>
                </w:tcPr>
                <w:p w:rsidR="008B6C1F" w:rsidRPr="00EE3DB0" w:rsidRDefault="008B6C1F" w:rsidP="008B6C1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GoldmanSachs</w:t>
                  </w:r>
                  <w:proofErr w:type="spellEnd"/>
                </w:p>
              </w:tc>
              <w:tc>
                <w:tcPr>
                  <w:tcW w:w="1053" w:type="dxa"/>
                  <w:noWrap/>
                  <w:hideMark/>
                </w:tcPr>
                <w:p w:rsidR="008B6C1F" w:rsidRPr="00EE3DB0" w:rsidRDefault="008B6C1F" w:rsidP="008B6C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E3DB0">
                    <w:rPr>
                      <w:rFonts w:ascii="Calibri" w:eastAsia="Times New Roman" w:hAnsi="Calibri" w:cs="Calibri"/>
                      <w:color w:val="000000"/>
                    </w:rPr>
                    <w:t>0.000012</w:t>
                  </w:r>
                </w:p>
              </w:tc>
            </w:tr>
          </w:tbl>
          <w:p w:rsidR="008B6C1F" w:rsidRDefault="008B6C1F" w:rsidP="008B6C1F"/>
        </w:tc>
        <w:tc>
          <w:tcPr>
            <w:tcW w:w="850" w:type="dxa"/>
          </w:tcPr>
          <w:p w:rsidR="008B6C1F" w:rsidRDefault="008B6C1F" w:rsidP="008B6C1F"/>
        </w:tc>
      </w:tr>
    </w:tbl>
    <w:tbl>
      <w:tblPr>
        <w:tblStyle w:val="a3"/>
        <w:tblpPr w:leftFromText="180" w:rightFromText="180" w:vertAnchor="text" w:horzAnchor="page" w:tblpX="8251" w:tblpY="-2444"/>
        <w:tblW w:w="2862" w:type="dxa"/>
        <w:tblLook w:val="04A0" w:firstRow="1" w:lastRow="0" w:firstColumn="1" w:lastColumn="0" w:noHBand="0" w:noVBand="1"/>
      </w:tblPr>
      <w:tblGrid>
        <w:gridCol w:w="916"/>
        <w:gridCol w:w="1053"/>
        <w:gridCol w:w="893"/>
      </w:tblGrid>
      <w:tr w:rsidR="00B151CC" w:rsidRPr="00174946" w:rsidTr="00B151CC">
        <w:trPr>
          <w:trHeight w:val="300"/>
        </w:trPr>
        <w:tc>
          <w:tcPr>
            <w:tcW w:w="916" w:type="dxa"/>
            <w:hideMark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053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4946">
              <w:rPr>
                <w:rFonts w:ascii="Calibri" w:eastAsia="Times New Roman" w:hAnsi="Calibri" w:cs="Calibri"/>
                <w:color w:val="000000"/>
              </w:rPr>
              <w:t>dailyCost</w:t>
            </w:r>
            <w:proofErr w:type="spellEnd"/>
          </w:p>
        </w:tc>
        <w:tc>
          <w:tcPr>
            <w:tcW w:w="893" w:type="dxa"/>
            <w:hideMark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4946">
              <w:rPr>
                <w:rFonts w:ascii="Calibri" w:eastAsia="Times New Roman" w:hAnsi="Calibri" w:cs="Calibri"/>
                <w:color w:val="000000"/>
              </w:rPr>
              <w:t>RLRatio</w:t>
            </w:r>
            <w:proofErr w:type="spellEnd"/>
          </w:p>
        </w:tc>
      </w:tr>
      <w:tr w:rsidR="00B151CC" w:rsidRPr="00174946" w:rsidTr="00B151CC">
        <w:trPr>
          <w:trHeight w:val="300"/>
        </w:trPr>
        <w:tc>
          <w:tcPr>
            <w:tcW w:w="916" w:type="dxa"/>
            <w:noWrap/>
            <w:hideMark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Data1</w:t>
            </w:r>
          </w:p>
        </w:tc>
        <w:tc>
          <w:tcPr>
            <w:tcW w:w="1053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46">
              <w:rPr>
                <w:rFonts w:ascii="Calibri" w:eastAsia="Times New Roman" w:hAnsi="Calibri" w:cs="Calibri"/>
                <w:color w:val="000000"/>
              </w:rPr>
              <w:t>250.1729</w:t>
            </w:r>
          </w:p>
        </w:tc>
        <w:tc>
          <w:tcPr>
            <w:tcW w:w="893" w:type="dxa"/>
            <w:noWrap/>
            <w:hideMark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46">
              <w:rPr>
                <w:rFonts w:ascii="Calibri" w:eastAsia="Times New Roman" w:hAnsi="Calibri" w:cs="Calibri"/>
                <w:color w:val="000000"/>
              </w:rPr>
              <w:t>0.8146</w:t>
            </w:r>
          </w:p>
        </w:tc>
      </w:tr>
      <w:tr w:rsidR="00B151CC" w:rsidRPr="00174946" w:rsidTr="00B151CC">
        <w:trPr>
          <w:trHeight w:val="300"/>
        </w:trPr>
        <w:tc>
          <w:tcPr>
            <w:tcW w:w="916" w:type="dxa"/>
            <w:noWrap/>
            <w:hideMark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Data2</w:t>
            </w:r>
          </w:p>
        </w:tc>
        <w:tc>
          <w:tcPr>
            <w:tcW w:w="1053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46">
              <w:rPr>
                <w:rFonts w:ascii="Calibri" w:eastAsia="Times New Roman" w:hAnsi="Calibri" w:cs="Calibri"/>
                <w:color w:val="000000"/>
              </w:rPr>
              <w:t>250.1729</w:t>
            </w:r>
          </w:p>
        </w:tc>
        <w:tc>
          <w:tcPr>
            <w:tcW w:w="893" w:type="dxa"/>
            <w:noWrap/>
            <w:hideMark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46">
              <w:rPr>
                <w:rFonts w:ascii="Calibri" w:eastAsia="Times New Roman" w:hAnsi="Calibri" w:cs="Calibri"/>
                <w:color w:val="000000"/>
              </w:rPr>
              <w:t>0.6534</w:t>
            </w:r>
          </w:p>
        </w:tc>
      </w:tr>
    </w:tbl>
    <w:p w:rsidR="00B600CB" w:rsidRDefault="00B600CB" w:rsidP="00B600CB"/>
    <w:p w:rsidR="000A3999" w:rsidRDefault="00F302FB" w:rsidP="00404C2E">
      <w:pPr>
        <w:pStyle w:val="3"/>
        <w:rPr>
          <w:sz w:val="28"/>
        </w:rPr>
      </w:pPr>
      <w:r w:rsidRPr="00A65BA1">
        <w:rPr>
          <w:sz w:val="28"/>
        </w:rPr>
        <w:t>Internal cash</w:t>
      </w:r>
    </w:p>
    <w:p w:rsidR="0003265C" w:rsidRPr="0003265C" w:rsidRDefault="0003265C" w:rsidP="0003265C">
      <w:r>
        <w:t>Lower the internal cost of some currencies</w:t>
      </w:r>
    </w:p>
    <w:p w:rsidR="00B151CC" w:rsidRDefault="00B151CC" w:rsidP="00B151CC">
      <w:r>
        <w:t xml:space="preserve">Input: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F302FB" w:rsidTr="00B151CC">
        <w:tc>
          <w:tcPr>
            <w:tcW w:w="1413" w:type="dxa"/>
          </w:tcPr>
          <w:p w:rsidR="00F302FB" w:rsidRDefault="004643F7" w:rsidP="00B600CB">
            <w:r>
              <w:t>Cash</w:t>
            </w:r>
          </w:p>
        </w:tc>
        <w:tc>
          <w:tcPr>
            <w:tcW w:w="2126" w:type="dxa"/>
          </w:tcPr>
          <w:p w:rsidR="00F302FB" w:rsidRDefault="00F302FB" w:rsidP="00B600CB">
            <w:r>
              <w:t>Internal cost</w:t>
            </w:r>
          </w:p>
        </w:tc>
      </w:tr>
      <w:tr w:rsidR="00F302FB" w:rsidTr="00B151CC">
        <w:tc>
          <w:tcPr>
            <w:tcW w:w="1413" w:type="dxa"/>
          </w:tcPr>
          <w:p w:rsidR="00F302FB" w:rsidRDefault="00F302FB" w:rsidP="00F302FB">
            <w:r w:rsidRPr="00F302FB">
              <w:t>SGD</w:t>
            </w:r>
          </w:p>
        </w:tc>
        <w:tc>
          <w:tcPr>
            <w:tcW w:w="2126" w:type="dxa"/>
          </w:tcPr>
          <w:p w:rsidR="00F302FB" w:rsidRDefault="00F302FB" w:rsidP="00B600CB">
            <w:r>
              <w:t>0.3</w:t>
            </w:r>
          </w:p>
        </w:tc>
      </w:tr>
      <w:tr w:rsidR="00F302FB" w:rsidTr="00B151CC">
        <w:tc>
          <w:tcPr>
            <w:tcW w:w="1413" w:type="dxa"/>
          </w:tcPr>
          <w:p w:rsidR="00F302FB" w:rsidRDefault="00F302FB" w:rsidP="00F302FB">
            <w:r w:rsidRPr="00F302FB">
              <w:t>JPY</w:t>
            </w:r>
          </w:p>
        </w:tc>
        <w:tc>
          <w:tcPr>
            <w:tcW w:w="2126" w:type="dxa"/>
          </w:tcPr>
          <w:p w:rsidR="00F302FB" w:rsidRDefault="00F302FB" w:rsidP="00B600CB">
            <w:r>
              <w:t>0.3</w:t>
            </w:r>
          </w:p>
        </w:tc>
      </w:tr>
      <w:tr w:rsidR="00F302FB" w:rsidTr="00B151CC">
        <w:tc>
          <w:tcPr>
            <w:tcW w:w="1413" w:type="dxa"/>
          </w:tcPr>
          <w:p w:rsidR="00F302FB" w:rsidRDefault="00F302FB" w:rsidP="00F302FB">
            <w:r w:rsidRPr="00F302FB">
              <w:t>USD</w:t>
            </w:r>
          </w:p>
        </w:tc>
        <w:tc>
          <w:tcPr>
            <w:tcW w:w="2126" w:type="dxa"/>
          </w:tcPr>
          <w:p w:rsidR="00F302FB" w:rsidRDefault="00F302FB" w:rsidP="00B600CB">
            <w:r>
              <w:t>0.3</w:t>
            </w:r>
          </w:p>
        </w:tc>
      </w:tr>
      <w:tr w:rsidR="00F302FB" w:rsidTr="00B151CC">
        <w:tc>
          <w:tcPr>
            <w:tcW w:w="1413" w:type="dxa"/>
          </w:tcPr>
          <w:p w:rsidR="00F302FB" w:rsidRDefault="00F302FB" w:rsidP="00F302FB">
            <w:r>
              <w:t>EUR</w:t>
            </w:r>
          </w:p>
        </w:tc>
        <w:tc>
          <w:tcPr>
            <w:tcW w:w="2126" w:type="dxa"/>
          </w:tcPr>
          <w:p w:rsidR="00F302FB" w:rsidRDefault="00F302FB" w:rsidP="00B600CB">
            <w:r>
              <w:t>0.3</w:t>
            </w:r>
          </w:p>
        </w:tc>
      </w:tr>
      <w:tr w:rsidR="00F302FB" w:rsidTr="00B151CC">
        <w:tc>
          <w:tcPr>
            <w:tcW w:w="1413" w:type="dxa"/>
          </w:tcPr>
          <w:p w:rsidR="00F302FB" w:rsidRDefault="00F302FB" w:rsidP="00B600CB">
            <w:r w:rsidRPr="00F302FB">
              <w:t>GBP</w:t>
            </w:r>
          </w:p>
        </w:tc>
        <w:tc>
          <w:tcPr>
            <w:tcW w:w="2126" w:type="dxa"/>
          </w:tcPr>
          <w:p w:rsidR="00F302FB" w:rsidRDefault="00F302FB" w:rsidP="00B600CB">
            <w:r>
              <w:t>0.3</w:t>
            </w:r>
          </w:p>
        </w:tc>
      </w:tr>
      <w:tr w:rsidR="004643F7" w:rsidTr="00B151CC">
        <w:tc>
          <w:tcPr>
            <w:tcW w:w="1413" w:type="dxa"/>
          </w:tcPr>
          <w:p w:rsidR="004643F7" w:rsidRPr="00F302FB" w:rsidRDefault="004643F7" w:rsidP="00B600CB">
            <w:r>
              <w:t>Other cash</w:t>
            </w:r>
          </w:p>
        </w:tc>
        <w:tc>
          <w:tcPr>
            <w:tcW w:w="2126" w:type="dxa"/>
          </w:tcPr>
          <w:p w:rsidR="004643F7" w:rsidRDefault="004643F7" w:rsidP="00B600CB">
            <w:r>
              <w:t>0.5</w:t>
            </w:r>
          </w:p>
        </w:tc>
      </w:tr>
    </w:tbl>
    <w:tbl>
      <w:tblPr>
        <w:tblStyle w:val="a3"/>
        <w:tblpPr w:leftFromText="180" w:rightFromText="180" w:vertAnchor="text" w:horzAnchor="page" w:tblpX="8261" w:tblpY="-2027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040"/>
      </w:tblGrid>
      <w:tr w:rsidR="00B151CC" w:rsidRPr="00EC2171" w:rsidTr="00B151CC">
        <w:trPr>
          <w:trHeight w:val="300"/>
        </w:trPr>
        <w:tc>
          <w:tcPr>
            <w:tcW w:w="846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276" w:type="dxa"/>
            <w:hideMark/>
          </w:tcPr>
          <w:p w:rsidR="00B151CC" w:rsidRPr="00EC217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2171">
              <w:rPr>
                <w:rFonts w:ascii="Calibri" w:eastAsia="Times New Roman" w:hAnsi="Calibri" w:cs="Calibri"/>
                <w:color w:val="000000"/>
              </w:rPr>
              <w:t>dailyCost</w:t>
            </w:r>
            <w:proofErr w:type="spellEnd"/>
          </w:p>
        </w:tc>
        <w:tc>
          <w:tcPr>
            <w:tcW w:w="1040" w:type="dxa"/>
            <w:hideMark/>
          </w:tcPr>
          <w:p w:rsidR="00B151CC" w:rsidRPr="00EC217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2171">
              <w:rPr>
                <w:rFonts w:ascii="Calibri" w:eastAsia="Times New Roman" w:hAnsi="Calibri" w:cs="Calibri"/>
                <w:color w:val="000000"/>
              </w:rPr>
              <w:t>RLRatio</w:t>
            </w:r>
            <w:proofErr w:type="spellEnd"/>
          </w:p>
        </w:tc>
      </w:tr>
      <w:tr w:rsidR="00B151CC" w:rsidRPr="00EC2171" w:rsidTr="00B151CC">
        <w:trPr>
          <w:trHeight w:val="300"/>
        </w:trPr>
        <w:tc>
          <w:tcPr>
            <w:tcW w:w="846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Data1</w:t>
            </w:r>
          </w:p>
        </w:tc>
        <w:tc>
          <w:tcPr>
            <w:tcW w:w="1276" w:type="dxa"/>
            <w:noWrap/>
            <w:hideMark/>
          </w:tcPr>
          <w:p w:rsidR="00B151CC" w:rsidRPr="00EC217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171">
              <w:rPr>
                <w:rFonts w:ascii="Calibri" w:eastAsia="Times New Roman" w:hAnsi="Calibri" w:cs="Calibri"/>
                <w:color w:val="000000"/>
              </w:rPr>
              <w:t>225.172888</w:t>
            </w:r>
          </w:p>
        </w:tc>
        <w:tc>
          <w:tcPr>
            <w:tcW w:w="1040" w:type="dxa"/>
            <w:noWrap/>
            <w:hideMark/>
          </w:tcPr>
          <w:p w:rsidR="00B151CC" w:rsidRPr="00EC217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171">
              <w:rPr>
                <w:rFonts w:ascii="Calibri" w:eastAsia="Times New Roman" w:hAnsi="Calibri" w:cs="Calibri"/>
                <w:color w:val="000000"/>
              </w:rPr>
              <w:t>0.8146</w:t>
            </w:r>
          </w:p>
        </w:tc>
      </w:tr>
      <w:tr w:rsidR="00B151CC" w:rsidRPr="00EC2171" w:rsidTr="00B151CC">
        <w:trPr>
          <w:trHeight w:val="300"/>
        </w:trPr>
        <w:tc>
          <w:tcPr>
            <w:tcW w:w="846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Data2</w:t>
            </w:r>
          </w:p>
        </w:tc>
        <w:tc>
          <w:tcPr>
            <w:tcW w:w="1276" w:type="dxa"/>
            <w:noWrap/>
            <w:hideMark/>
          </w:tcPr>
          <w:p w:rsidR="00B151CC" w:rsidRPr="00EC217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171">
              <w:rPr>
                <w:rFonts w:ascii="Calibri" w:eastAsia="Times New Roman" w:hAnsi="Calibri" w:cs="Calibri"/>
                <w:color w:val="000000"/>
              </w:rPr>
              <w:t>225.172887</w:t>
            </w:r>
          </w:p>
        </w:tc>
        <w:tc>
          <w:tcPr>
            <w:tcW w:w="1040" w:type="dxa"/>
            <w:noWrap/>
            <w:hideMark/>
          </w:tcPr>
          <w:p w:rsidR="00B151CC" w:rsidRPr="00EC217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171">
              <w:rPr>
                <w:rFonts w:ascii="Calibri" w:eastAsia="Times New Roman" w:hAnsi="Calibri" w:cs="Calibri"/>
                <w:color w:val="000000"/>
              </w:rPr>
              <w:t>0.6534</w:t>
            </w:r>
          </w:p>
        </w:tc>
      </w:tr>
    </w:tbl>
    <w:p w:rsidR="00EC2171" w:rsidRDefault="00EC2171" w:rsidP="00B600CB"/>
    <w:p w:rsidR="00A65BA1" w:rsidRDefault="000A3999" w:rsidP="00404C2E">
      <w:pPr>
        <w:pStyle w:val="3"/>
        <w:rPr>
          <w:sz w:val="28"/>
        </w:rPr>
      </w:pPr>
      <w:r w:rsidRPr="00A65BA1">
        <w:rPr>
          <w:sz w:val="28"/>
        </w:rPr>
        <w:t>Internal noncash</w:t>
      </w:r>
    </w:p>
    <w:p w:rsidR="0003265C" w:rsidRPr="0003265C" w:rsidRDefault="0003265C" w:rsidP="0003265C">
      <w:r>
        <w:t>Lower the internal cost of some noncash assets</w:t>
      </w:r>
    </w:p>
    <w:p w:rsidR="00B151CC" w:rsidRDefault="00B151CC" w:rsidP="00B151CC">
      <w:r>
        <w:t xml:space="preserve">Input: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2126"/>
      </w:tblGrid>
      <w:tr w:rsidR="00A65BA1" w:rsidTr="00B151CC">
        <w:tc>
          <w:tcPr>
            <w:tcW w:w="1590" w:type="dxa"/>
          </w:tcPr>
          <w:p w:rsidR="00A65BA1" w:rsidRDefault="00A65BA1" w:rsidP="009B02A8">
            <w:r>
              <w:t>Cash</w:t>
            </w:r>
          </w:p>
        </w:tc>
        <w:tc>
          <w:tcPr>
            <w:tcW w:w="2126" w:type="dxa"/>
          </w:tcPr>
          <w:p w:rsidR="00A65BA1" w:rsidRDefault="00A65BA1" w:rsidP="009B02A8">
            <w:r>
              <w:t>Internal cost</w:t>
            </w:r>
          </w:p>
        </w:tc>
      </w:tr>
      <w:tr w:rsidR="00A65BA1" w:rsidTr="00B151CC">
        <w:tc>
          <w:tcPr>
            <w:tcW w:w="1590" w:type="dxa"/>
          </w:tcPr>
          <w:p w:rsidR="00A65BA1" w:rsidRDefault="00A65BA1" w:rsidP="00A65BA1">
            <w:r w:rsidRPr="00A65BA1">
              <w:t>GB0030883150</w:t>
            </w:r>
          </w:p>
        </w:tc>
        <w:tc>
          <w:tcPr>
            <w:tcW w:w="2126" w:type="dxa"/>
          </w:tcPr>
          <w:p w:rsidR="00A65BA1" w:rsidRDefault="00A65BA1" w:rsidP="00A65BA1">
            <w:r>
              <w:t>0.1</w:t>
            </w:r>
          </w:p>
        </w:tc>
      </w:tr>
      <w:tr w:rsidR="00A65BA1" w:rsidTr="00B151CC">
        <w:tc>
          <w:tcPr>
            <w:tcW w:w="1590" w:type="dxa"/>
          </w:tcPr>
          <w:p w:rsidR="00A65BA1" w:rsidRDefault="00A65BA1" w:rsidP="00A65BA1">
            <w:r>
              <w:t>DE0001108603</w:t>
            </w:r>
          </w:p>
        </w:tc>
        <w:tc>
          <w:tcPr>
            <w:tcW w:w="2126" w:type="dxa"/>
          </w:tcPr>
          <w:p w:rsidR="00A65BA1" w:rsidRDefault="00A65BA1" w:rsidP="009B02A8">
            <w:r>
              <w:t>0.1</w:t>
            </w:r>
          </w:p>
        </w:tc>
      </w:tr>
      <w:tr w:rsidR="00A65BA1" w:rsidTr="00B151CC">
        <w:tc>
          <w:tcPr>
            <w:tcW w:w="1590" w:type="dxa"/>
          </w:tcPr>
          <w:p w:rsidR="00A65BA1" w:rsidRDefault="00A65BA1" w:rsidP="00A65BA1">
            <w:r>
              <w:t>DE0001141661</w:t>
            </w:r>
          </w:p>
        </w:tc>
        <w:tc>
          <w:tcPr>
            <w:tcW w:w="2126" w:type="dxa"/>
          </w:tcPr>
          <w:p w:rsidR="00A65BA1" w:rsidRDefault="00A65BA1" w:rsidP="00A65BA1">
            <w:r>
              <w:t>0.1</w:t>
            </w:r>
          </w:p>
        </w:tc>
      </w:tr>
      <w:tr w:rsidR="00A65BA1" w:rsidTr="00B151CC">
        <w:tc>
          <w:tcPr>
            <w:tcW w:w="1590" w:type="dxa"/>
          </w:tcPr>
          <w:p w:rsidR="00A65BA1" w:rsidRDefault="00A65BA1" w:rsidP="00A65BA1">
            <w:r>
              <w:t>SG31A1000000</w:t>
            </w:r>
          </w:p>
        </w:tc>
        <w:tc>
          <w:tcPr>
            <w:tcW w:w="2126" w:type="dxa"/>
          </w:tcPr>
          <w:p w:rsidR="00A65BA1" w:rsidRDefault="00A65BA1" w:rsidP="00A65BA1">
            <w:r>
              <w:t>0.1</w:t>
            </w:r>
          </w:p>
        </w:tc>
      </w:tr>
      <w:tr w:rsidR="00A65BA1" w:rsidTr="00B151CC">
        <w:tc>
          <w:tcPr>
            <w:tcW w:w="1590" w:type="dxa"/>
          </w:tcPr>
          <w:p w:rsidR="00A65BA1" w:rsidRDefault="00A65BA1" w:rsidP="009B02A8">
            <w:r w:rsidRPr="00A65BA1">
              <w:t>SG7Y76964295</w:t>
            </w:r>
          </w:p>
        </w:tc>
        <w:tc>
          <w:tcPr>
            <w:tcW w:w="2126" w:type="dxa"/>
          </w:tcPr>
          <w:p w:rsidR="00A65BA1" w:rsidRDefault="00A65BA1" w:rsidP="00A65BA1">
            <w:r>
              <w:t>0.1</w:t>
            </w:r>
          </w:p>
        </w:tc>
      </w:tr>
      <w:tr w:rsidR="00A65BA1" w:rsidTr="00B151CC">
        <w:tc>
          <w:tcPr>
            <w:tcW w:w="1590" w:type="dxa"/>
          </w:tcPr>
          <w:p w:rsidR="00A65BA1" w:rsidRPr="00F302FB" w:rsidRDefault="00A65BA1" w:rsidP="00A65BA1">
            <w:r>
              <w:t>Other noncash</w:t>
            </w:r>
          </w:p>
        </w:tc>
        <w:tc>
          <w:tcPr>
            <w:tcW w:w="2126" w:type="dxa"/>
          </w:tcPr>
          <w:p w:rsidR="00A65BA1" w:rsidRDefault="00A65BA1" w:rsidP="00A65BA1">
            <w:r>
              <w:t>0.3</w:t>
            </w:r>
          </w:p>
        </w:tc>
      </w:tr>
    </w:tbl>
    <w:tbl>
      <w:tblPr>
        <w:tblStyle w:val="a3"/>
        <w:tblpPr w:leftFromText="180" w:rightFromText="180" w:vertAnchor="text" w:horzAnchor="page" w:tblpX="8206" w:tblpY="-201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134"/>
      </w:tblGrid>
      <w:tr w:rsidR="00B151CC" w:rsidRPr="00A65BA1" w:rsidTr="00B151CC">
        <w:trPr>
          <w:trHeight w:val="300"/>
        </w:trPr>
        <w:tc>
          <w:tcPr>
            <w:tcW w:w="846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276" w:type="dxa"/>
            <w:hideMark/>
          </w:tcPr>
          <w:p w:rsidR="00B151CC" w:rsidRPr="00A65BA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5BA1">
              <w:rPr>
                <w:rFonts w:ascii="Calibri" w:eastAsia="Times New Roman" w:hAnsi="Calibri" w:cs="Calibri"/>
                <w:color w:val="000000"/>
              </w:rPr>
              <w:t>dailyCost</w:t>
            </w:r>
            <w:proofErr w:type="spellEnd"/>
          </w:p>
        </w:tc>
        <w:tc>
          <w:tcPr>
            <w:tcW w:w="1134" w:type="dxa"/>
            <w:hideMark/>
          </w:tcPr>
          <w:p w:rsidR="00B151CC" w:rsidRPr="00A65BA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65BA1">
              <w:rPr>
                <w:rFonts w:ascii="Calibri" w:eastAsia="Times New Roman" w:hAnsi="Calibri" w:cs="Calibri"/>
                <w:color w:val="000000"/>
              </w:rPr>
              <w:t>RLRatio</w:t>
            </w:r>
            <w:proofErr w:type="spellEnd"/>
          </w:p>
        </w:tc>
      </w:tr>
      <w:tr w:rsidR="00B151CC" w:rsidRPr="00A65BA1" w:rsidTr="00B151CC">
        <w:trPr>
          <w:trHeight w:val="300"/>
        </w:trPr>
        <w:tc>
          <w:tcPr>
            <w:tcW w:w="846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Data1</w:t>
            </w:r>
          </w:p>
        </w:tc>
        <w:tc>
          <w:tcPr>
            <w:tcW w:w="1276" w:type="dxa"/>
            <w:noWrap/>
            <w:hideMark/>
          </w:tcPr>
          <w:p w:rsidR="00B151CC" w:rsidRPr="00A65BA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5BA1">
              <w:rPr>
                <w:rFonts w:ascii="Calibri" w:eastAsia="Times New Roman" w:hAnsi="Calibri" w:cs="Calibri"/>
                <w:color w:val="000000"/>
              </w:rPr>
              <w:t>223.208679</w:t>
            </w:r>
          </w:p>
        </w:tc>
        <w:tc>
          <w:tcPr>
            <w:tcW w:w="1134" w:type="dxa"/>
            <w:noWrap/>
            <w:hideMark/>
          </w:tcPr>
          <w:p w:rsidR="00B151CC" w:rsidRPr="00A65BA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5BA1">
              <w:rPr>
                <w:rFonts w:ascii="Calibri" w:eastAsia="Times New Roman" w:hAnsi="Calibri" w:cs="Calibri"/>
                <w:color w:val="000000"/>
              </w:rPr>
              <w:t>0.8141</w:t>
            </w:r>
          </w:p>
        </w:tc>
      </w:tr>
      <w:tr w:rsidR="00B151CC" w:rsidRPr="00A65BA1" w:rsidTr="00B151CC">
        <w:trPr>
          <w:trHeight w:val="300"/>
        </w:trPr>
        <w:tc>
          <w:tcPr>
            <w:tcW w:w="846" w:type="dxa"/>
          </w:tcPr>
          <w:p w:rsidR="00B151CC" w:rsidRPr="00174946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Data2</w:t>
            </w:r>
          </w:p>
        </w:tc>
        <w:tc>
          <w:tcPr>
            <w:tcW w:w="1276" w:type="dxa"/>
            <w:noWrap/>
            <w:hideMark/>
          </w:tcPr>
          <w:p w:rsidR="00B151CC" w:rsidRPr="00A65BA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5BA1">
              <w:rPr>
                <w:rFonts w:ascii="Calibri" w:eastAsia="Times New Roman" w:hAnsi="Calibri" w:cs="Calibri"/>
                <w:color w:val="000000"/>
              </w:rPr>
              <w:t>247.475159</w:t>
            </w:r>
          </w:p>
        </w:tc>
        <w:tc>
          <w:tcPr>
            <w:tcW w:w="1134" w:type="dxa"/>
            <w:noWrap/>
            <w:hideMark/>
          </w:tcPr>
          <w:p w:rsidR="00B151CC" w:rsidRPr="00A65BA1" w:rsidRDefault="00B151CC" w:rsidP="00B151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5BA1">
              <w:rPr>
                <w:rFonts w:ascii="Calibri" w:eastAsia="Times New Roman" w:hAnsi="Calibri" w:cs="Calibri"/>
                <w:color w:val="000000"/>
              </w:rPr>
              <w:t>0.6527</w:t>
            </w:r>
          </w:p>
        </w:tc>
      </w:tr>
    </w:tbl>
    <w:p w:rsidR="000A3999" w:rsidRDefault="000A3999" w:rsidP="00B600CB"/>
    <w:p w:rsidR="00322E92" w:rsidRDefault="00322E92" w:rsidP="00B600CB">
      <w:bookmarkStart w:id="0" w:name="_GoBack"/>
      <w:bookmarkEnd w:id="0"/>
    </w:p>
    <w:sectPr w:rsidR="00322E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30518"/>
    <w:multiLevelType w:val="hybridMultilevel"/>
    <w:tmpl w:val="0804E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E18B2"/>
    <w:multiLevelType w:val="hybridMultilevel"/>
    <w:tmpl w:val="1F4AC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A0B3B"/>
    <w:multiLevelType w:val="hybridMultilevel"/>
    <w:tmpl w:val="74F8C6DE"/>
    <w:lvl w:ilvl="0" w:tplc="476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ED"/>
    <w:rsid w:val="0003265C"/>
    <w:rsid w:val="000A3999"/>
    <w:rsid w:val="000E15AC"/>
    <w:rsid w:val="0010641A"/>
    <w:rsid w:val="00146AD8"/>
    <w:rsid w:val="00174946"/>
    <w:rsid w:val="002B2E61"/>
    <w:rsid w:val="00303883"/>
    <w:rsid w:val="00322E92"/>
    <w:rsid w:val="003643F4"/>
    <w:rsid w:val="003B0AAE"/>
    <w:rsid w:val="00404C2E"/>
    <w:rsid w:val="004643F7"/>
    <w:rsid w:val="0048737B"/>
    <w:rsid w:val="005B4A6C"/>
    <w:rsid w:val="005C6BF4"/>
    <w:rsid w:val="005C6CED"/>
    <w:rsid w:val="006D1E9F"/>
    <w:rsid w:val="008B6C1F"/>
    <w:rsid w:val="009204A2"/>
    <w:rsid w:val="00972434"/>
    <w:rsid w:val="009B318B"/>
    <w:rsid w:val="00A65BA1"/>
    <w:rsid w:val="00A736DC"/>
    <w:rsid w:val="00B151CC"/>
    <w:rsid w:val="00B600CB"/>
    <w:rsid w:val="00BA539E"/>
    <w:rsid w:val="00BD34EF"/>
    <w:rsid w:val="00C50A94"/>
    <w:rsid w:val="00D0480F"/>
    <w:rsid w:val="00D1615B"/>
    <w:rsid w:val="00DB34C9"/>
    <w:rsid w:val="00EC2171"/>
    <w:rsid w:val="00EE3DB0"/>
    <w:rsid w:val="00F302FB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350BD-ED57-4CD3-A555-8E6E6041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A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3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EE3D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A39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A3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5C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yuan</dc:creator>
  <cp:keywords/>
  <dc:description/>
  <cp:lastModifiedBy>silin yuan</cp:lastModifiedBy>
  <cp:revision>31</cp:revision>
  <dcterms:created xsi:type="dcterms:W3CDTF">2018-04-06T09:05:00Z</dcterms:created>
  <dcterms:modified xsi:type="dcterms:W3CDTF">2018-04-19T02:44:00Z</dcterms:modified>
</cp:coreProperties>
</file>