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1D" w:rsidRPr="003B0F8A" w:rsidRDefault="003B0F8A" w:rsidP="003B0F8A">
      <w:pPr>
        <w:jc w:val="center"/>
        <w:rPr>
          <w:b/>
          <w:sz w:val="28"/>
        </w:rPr>
      </w:pPr>
      <w:r w:rsidRPr="003B0F8A">
        <w:rPr>
          <w:b/>
          <w:sz w:val="28"/>
        </w:rPr>
        <w:t>Diagramas de gradiente uniforme</w:t>
      </w:r>
    </w:p>
    <w:p w:rsidR="003B0F8A" w:rsidRDefault="003B0F8A" w:rsidP="003B0F8A">
      <w:pPr>
        <w:jc w:val="both"/>
      </w:pPr>
      <w:r>
        <w:t>El gradiente uniforme es una serie de flujos de efectivo que aumentan o disminuye de manera uniforme, es decir los ingresos o desembolsos varían en la misma cantidad cada año (periodo).</w:t>
      </w:r>
    </w:p>
    <w:p w:rsidR="003B0F8A" w:rsidRDefault="003B0F8A" w:rsidP="003B0F8A">
      <w:pPr>
        <w:jc w:val="both"/>
      </w:pPr>
      <w:r>
        <w:t xml:space="preserve">Esta cantidad que aumenta o disminuye es el gradiente </w:t>
      </w:r>
    </w:p>
    <w:p w:rsidR="003B0F8A" w:rsidRDefault="003B0F8A" w:rsidP="003B0F8A">
      <w:pPr>
        <w:jc w:val="both"/>
      </w:pPr>
      <w:r>
        <w:t>(Diagrama tomado foto en clase)</w:t>
      </w:r>
    </w:p>
    <w:p w:rsidR="003B0F8A" w:rsidRPr="00A43751" w:rsidRDefault="00A43751" w:rsidP="003B0F8A">
      <w:pPr>
        <w:jc w:val="both"/>
        <w:rPr>
          <w:b/>
        </w:rPr>
      </w:pPr>
      <w:r w:rsidRPr="00A43751">
        <w:rPr>
          <w:b/>
        </w:rPr>
        <w:t>Fórmula de pago único:</w:t>
      </w:r>
    </w:p>
    <w:p w:rsidR="00997156" w:rsidRDefault="00A43751" w:rsidP="00A43751">
      <w:pPr>
        <w:pStyle w:val="Prrafodelista"/>
        <w:numPr>
          <w:ilvl w:val="0"/>
          <w:numId w:val="1"/>
        </w:numPr>
        <w:jc w:val="both"/>
      </w:pPr>
      <w:r>
        <w:t>Formula de valor presente del gradiente</w:t>
      </w:r>
    </w:p>
    <w:p w:rsidR="00D26AA6" w:rsidRDefault="00D26AA6" w:rsidP="00D26AA6">
      <w:pPr>
        <w:jc w:val="both"/>
      </w:pPr>
    </w:p>
    <w:p w:rsidR="00D26AA6" w:rsidRDefault="00D26AA6" w:rsidP="00D26AA6">
      <w:pPr>
        <w:jc w:val="both"/>
      </w:pPr>
    </w:p>
    <w:p w:rsidR="00D26AA6" w:rsidRDefault="00D26AA6" w:rsidP="00D26AA6">
      <w:pPr>
        <w:jc w:val="both"/>
      </w:pPr>
    </w:p>
    <w:p w:rsidR="00D26AA6" w:rsidRDefault="00D26AA6" w:rsidP="00D26AA6">
      <w:pPr>
        <w:jc w:val="both"/>
      </w:pPr>
    </w:p>
    <w:p w:rsidR="00A43751" w:rsidRDefault="00A43751" w:rsidP="00A43751">
      <w:pPr>
        <w:jc w:val="both"/>
        <w:rPr>
          <w:b/>
        </w:rPr>
      </w:pPr>
      <w:r>
        <w:rPr>
          <w:b/>
        </w:rPr>
        <w:t>F</w:t>
      </w:r>
      <w:r w:rsidR="00D26AA6">
        <w:rPr>
          <w:b/>
        </w:rPr>
        <w:t>ormula de Serie uniforme:</w:t>
      </w:r>
    </w:p>
    <w:p w:rsidR="00A43751" w:rsidRDefault="00A43751" w:rsidP="00A43751">
      <w:pPr>
        <w:jc w:val="both"/>
      </w:pPr>
      <w:r>
        <w:t xml:space="preserve">Factor de </w:t>
      </w:r>
      <w:r w:rsidR="00D26AA6">
        <w:t>gradiente de una serie uniforme</w:t>
      </w:r>
    </w:p>
    <w:p w:rsidR="00D26AA6" w:rsidRDefault="00D26AA6" w:rsidP="00A43751">
      <w:pPr>
        <w:jc w:val="both"/>
      </w:pPr>
    </w:p>
    <w:p w:rsidR="00D26AA6" w:rsidRDefault="00D26AA6" w:rsidP="00A43751">
      <w:pPr>
        <w:jc w:val="both"/>
      </w:pPr>
    </w:p>
    <w:p w:rsidR="00D26AA6" w:rsidRDefault="00D26AA6" w:rsidP="00A43751">
      <w:pPr>
        <w:jc w:val="both"/>
      </w:pPr>
    </w:p>
    <w:p w:rsidR="00D26AA6" w:rsidRDefault="00D26AA6" w:rsidP="00A43751">
      <w:pPr>
        <w:jc w:val="both"/>
      </w:pPr>
    </w:p>
    <w:p w:rsidR="00D26AA6" w:rsidRDefault="00D26AA6" w:rsidP="00A43751">
      <w:pPr>
        <w:jc w:val="both"/>
      </w:pPr>
      <w:r>
        <w:t>Ejemplo:</w:t>
      </w:r>
    </w:p>
    <w:p w:rsidR="00D26AA6" w:rsidRDefault="00D26AA6" w:rsidP="00A43751">
      <w:pPr>
        <w:jc w:val="both"/>
      </w:pPr>
      <w:r>
        <w:t>Se estima que el costo de mantenimiento de un automóvil es el siguiente, el 1er año 1200, el 2do año 1500, el 3er año 1800, el 4to año 2100 y el 5to año 2400, la persona que compró el automóvil desea guardar en una cuenta dinero suficiente para pagar el mantenimiento durante los siguientes 5 años. El banco le paga el 5% de interés anual, ¿Cuánto debe depositar en el banco ahora para cubrir dicho mantenimiento?</w:t>
      </w:r>
    </w:p>
    <w:p w:rsidR="00D26AA6" w:rsidRDefault="00D26AA6" w:rsidP="00A43751">
      <w:pPr>
        <w:jc w:val="both"/>
      </w:pPr>
    </w:p>
    <w:p w:rsidR="004B5B22" w:rsidRDefault="004B5B22" w:rsidP="00A43751">
      <w:pPr>
        <w:jc w:val="both"/>
      </w:pPr>
      <w:r>
        <w:t>Se estima que el costo de mantenimiento de una determinada pieza de maquinaria es el siguiente, el 1er año 1000, el 2do año 2000, el 3ro 3000 y el 4to 4000. ¿Cuál es el costo de mantenimiento anual uniforme equivalente para la maquinaria si se emplea un interés del 6%?</w:t>
      </w:r>
    </w:p>
    <w:p w:rsidR="00CF204D" w:rsidRDefault="00CF204D" w:rsidP="00A43751">
      <w:pPr>
        <w:jc w:val="both"/>
      </w:pPr>
    </w:p>
    <w:p w:rsidR="00CF204D" w:rsidRDefault="00CF204D" w:rsidP="00A43751">
      <w:pPr>
        <w:jc w:val="both"/>
      </w:pPr>
    </w:p>
    <w:p w:rsidR="00CF204D" w:rsidRDefault="00CF204D" w:rsidP="00A43751">
      <w:pPr>
        <w:jc w:val="both"/>
      </w:pPr>
    </w:p>
    <w:p w:rsidR="00CF204D" w:rsidRDefault="00CF204D" w:rsidP="00A43751">
      <w:pPr>
        <w:jc w:val="both"/>
      </w:pPr>
    </w:p>
    <w:p w:rsidR="00CF204D" w:rsidRPr="00A43751" w:rsidRDefault="00CF204D" w:rsidP="00A43751">
      <w:pPr>
        <w:jc w:val="both"/>
      </w:pPr>
      <w:r>
        <w:lastRenderedPageBreak/>
        <w:t>El pago de interés siempre está asociado con un periodo de tiempo. El periodo mínimo para que se pueda cobrar un interés se llama periodo de capitalización, se llama capitalización porque a su término ya se formó más capital, la capitalización continua se lleva a generar interés en cada momento de la operación (Flujo continuo), para es</w:t>
      </w:r>
      <w:bookmarkStart w:id="0" w:name="_GoBack"/>
      <w:bookmarkEnd w:id="0"/>
    </w:p>
    <w:sectPr w:rsidR="00CF204D" w:rsidRPr="00A437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713D17"/>
    <w:multiLevelType w:val="hybridMultilevel"/>
    <w:tmpl w:val="CD6E8E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F8A"/>
    <w:rsid w:val="0020101D"/>
    <w:rsid w:val="003B0F8A"/>
    <w:rsid w:val="004B5B22"/>
    <w:rsid w:val="006B4618"/>
    <w:rsid w:val="00997156"/>
    <w:rsid w:val="00A43751"/>
    <w:rsid w:val="00CF204D"/>
    <w:rsid w:val="00D2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1B930-44FB-4DAC-B1CD-BCC87450C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437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2023-03-06T16:11:00Z</dcterms:created>
  <dcterms:modified xsi:type="dcterms:W3CDTF">2023-03-06T17:20:00Z</dcterms:modified>
</cp:coreProperties>
</file>