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272" w:rsidRDefault="006E1272">
      <w:r>
        <w:t>Factores de interés compuesto</w:t>
      </w:r>
    </w:p>
    <w:p w:rsidR="006E1272" w:rsidRDefault="006E1272">
      <w:r>
        <w:t>Hay 2 tipos básicos de factores de interés compuesto, las fórmulas de pago único y las fórmulas de serie uniforme.</w:t>
      </w:r>
    </w:p>
    <w:p w:rsidR="006E1272" w:rsidRDefault="006E1272">
      <w:r>
        <w:t>Las fórmulas de pago único nos sirven o se utilizan para convertir una sola cantidad a un valor presente o futuro</w:t>
      </w:r>
    </w:p>
    <w:p w:rsidR="006E1272" w:rsidRDefault="006E1272">
      <w:r>
        <w:t>Las fórmulas de serie uniforme se aplican a una serie de valores uniformes llamados anualidad.</w:t>
      </w:r>
    </w:p>
    <w:p w:rsidR="006E1272" w:rsidRDefault="006E1272">
      <w:r>
        <w:t>Los factores de anualidad se utilizan para convertir una serie de pagos a una sola suma futura o presente o para transformar sumas aisladas a una serie de pagos que han tenido lugar en el pasado o lo tendrán en el futuro. La notación es la siguiente:</w:t>
      </w:r>
    </w:p>
    <w:p w:rsidR="006E1272" w:rsidRDefault="006E1272" w:rsidP="006E1272">
      <w:pPr>
        <w:pStyle w:val="Prrafodelista"/>
        <w:numPr>
          <w:ilvl w:val="0"/>
          <w:numId w:val="1"/>
        </w:numPr>
      </w:pPr>
      <w:r>
        <w:t>P = Valor presente o cantidad presente</w:t>
      </w:r>
    </w:p>
    <w:p w:rsidR="006E1272" w:rsidRDefault="006E1272" w:rsidP="006E1272">
      <w:pPr>
        <w:pStyle w:val="Prrafodelista"/>
        <w:numPr>
          <w:ilvl w:val="0"/>
          <w:numId w:val="1"/>
        </w:numPr>
      </w:pPr>
      <w:r>
        <w:t xml:space="preserve">F = Cantidad futura </w:t>
      </w:r>
    </w:p>
    <w:p w:rsidR="006E1272" w:rsidRDefault="006E1272" w:rsidP="006E1272">
      <w:pPr>
        <w:pStyle w:val="Prrafodelista"/>
        <w:numPr>
          <w:ilvl w:val="0"/>
          <w:numId w:val="1"/>
        </w:numPr>
      </w:pPr>
      <w:r>
        <w:t xml:space="preserve">n = número de periodos </w:t>
      </w:r>
    </w:p>
    <w:p w:rsidR="006E1272" w:rsidRDefault="006E1272" w:rsidP="006E1272">
      <w:pPr>
        <w:pStyle w:val="Prrafodelista"/>
        <w:numPr>
          <w:ilvl w:val="0"/>
          <w:numId w:val="1"/>
        </w:numPr>
      </w:pPr>
      <w:r>
        <w:t>A = serie uniforme o anualidad</w:t>
      </w:r>
    </w:p>
    <w:p w:rsidR="006E1272" w:rsidRDefault="006E1272" w:rsidP="006E1272">
      <w:pPr>
        <w:pStyle w:val="Prrafodelista"/>
        <w:numPr>
          <w:ilvl w:val="0"/>
          <w:numId w:val="1"/>
        </w:numPr>
      </w:pPr>
      <w:r>
        <w:t>i = tasa de interés</w:t>
      </w:r>
    </w:p>
    <w:p w:rsidR="006E1272" w:rsidRPr="00EC5355" w:rsidRDefault="006E1272">
      <w:pPr>
        <w:rPr>
          <w:b/>
        </w:rPr>
      </w:pPr>
      <w:r w:rsidRPr="00EC5355">
        <w:rPr>
          <w:b/>
        </w:rPr>
        <w:t>2 de pago único:</w:t>
      </w:r>
    </w:p>
    <w:p w:rsidR="006E1272" w:rsidRPr="006E1272" w:rsidRDefault="006E127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Factor de cantidad compuesta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Pu</m:t>
              </m:r>
            </m:e>
          </m:d>
        </m:oMath>
      </m:oMathPara>
    </w:p>
    <w:p w:rsidR="006E1272" w:rsidRPr="006E1272" w:rsidRDefault="006E127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F=p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(1+i)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</m:oMath>
      </m:oMathPara>
    </w:p>
    <w:p w:rsidR="006E1272" w:rsidRDefault="00EC5355">
      <w:pPr>
        <w:rPr>
          <w:rFonts w:eastAsiaTheme="minorEastAsia"/>
        </w:rPr>
      </w:pPr>
      <w:r>
        <w:rPr>
          <w:rFonts w:eastAsiaTheme="minorEastAsia"/>
        </w:rPr>
        <w:t xml:space="preserve">Uso: Para encontrar F </w:t>
      </w:r>
      <w:r w:rsidR="006E1272">
        <w:rPr>
          <w:rFonts w:eastAsiaTheme="minorEastAsia"/>
        </w:rPr>
        <w:t>conociendo i</w:t>
      </w:r>
    </w:p>
    <w:p w:rsidR="006E1272" w:rsidRDefault="00EC5355">
      <w:pPr>
        <w:rPr>
          <w:rFonts w:eastAsiaTheme="minorEastAsia"/>
        </w:rPr>
      </w:pPr>
      <w:r>
        <w:rPr>
          <w:rFonts w:eastAsiaTheme="minorEastAsia"/>
        </w:rPr>
        <w:t>Factor de valor presente (Pu)</w:t>
      </w:r>
    </w:p>
    <w:p w:rsidR="00EC5355" w:rsidRPr="00EC5355" w:rsidRDefault="00EC535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F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(1+i)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n</m:t>
              </m:r>
            </m:sup>
          </m:sSup>
        </m:oMath>
      </m:oMathPara>
    </w:p>
    <w:p w:rsidR="00EC5355" w:rsidRPr="006E1272" w:rsidRDefault="00EC5355">
      <w:pPr>
        <w:rPr>
          <w:rFonts w:eastAsiaTheme="minorEastAsia"/>
        </w:rPr>
      </w:pPr>
      <w:r>
        <w:rPr>
          <w:rFonts w:eastAsiaTheme="minorEastAsia"/>
        </w:rPr>
        <w:t>Uso: Para encontrar P conociendo F</w:t>
      </w:r>
    </w:p>
    <w:p w:rsidR="006E1272" w:rsidRDefault="006E1272">
      <w:pPr>
        <w:rPr>
          <w:b/>
        </w:rPr>
      </w:pPr>
      <w:r w:rsidRPr="00EC5355">
        <w:rPr>
          <w:b/>
        </w:rPr>
        <w:t>4 de serie uniforme</w:t>
      </w:r>
      <w:r w:rsidR="00EC5355">
        <w:rPr>
          <w:b/>
        </w:rPr>
        <w:t>:</w:t>
      </w:r>
    </w:p>
    <w:p w:rsidR="00EC5355" w:rsidRDefault="00EC5355">
      <w:r>
        <w:t>Factor de cantidad compuesta de una Su</w:t>
      </w:r>
    </w:p>
    <w:p w:rsidR="00EC5355" w:rsidRPr="00EC5355" w:rsidRDefault="00EC5355">
      <m:oMathPara>
        <m:oMath>
          <m:r>
            <w:rPr>
              <w:rFonts w:ascii="Cambria Math" w:eastAsiaTheme="minorEastAsia" w:hAnsi="Cambria Math"/>
            </w:rPr>
            <m:t>P=F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(1+i)</m:t>
              </m:r>
            </m:e>
            <m:sup>
              <m:r>
                <w:rPr>
                  <w:rFonts w:ascii="Cambria Math" w:eastAsiaTheme="minorEastAsia" w:hAnsi="Cambria Math"/>
                </w:rPr>
                <m:t>-n</m:t>
              </m:r>
            </m:sup>
          </m:sSup>
        </m:oMath>
      </m:oMathPara>
    </w:p>
    <w:p w:rsidR="006E1272" w:rsidRDefault="006E1272"/>
    <w:p w:rsidR="006E1272" w:rsidRDefault="006E1272"/>
    <w:p w:rsidR="00EC5355" w:rsidRDefault="00EC5355"/>
    <w:p w:rsidR="00EC5355" w:rsidRDefault="00EC5355"/>
    <w:p w:rsidR="00EC5355" w:rsidRDefault="00EC5355"/>
    <w:p w:rsidR="00EC5355" w:rsidRDefault="00EC5355"/>
    <w:p w:rsidR="00EC5355" w:rsidRDefault="00EC5355"/>
    <w:p w:rsidR="00EC5355" w:rsidRDefault="00EC5355"/>
    <w:p w:rsidR="00EC5355" w:rsidRDefault="00AB569D">
      <w:r>
        <w:lastRenderedPageBreak/>
        <w:t>Ejemplo:</w:t>
      </w:r>
    </w:p>
    <w:p w:rsidR="00AB569D" w:rsidRDefault="00AB569D">
      <w:r>
        <w:t>Si se quieren tener $50,000 en una cuenta de ahorro al término de 4 años y pagan el 5% de interés anual. ¿Qué cantidad debe de colocarse en la cuenta ahora?</w:t>
      </w:r>
    </w:p>
    <w:p w:rsidR="00AB569D" w:rsidRDefault="008C7E15">
      <w:r>
        <w:t>R =</w:t>
      </w:r>
    </w:p>
    <w:p w:rsidR="008C7E15" w:rsidRDefault="008C7E15"/>
    <w:p w:rsidR="008C7E15" w:rsidRDefault="008C7E15"/>
    <w:p w:rsidR="00DC71CA" w:rsidRDefault="008C7E15">
      <w:r>
        <w:t>Una persona deposita 70,000 pesos en una cuenta que paga  7% de interés capitalizado cada año</w:t>
      </w:r>
      <w:r w:rsidR="000625B5">
        <w:t>, desea hacer 7 retiros iguales, ¿Cuánto deberá retirar cada año?</w:t>
      </w:r>
    </w:p>
    <w:p w:rsidR="00DC71CA" w:rsidRPr="00DC71CA" w:rsidRDefault="00DC71CA" w:rsidP="00DC71CA"/>
    <w:p w:rsidR="00DC71CA" w:rsidRDefault="00DC71CA" w:rsidP="00DC71CA"/>
    <w:p w:rsidR="00AB569D" w:rsidRPr="00DC71CA" w:rsidRDefault="00DC71CA" w:rsidP="00DC71CA">
      <w:pPr>
        <w:tabs>
          <w:tab w:val="left" w:pos="5835"/>
        </w:tabs>
        <w:jc w:val="both"/>
      </w:pPr>
      <w:r>
        <w:t>Una persona hace 10 retiros iguales de 2,300 a una tasa del 3% anual. ¿Cuánto debe pagar para cubrir dichos</w:t>
      </w:r>
      <w:r w:rsidR="0048178F">
        <w:t xml:space="preserve"> retiros?</w:t>
      </w:r>
      <w:bookmarkStart w:id="0" w:name="_GoBack"/>
      <w:bookmarkEnd w:id="0"/>
    </w:p>
    <w:sectPr w:rsidR="00AB569D" w:rsidRPr="00DC71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2736C6"/>
    <w:multiLevelType w:val="hybridMultilevel"/>
    <w:tmpl w:val="1ADA8F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272"/>
    <w:rsid w:val="000625B5"/>
    <w:rsid w:val="0048178F"/>
    <w:rsid w:val="006E1272"/>
    <w:rsid w:val="008C7E15"/>
    <w:rsid w:val="00AB569D"/>
    <w:rsid w:val="00DC71CA"/>
    <w:rsid w:val="00EC5355"/>
    <w:rsid w:val="00F2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86764C-6771-4883-B499-A4FB4EEDD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127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E12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229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2023-02-27T16:13:00Z</dcterms:created>
  <dcterms:modified xsi:type="dcterms:W3CDTF">2023-02-27T17:25:00Z</dcterms:modified>
</cp:coreProperties>
</file>