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E6E8" w14:textId="49513EA6" w:rsidR="00E0452A" w:rsidRDefault="00E0452A" w:rsidP="00090CB8">
      <w:r>
        <w:t>ADITYA AMIN</w:t>
      </w:r>
    </w:p>
    <w:p w14:paraId="5EA5009A" w14:textId="55A33BC3" w:rsidR="00E0452A" w:rsidRDefault="00E0452A" w:rsidP="00090CB8">
      <w:proofErr w:type="gramStart"/>
      <w:r>
        <w:t>A</w:t>
      </w:r>
      <w:r w:rsidR="00552C21">
        <w:t>S</w:t>
      </w:r>
      <w:r>
        <w:t>SIGN :</w:t>
      </w:r>
      <w:proofErr w:type="gramEnd"/>
      <w:r>
        <w:t xml:space="preserve"> CV- 02</w:t>
      </w:r>
    </w:p>
    <w:p w14:paraId="20EBB7B3" w14:textId="40BF683E" w:rsidR="00090CB8" w:rsidRDefault="00090CB8" w:rsidP="00E0452A">
      <w:pPr>
        <w:pStyle w:val="ListParagraph"/>
        <w:numPr>
          <w:ilvl w:val="0"/>
          <w:numId w:val="2"/>
        </w:numPr>
      </w:pPr>
      <w:r>
        <w:t>Explain convolutional neural network, and how does it work?</w:t>
      </w:r>
    </w:p>
    <w:p w14:paraId="5587406D" w14:textId="77777777" w:rsidR="00E0452A" w:rsidRDefault="00E0452A" w:rsidP="00E0452A">
      <w:pPr>
        <w:pStyle w:val="ListParagraph"/>
      </w:pPr>
    </w:p>
    <w:p w14:paraId="1A4A96E5" w14:textId="0FB1CE08" w:rsidR="00E0452A" w:rsidRDefault="00E0452A" w:rsidP="00E0452A">
      <w:pPr>
        <w:pStyle w:val="ListParagraph"/>
      </w:pPr>
      <w:r w:rsidRPr="00E0452A">
        <w:t>A convolutional neural network (CNN) is a deep learning model specifically designed for processing and analyzing visual data, such as images or videos. CNNs have revolutionized the field of computer vision by achieving state-of-the-art performance in tasks like image classification, object detection, and image segmentation.</w:t>
      </w:r>
    </w:p>
    <w:p w14:paraId="23EF8E8D" w14:textId="77777777" w:rsidR="00E0452A" w:rsidRDefault="00E0452A" w:rsidP="00E0452A">
      <w:pPr>
        <w:pStyle w:val="ListParagraph"/>
      </w:pPr>
    </w:p>
    <w:p w14:paraId="0DF320AD" w14:textId="3844575B" w:rsidR="00090CB8" w:rsidRDefault="00090CB8" w:rsidP="00E0452A">
      <w:pPr>
        <w:pStyle w:val="ListParagraph"/>
        <w:numPr>
          <w:ilvl w:val="0"/>
          <w:numId w:val="2"/>
        </w:numPr>
      </w:pPr>
      <w:r>
        <w:t>How does refactoring parts of your neural network definition favor you?</w:t>
      </w:r>
    </w:p>
    <w:p w14:paraId="5F897B19" w14:textId="77777777" w:rsidR="00E0452A" w:rsidRDefault="00E0452A" w:rsidP="00E0452A">
      <w:pPr>
        <w:pStyle w:val="ListParagraph"/>
      </w:pPr>
    </w:p>
    <w:p w14:paraId="7C7CB2CA" w14:textId="77777777" w:rsidR="00E0452A" w:rsidRDefault="00E0452A" w:rsidP="00E0452A">
      <w:pPr>
        <w:pStyle w:val="ListParagraph"/>
      </w:pPr>
      <w:r>
        <w:t xml:space="preserve">Code Organization and Maintainability: Refactoring allows you to restructure your neural network code to improve readability, modularity, and maintainability. </w:t>
      </w:r>
    </w:p>
    <w:p w14:paraId="56E3F401" w14:textId="77777777" w:rsidR="00E0452A" w:rsidRDefault="00E0452A" w:rsidP="00E0452A">
      <w:pPr>
        <w:pStyle w:val="ListParagraph"/>
      </w:pPr>
    </w:p>
    <w:p w14:paraId="0214B7B0" w14:textId="77777777" w:rsidR="00E0452A" w:rsidRDefault="00E0452A" w:rsidP="00E0452A">
      <w:pPr>
        <w:pStyle w:val="ListParagraph"/>
      </w:pPr>
      <w:r>
        <w:t>Reusability: Refactoring can help you extract common components or patterns in your neural network definition and create reusable modules or functions.</w:t>
      </w:r>
    </w:p>
    <w:p w14:paraId="6FD78EEF" w14:textId="77777777" w:rsidR="00E0452A" w:rsidRDefault="00E0452A" w:rsidP="00E0452A">
      <w:pPr>
        <w:pStyle w:val="ListParagraph"/>
      </w:pPr>
    </w:p>
    <w:p w14:paraId="3B936947" w14:textId="77777777" w:rsidR="00E0452A" w:rsidRDefault="00E0452A" w:rsidP="00E0452A">
      <w:pPr>
        <w:pStyle w:val="ListParagraph"/>
      </w:pPr>
      <w:r>
        <w:t>Modularity and Flexibility: Refactoring allows you to define different parts of your network as separate modules or functions.</w:t>
      </w:r>
    </w:p>
    <w:p w14:paraId="213A9C57" w14:textId="77777777" w:rsidR="00E0452A" w:rsidRDefault="00E0452A" w:rsidP="00E0452A">
      <w:pPr>
        <w:pStyle w:val="ListParagraph"/>
      </w:pPr>
    </w:p>
    <w:p w14:paraId="0362A959" w14:textId="608C7D63" w:rsidR="00E0452A" w:rsidRDefault="00E0452A" w:rsidP="00E0452A">
      <w:pPr>
        <w:pStyle w:val="ListParagraph"/>
      </w:pPr>
      <w:r>
        <w:t>Performance Optimization: Refactoring can help optimize the performance of your neural network. By analyzing and restructuring the network architecture, you can identify bottlenecks, reduce redundancy, and make efficient use of computational resources.</w:t>
      </w:r>
    </w:p>
    <w:p w14:paraId="59DCA7BB" w14:textId="77777777" w:rsidR="00E0452A" w:rsidRDefault="00E0452A" w:rsidP="00E0452A">
      <w:pPr>
        <w:pStyle w:val="ListParagraph"/>
      </w:pPr>
    </w:p>
    <w:p w14:paraId="43394DBC" w14:textId="77777777" w:rsidR="00090CB8" w:rsidRDefault="00090CB8" w:rsidP="00090CB8">
      <w:r>
        <w:t>3. What does it mean to flatten? Is it necessary to include it in the MNIST CNN? What is the reason for this?</w:t>
      </w:r>
    </w:p>
    <w:p w14:paraId="33A85238" w14:textId="59335CC4" w:rsidR="00E0452A" w:rsidRDefault="00E0452A" w:rsidP="00E0452A">
      <w:r>
        <w:t>Flattening, in the context of neural networks, refers to the process of reshaping a multidimensional tensor into a one-dimensional vector. This operation is typically performed to transform the output of a convolutional or pooling layer into a format that can be fed into a fully connected layer.</w:t>
      </w:r>
    </w:p>
    <w:p w14:paraId="1A9AC5C9" w14:textId="2B50E379" w:rsidR="00E0452A" w:rsidRDefault="00E0452A" w:rsidP="00E0452A">
      <w:r>
        <w:t>In the case of the MNIST dataset, which consists of 28x28 grayscale images of handwritten digits, including a flattening step is necessary when transitioning from convolutional layers to fully connected layers. Here's why:</w:t>
      </w:r>
    </w:p>
    <w:p w14:paraId="75EF9AE5" w14:textId="6180F557" w:rsidR="00E0452A" w:rsidRDefault="00E0452A" w:rsidP="00E0452A">
      <w:r>
        <w:t>Input to Convolutional Layers: The input to the convolutional layers in a CNN for MNIST is a batch of images, each having a shape of [batch_size, 1, 28, 28].</w:t>
      </w:r>
    </w:p>
    <w:p w14:paraId="08680AAE" w14:textId="04162B1F" w:rsidR="00090CB8" w:rsidRDefault="00E0452A" w:rsidP="00E0452A">
      <w:r>
        <w:t>Output of Convolutional Layers: The output of the convolutional layers is a feature map or a set of feature maps, with each map capturing different local features in the image.</w:t>
      </w:r>
    </w:p>
    <w:p w14:paraId="5850AF31" w14:textId="77777777" w:rsidR="00E0452A" w:rsidRDefault="00E0452A" w:rsidP="00E0452A"/>
    <w:p w14:paraId="1A6E5F79" w14:textId="77777777" w:rsidR="00090CB8" w:rsidRDefault="00090CB8" w:rsidP="00090CB8">
      <w:r>
        <w:t>4. What exactly does NCHW stand for?</w:t>
      </w:r>
    </w:p>
    <w:p w14:paraId="17516985" w14:textId="6994F4BF" w:rsidR="00090CB8" w:rsidRDefault="00E0452A" w:rsidP="00090CB8">
      <w:r w:rsidRPr="00E0452A">
        <w:t>NCHW stands for "Batch Size, Number of Channels, Height, and Width." It is a common format used to represent the dimensions of data in deep learning frameworks, particularly in convolutional neural networks (CNNs).</w:t>
      </w:r>
    </w:p>
    <w:p w14:paraId="0DBDAE85" w14:textId="77777777" w:rsidR="00E0452A" w:rsidRDefault="00E0452A" w:rsidP="00090CB8"/>
    <w:p w14:paraId="2C7D446A" w14:textId="5DFDF822" w:rsidR="00E0452A" w:rsidRDefault="00090CB8" w:rsidP="00E0452A">
      <w:r>
        <w:lastRenderedPageBreak/>
        <w:t>5. Why are there 7*7*(1168-16) multiplications in the MNIST CNN's third layer?</w:t>
      </w:r>
    </w:p>
    <w:p w14:paraId="0F843E1A" w14:textId="5CB67045" w:rsidR="00090CB8" w:rsidRDefault="00E0452A" w:rsidP="00E0452A">
      <w:r>
        <w:t xml:space="preserve">The statement you provided, "77(1168-16) multiplications," does not align with the typical architecture of a CNN for the MNIST dataset. The MNIST dataset consists of 28x28 grayscale images, and the network architecture typically used for MNIST does not have a layer with dimensions of 7x7 or </w:t>
      </w:r>
      <w:proofErr w:type="gramStart"/>
      <w:r>
        <w:t>a number of</w:t>
      </w:r>
      <w:proofErr w:type="gramEnd"/>
      <w:r>
        <w:t xml:space="preserve"> channels equal to 1168.</w:t>
      </w:r>
    </w:p>
    <w:p w14:paraId="6F91A522" w14:textId="77777777" w:rsidR="00E0452A" w:rsidRDefault="00E0452A" w:rsidP="00E0452A"/>
    <w:p w14:paraId="5F4F1BFF" w14:textId="77777777" w:rsidR="00090CB8" w:rsidRDefault="00090CB8" w:rsidP="00090CB8">
      <w:r>
        <w:t xml:space="preserve">6.Explain definition </w:t>
      </w:r>
      <w:proofErr w:type="gramStart"/>
      <w:r>
        <w:t>of  receptive</w:t>
      </w:r>
      <w:proofErr w:type="gramEnd"/>
      <w:r>
        <w:t xml:space="preserve"> field?</w:t>
      </w:r>
    </w:p>
    <w:p w14:paraId="78F1FA72" w14:textId="7313C62B" w:rsidR="00090CB8" w:rsidRDefault="00E0452A" w:rsidP="00090CB8">
      <w:r w:rsidRPr="00E0452A">
        <w:t>The receptive field refers to the region of the input space that a particular neuron or feature in a neural network is sensitive to. In other words, it represents the spatial extent of the input that influences the activation or output of a specific neuron.</w:t>
      </w:r>
    </w:p>
    <w:p w14:paraId="003B8479" w14:textId="77777777" w:rsidR="00E0452A" w:rsidRDefault="00E0452A" w:rsidP="00090CB8"/>
    <w:p w14:paraId="7621EE6F" w14:textId="77777777" w:rsidR="00090CB8" w:rsidRDefault="00090CB8" w:rsidP="00090CB8">
      <w:r>
        <w:t>7. What is the scale of an activation's receptive field after two stride-2 convolutions? What is the reason for this?</w:t>
      </w:r>
    </w:p>
    <w:p w14:paraId="331E684F" w14:textId="1EF268AF" w:rsidR="00E0452A" w:rsidRDefault="00E0452A" w:rsidP="00E0452A">
      <w:r>
        <w:t>After two stride-2 convolutions, the scale of an activation's receptive field increases by a factor of 4. This is because each stride-2 convolution operation reduces the spatial dimensions of the activation by half.</w:t>
      </w:r>
    </w:p>
    <w:p w14:paraId="4A236057" w14:textId="1725C48F" w:rsidR="00E0452A" w:rsidRDefault="00E0452A" w:rsidP="00E0452A">
      <w:r>
        <w:t>Let's consider a simplified example to understand the scaling of the receptive field:</w:t>
      </w:r>
    </w:p>
    <w:p w14:paraId="3F50B8EA" w14:textId="2C4611CE" w:rsidR="00E0452A" w:rsidRDefault="00E0452A" w:rsidP="00E0452A">
      <w:r>
        <w:t>Initial Activation: Assume we start with an initial activation of a certain spatial dimension, such as 28x28.</w:t>
      </w:r>
    </w:p>
    <w:p w14:paraId="2CC3A4F0" w14:textId="54A6C708" w:rsidR="00E0452A" w:rsidRDefault="00E0452A" w:rsidP="00E0452A">
      <w:r>
        <w:t>First Stride-2 Convolution: Applying a stride-2 convolution to the initial activation reduces its spatial dimensions by half. Therefore, the resulting activation will have dimensions of 14x14. Each element in this activation corresponds to a receptive field of 2x2 in the original input.</w:t>
      </w:r>
    </w:p>
    <w:p w14:paraId="0EC4FE74" w14:textId="689B6387" w:rsidR="00090CB8" w:rsidRDefault="00E0452A" w:rsidP="00E0452A">
      <w:r>
        <w:t>Second Stride-2 Convolution: Applying another stride-2 convolution to the activation from the previous step further reduces its spatial dimensions by half. Consequently, the resulting activation will have dimensions of 7x7. Each element in this activation corresponds to a receptive field of 4x4 in the original input.</w:t>
      </w:r>
    </w:p>
    <w:p w14:paraId="181992D8" w14:textId="77777777" w:rsidR="00E0452A" w:rsidRDefault="00E0452A" w:rsidP="00E0452A"/>
    <w:p w14:paraId="366271CC" w14:textId="77777777" w:rsidR="00090CB8" w:rsidRDefault="00090CB8" w:rsidP="00090CB8">
      <w:r>
        <w:t>8. What is the tensor representation of a color image?</w:t>
      </w:r>
    </w:p>
    <w:p w14:paraId="1BC86FD3" w14:textId="476C2143" w:rsidR="00E0452A" w:rsidRDefault="00E0452A" w:rsidP="00E0452A">
      <w:r>
        <w:t>A color image is typically represented as a three-dimensional tensor, commonly referred to as a "channel-last" format or NHWC format. The dimensions of the tensor are as follows:</w:t>
      </w:r>
    </w:p>
    <w:p w14:paraId="7376C438" w14:textId="77777777" w:rsidR="00E0452A" w:rsidRDefault="00E0452A" w:rsidP="00E0452A">
      <w:r>
        <w:t>Height: It represents the number of rows or pixels vertically in the image.</w:t>
      </w:r>
    </w:p>
    <w:p w14:paraId="2E529EFE" w14:textId="77777777" w:rsidR="00E0452A" w:rsidRDefault="00E0452A" w:rsidP="00E0452A">
      <w:r>
        <w:t>Width: It represents the number of columns or pixels horizontally in the image.</w:t>
      </w:r>
    </w:p>
    <w:p w14:paraId="79B467C9" w14:textId="32AA397C" w:rsidR="00090CB8" w:rsidRDefault="00E0452A" w:rsidP="00E0452A">
      <w:r>
        <w:t>Channels: It represents the number of color channels in the image, typically three channels for RGB images (Red, Green, Blue).</w:t>
      </w:r>
    </w:p>
    <w:p w14:paraId="61F7D6EE" w14:textId="77777777" w:rsidR="00E0452A" w:rsidRDefault="00E0452A" w:rsidP="00E0452A"/>
    <w:p w14:paraId="5C267E95" w14:textId="77777777" w:rsidR="00E0452A" w:rsidRDefault="00E0452A" w:rsidP="00E0452A"/>
    <w:p w14:paraId="78D78C64" w14:textId="77777777" w:rsidR="00E0452A" w:rsidRDefault="00E0452A" w:rsidP="00E0452A"/>
    <w:p w14:paraId="656003BF" w14:textId="18FE9191" w:rsidR="00B915EE" w:rsidRDefault="00090CB8" w:rsidP="00090CB8">
      <w:r>
        <w:lastRenderedPageBreak/>
        <w:t>9. How does a color input interact with a convolution?</w:t>
      </w:r>
    </w:p>
    <w:p w14:paraId="37A3B402" w14:textId="067D5A0B" w:rsidR="00E0452A" w:rsidRDefault="00E0452A" w:rsidP="00090CB8">
      <w:r w:rsidRPr="00E0452A">
        <w:t>When a color input (such as an RGB image) interacts with a convolutional operation in a convolutional neural network (CNN), the convolution is applied independently to each color channel of the input image. The convolutional operation is performed on each channel separately, and the results are combined to produce the final output feature map.</w:t>
      </w:r>
    </w:p>
    <w:sectPr w:rsidR="00E04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C23"/>
    <w:multiLevelType w:val="hybridMultilevel"/>
    <w:tmpl w:val="7ED65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466348">
    <w:abstractNumId w:val="1"/>
  </w:num>
  <w:num w:numId="2" w16cid:durableId="105947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62"/>
    <w:rsid w:val="00090CB8"/>
    <w:rsid w:val="00552C21"/>
    <w:rsid w:val="009B5884"/>
    <w:rsid w:val="00B915EE"/>
    <w:rsid w:val="00E0452A"/>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6</cp:revision>
  <dcterms:created xsi:type="dcterms:W3CDTF">2021-03-03T20:53:00Z</dcterms:created>
  <dcterms:modified xsi:type="dcterms:W3CDTF">2023-05-16T05:15:00Z</dcterms:modified>
</cp:coreProperties>
</file>