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753" w:type="dxa"/>
        <w:jc w:val="center"/>
        <w:tblBorders>
          <w:top w:val="single" w:sz="4" w:space="0" w:color="auto"/>
          <w:left w:val="single" w:sz="4" w:space="0" w:color="FFFFFF"/>
          <w:insideH w:val="single" w:sz="4" w:space="0" w:color="auto"/>
          <w:insideV w:val="single" w:sz="4" w:space="0" w:color="auto"/>
        </w:tblBorders>
        <w:tblLayout w:type="fixed"/>
        <w:tblLook w:val="04A0" w:firstRow="1" w:lastRow="0" w:firstColumn="1" w:lastColumn="0" w:noHBand="0" w:noVBand="1"/>
      </w:tblPr>
      <w:tblGrid>
        <w:gridCol w:w="3824"/>
        <w:gridCol w:w="4918"/>
        <w:gridCol w:w="11"/>
      </w:tblGrid>
      <w:tr w:rsidR="00B8338A" w14:paraId="1B3341C2" w14:textId="77777777" w:rsidTr="00BA38FC">
        <w:trPr>
          <w:gridAfter w:val="1"/>
          <w:wAfter w:w="11" w:type="dxa"/>
          <w:jc w:val="center"/>
        </w:trPr>
        <w:tc>
          <w:tcPr>
            <w:tcW w:w="8742" w:type="dxa"/>
            <w:gridSpan w:val="2"/>
            <w:tcBorders>
              <w:top w:val="nil"/>
              <w:left w:val="nil"/>
              <w:bottom w:val="nil"/>
              <w:right w:val="nil"/>
            </w:tcBorders>
            <w:vAlign w:val="center"/>
          </w:tcPr>
          <w:p w14:paraId="0F93265C" w14:textId="77777777" w:rsidR="00B8338A" w:rsidRDefault="00B8338A" w:rsidP="00BA38FC">
            <w:pPr>
              <w:ind w:firstLine="653"/>
              <w:jc w:val="center"/>
              <w:rPr>
                <w:rFonts w:eastAsia="宋体" w:cs="Times New Roman"/>
              </w:rPr>
            </w:pPr>
            <w:r>
              <w:rPr>
                <w:rFonts w:eastAsia="宋体" w:cs="Times New Roman"/>
                <w:b/>
                <w:noProof/>
                <w:sz w:val="32"/>
                <w:szCs w:val="32"/>
              </w:rPr>
              <w:drawing>
                <wp:inline distT="0" distB="0" distL="0" distR="0" wp14:anchorId="3DC5E220" wp14:editId="6B80BFC3">
                  <wp:extent cx="5252085" cy="1550670"/>
                  <wp:effectExtent l="0" t="0" r="571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 cstate="print"/>
                          <a:srcRect/>
                          <a:stretch>
                            <a:fillRect/>
                          </a:stretch>
                        </pic:blipFill>
                        <pic:spPr>
                          <a:xfrm>
                            <a:off x="0" y="0"/>
                            <a:ext cx="5252085" cy="1550670"/>
                          </a:xfrm>
                          <a:prstGeom prst="rect">
                            <a:avLst/>
                          </a:prstGeom>
                          <a:noFill/>
                          <a:ln w="9525">
                            <a:noFill/>
                            <a:miter lim="800000"/>
                            <a:headEnd/>
                            <a:tailEnd/>
                          </a:ln>
                        </pic:spPr>
                      </pic:pic>
                    </a:graphicData>
                  </a:graphic>
                </wp:inline>
              </w:drawing>
            </w:r>
          </w:p>
        </w:tc>
      </w:tr>
      <w:tr w:rsidR="00B8338A" w14:paraId="61E5295A" w14:textId="77777777" w:rsidTr="00BA38FC">
        <w:trPr>
          <w:jc w:val="center"/>
        </w:trPr>
        <w:tc>
          <w:tcPr>
            <w:tcW w:w="8753" w:type="dxa"/>
            <w:gridSpan w:val="3"/>
            <w:tcBorders>
              <w:top w:val="nil"/>
              <w:left w:val="nil"/>
              <w:bottom w:val="nil"/>
            </w:tcBorders>
            <w:vAlign w:val="center"/>
          </w:tcPr>
          <w:p w14:paraId="186E7B02" w14:textId="77777777" w:rsidR="00B8338A" w:rsidRDefault="00B8338A" w:rsidP="00BA38FC">
            <w:pPr>
              <w:ind w:firstLine="480"/>
              <w:jc w:val="center"/>
              <w:rPr>
                <w:rFonts w:eastAsia="宋体" w:cs="Times New Roman"/>
              </w:rPr>
            </w:pPr>
            <w:r>
              <w:rPr>
                <w:rFonts w:eastAsia="宋体" w:cs="Times New Roman"/>
                <w:noProof/>
              </w:rPr>
              <w:drawing>
                <wp:inline distT="0" distB="0" distL="0" distR="0" wp14:anchorId="45498963" wp14:editId="312863DF">
                  <wp:extent cx="1221740" cy="1221740"/>
                  <wp:effectExtent l="0" t="0" r="12700" b="12700"/>
                  <wp:docPr id="9" name="图片 9" descr="徽标,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徽标, 图标&#10;&#10;描述已自动生成"/>
                          <pic:cNvPicPr>
                            <a:picLocks noChangeAspect="1" noChangeArrowheads="1"/>
                          </pic:cNvPicPr>
                        </pic:nvPicPr>
                        <pic:blipFill>
                          <a:blip r:embed="rId6" cstate="print"/>
                          <a:srcRect/>
                          <a:stretch>
                            <a:fillRect/>
                          </a:stretch>
                        </pic:blipFill>
                        <pic:spPr>
                          <a:xfrm>
                            <a:off x="0" y="0"/>
                            <a:ext cx="1221740" cy="1221740"/>
                          </a:xfrm>
                          <a:prstGeom prst="rect">
                            <a:avLst/>
                          </a:prstGeom>
                          <a:noFill/>
                          <a:ln w="9525">
                            <a:noFill/>
                            <a:miter lim="800000"/>
                            <a:headEnd/>
                            <a:tailEnd/>
                          </a:ln>
                        </pic:spPr>
                      </pic:pic>
                    </a:graphicData>
                  </a:graphic>
                </wp:inline>
              </w:drawing>
            </w:r>
          </w:p>
          <w:p w14:paraId="6171B2CC" w14:textId="77777777" w:rsidR="00B8338A" w:rsidRDefault="00B8338A" w:rsidP="00BA38FC">
            <w:pPr>
              <w:ind w:firstLine="480"/>
              <w:jc w:val="center"/>
              <w:rPr>
                <w:rFonts w:eastAsia="宋体" w:cs="Times New Roman"/>
              </w:rPr>
            </w:pPr>
          </w:p>
        </w:tc>
      </w:tr>
      <w:tr w:rsidR="00B8338A" w14:paraId="0A4AA5DE" w14:textId="77777777" w:rsidTr="00BA38FC">
        <w:trPr>
          <w:jc w:val="center"/>
        </w:trPr>
        <w:tc>
          <w:tcPr>
            <w:tcW w:w="8753" w:type="dxa"/>
            <w:gridSpan w:val="3"/>
            <w:tcBorders>
              <w:top w:val="nil"/>
              <w:left w:val="nil"/>
              <w:bottom w:val="nil"/>
            </w:tcBorders>
            <w:vAlign w:val="center"/>
          </w:tcPr>
          <w:p w14:paraId="2F705B75" w14:textId="53A59D67" w:rsidR="00B8338A" w:rsidRDefault="00B8338A" w:rsidP="00BA38FC">
            <w:pPr>
              <w:ind w:firstLine="897"/>
              <w:jc w:val="center"/>
              <w:rPr>
                <w:rFonts w:eastAsia="宋体" w:cs="Times New Roman"/>
                <w:b/>
                <w:bCs/>
                <w:sz w:val="44"/>
                <w:szCs w:val="44"/>
              </w:rPr>
            </w:pPr>
            <w:r>
              <w:rPr>
                <w:rFonts w:eastAsia="宋体" w:cs="Times New Roman"/>
                <w:b/>
                <w:bCs/>
                <w:sz w:val="44"/>
                <w:szCs w:val="44"/>
              </w:rPr>
              <w:t>课程名称</w:t>
            </w:r>
            <w:r>
              <w:rPr>
                <w:rFonts w:eastAsia="宋体" w:cs="Times New Roman"/>
                <w:b/>
                <w:bCs/>
                <w:sz w:val="44"/>
                <w:szCs w:val="44"/>
              </w:rPr>
              <w:t xml:space="preserve">: </w:t>
            </w:r>
            <w:r>
              <w:rPr>
                <w:rFonts w:eastAsia="宋体" w:cs="Times New Roman"/>
                <w:b/>
                <w:bCs/>
                <w:sz w:val="44"/>
                <w:szCs w:val="44"/>
              </w:rPr>
              <w:t>《</w:t>
            </w:r>
            <w:r>
              <w:rPr>
                <w:rFonts w:eastAsia="宋体" w:cs="Times New Roman" w:hint="eastAsia"/>
                <w:b/>
                <w:bCs/>
                <w:sz w:val="44"/>
                <w:szCs w:val="44"/>
              </w:rPr>
              <w:t>Python</w:t>
            </w:r>
            <w:r>
              <w:rPr>
                <w:rFonts w:eastAsia="宋体" w:cs="Times New Roman" w:hint="eastAsia"/>
                <w:b/>
                <w:bCs/>
                <w:sz w:val="44"/>
                <w:szCs w:val="44"/>
              </w:rPr>
              <w:t>深度学习》</w:t>
            </w:r>
          </w:p>
          <w:p w14:paraId="0471515A" w14:textId="77777777" w:rsidR="00B8338A" w:rsidRDefault="00B8338A" w:rsidP="00BA38FC">
            <w:pPr>
              <w:ind w:firstLine="489"/>
              <w:jc w:val="center"/>
              <w:rPr>
                <w:rFonts w:eastAsia="宋体" w:cs="Times New Roman"/>
                <w:b/>
                <w:bCs/>
              </w:rPr>
            </w:pPr>
          </w:p>
        </w:tc>
      </w:tr>
      <w:tr w:rsidR="00B8338A" w14:paraId="6C6081C6" w14:textId="77777777" w:rsidTr="00BA38FC">
        <w:trPr>
          <w:jc w:val="center"/>
        </w:trPr>
        <w:tc>
          <w:tcPr>
            <w:tcW w:w="8753" w:type="dxa"/>
            <w:gridSpan w:val="3"/>
            <w:tcBorders>
              <w:top w:val="nil"/>
              <w:left w:val="nil"/>
              <w:bottom w:val="nil"/>
            </w:tcBorders>
            <w:vAlign w:val="center"/>
          </w:tcPr>
          <w:p w14:paraId="465EE21E" w14:textId="77777777" w:rsidR="00B8338A" w:rsidRPr="00B8338A" w:rsidRDefault="00B8338A" w:rsidP="00B8338A">
            <w:pPr>
              <w:ind w:firstLine="734"/>
              <w:jc w:val="center"/>
              <w:rPr>
                <w:rFonts w:eastAsia="宋体" w:cs="Times New Roman"/>
                <w:b/>
                <w:bCs/>
                <w:sz w:val="36"/>
                <w:szCs w:val="36"/>
              </w:rPr>
            </w:pPr>
            <w:r w:rsidRPr="00B8338A">
              <w:rPr>
                <w:rFonts w:eastAsia="宋体" w:cs="Times New Roman" w:hint="eastAsia"/>
                <w:b/>
                <w:bCs/>
                <w:sz w:val="36"/>
                <w:szCs w:val="36"/>
              </w:rPr>
              <w:t>环卫企业维修知识的智能化表达：</w:t>
            </w:r>
          </w:p>
          <w:p w14:paraId="41157237" w14:textId="77777777" w:rsidR="00B8338A" w:rsidRPr="00B8338A" w:rsidRDefault="00B8338A" w:rsidP="00B8338A">
            <w:pPr>
              <w:ind w:firstLine="734"/>
              <w:jc w:val="center"/>
              <w:rPr>
                <w:rFonts w:eastAsia="宋体" w:cs="Times New Roman"/>
                <w:b/>
                <w:bCs/>
                <w:sz w:val="36"/>
                <w:szCs w:val="36"/>
              </w:rPr>
            </w:pPr>
            <w:r w:rsidRPr="00B8338A">
              <w:rPr>
                <w:rFonts w:eastAsia="宋体" w:cs="Times New Roman" w:hint="eastAsia"/>
                <w:b/>
                <w:bCs/>
                <w:sz w:val="36"/>
                <w:szCs w:val="36"/>
              </w:rPr>
              <w:t>基于大语言模型的问答系统设计</w:t>
            </w:r>
          </w:p>
          <w:p w14:paraId="6CC9E3A7" w14:textId="77777777" w:rsidR="00B8338A" w:rsidRPr="00B8338A" w:rsidRDefault="00B8338A" w:rsidP="00BA38FC">
            <w:pPr>
              <w:ind w:firstLine="734"/>
              <w:jc w:val="center"/>
              <w:rPr>
                <w:rFonts w:eastAsia="宋体" w:cs="Times New Roman"/>
                <w:b/>
                <w:bCs/>
                <w:sz w:val="36"/>
                <w:szCs w:val="36"/>
              </w:rPr>
            </w:pPr>
          </w:p>
          <w:p w14:paraId="6E45050E" w14:textId="77777777" w:rsidR="00B8338A" w:rsidRDefault="00B8338A" w:rsidP="00BA38FC">
            <w:pPr>
              <w:ind w:firstLine="734"/>
              <w:jc w:val="center"/>
              <w:rPr>
                <w:rFonts w:eastAsia="宋体" w:cs="Times New Roman"/>
                <w:b/>
                <w:bCs/>
                <w:sz w:val="36"/>
                <w:szCs w:val="36"/>
              </w:rPr>
            </w:pPr>
          </w:p>
          <w:p w14:paraId="68DFCA4B" w14:textId="77777777" w:rsidR="00B8338A" w:rsidRDefault="00B8338A" w:rsidP="00BA38FC">
            <w:pPr>
              <w:ind w:firstLine="734"/>
              <w:rPr>
                <w:rFonts w:eastAsia="宋体" w:cs="Times New Roman"/>
                <w:b/>
                <w:bCs/>
                <w:sz w:val="36"/>
                <w:szCs w:val="36"/>
              </w:rPr>
            </w:pPr>
          </w:p>
        </w:tc>
      </w:tr>
      <w:tr w:rsidR="00B8338A" w14:paraId="265F208D" w14:textId="77777777" w:rsidTr="00BA38FC">
        <w:trPr>
          <w:trHeight w:val="611"/>
          <w:jc w:val="center"/>
        </w:trPr>
        <w:tc>
          <w:tcPr>
            <w:tcW w:w="3824" w:type="dxa"/>
            <w:tcBorders>
              <w:top w:val="nil"/>
              <w:left w:val="nil"/>
              <w:bottom w:val="dotted" w:sz="4" w:space="0" w:color="auto"/>
              <w:right w:val="nil"/>
            </w:tcBorders>
            <w:vAlign w:val="center"/>
          </w:tcPr>
          <w:p w14:paraId="4D5F83A9" w14:textId="77777777" w:rsidR="00B8338A" w:rsidRDefault="00B8338A" w:rsidP="00BA38FC">
            <w:pPr>
              <w:spacing w:line="600" w:lineRule="exact"/>
              <w:ind w:firstLine="571"/>
              <w:jc w:val="right"/>
              <w:rPr>
                <w:rFonts w:eastAsia="宋体" w:cs="Times New Roman"/>
                <w:b/>
                <w:bCs/>
                <w:sz w:val="28"/>
                <w:szCs w:val="28"/>
              </w:rPr>
            </w:pPr>
            <w:r>
              <w:rPr>
                <w:rFonts w:eastAsia="宋体" w:cs="Times New Roman" w:hint="eastAsia"/>
                <w:b/>
                <w:bCs/>
                <w:sz w:val="28"/>
                <w:szCs w:val="28"/>
              </w:rPr>
              <w:t>姓</w:t>
            </w:r>
            <w:r>
              <w:rPr>
                <w:rFonts w:eastAsia="宋体" w:cs="Times New Roman" w:hint="eastAsia"/>
                <w:b/>
                <w:bCs/>
                <w:sz w:val="28"/>
                <w:szCs w:val="28"/>
              </w:rPr>
              <w:t xml:space="preserve"> </w:t>
            </w:r>
            <w:r>
              <w:rPr>
                <w:rFonts w:eastAsia="宋体" w:cs="Times New Roman"/>
                <w:b/>
                <w:bCs/>
                <w:sz w:val="28"/>
                <w:szCs w:val="28"/>
              </w:rPr>
              <w:t xml:space="preserve"> </w:t>
            </w:r>
            <w:r>
              <w:rPr>
                <w:rFonts w:eastAsia="宋体" w:cs="Times New Roman" w:hint="eastAsia"/>
                <w:b/>
                <w:bCs/>
                <w:sz w:val="28"/>
                <w:szCs w:val="28"/>
              </w:rPr>
              <w:t>名</w:t>
            </w:r>
            <w:r>
              <w:rPr>
                <w:rFonts w:eastAsia="宋体" w:cs="Times New Roman" w:hint="eastAsia"/>
                <w:b/>
                <w:bCs/>
                <w:sz w:val="28"/>
                <w:szCs w:val="28"/>
              </w:rPr>
              <w:t xml:space="preserve"> </w:t>
            </w:r>
            <w:r>
              <w:rPr>
                <w:rFonts w:eastAsia="宋体" w:cs="Times New Roman"/>
                <w:b/>
                <w:bCs/>
                <w:sz w:val="28"/>
                <w:szCs w:val="28"/>
              </w:rPr>
              <w:t>:</w:t>
            </w:r>
          </w:p>
        </w:tc>
        <w:tc>
          <w:tcPr>
            <w:tcW w:w="4929" w:type="dxa"/>
            <w:gridSpan w:val="2"/>
            <w:tcBorders>
              <w:top w:val="nil"/>
              <w:left w:val="nil"/>
              <w:bottom w:val="dotted" w:sz="4" w:space="0" w:color="auto"/>
            </w:tcBorders>
            <w:vAlign w:val="center"/>
          </w:tcPr>
          <w:p w14:paraId="644AD876" w14:textId="77777777" w:rsidR="00B8338A" w:rsidRDefault="00B8338A" w:rsidP="00BA38FC">
            <w:pPr>
              <w:spacing w:line="600" w:lineRule="exact"/>
              <w:ind w:firstLine="560"/>
              <w:rPr>
                <w:rFonts w:eastAsia="宋体" w:cs="Times New Roman"/>
                <w:bCs/>
                <w:sz w:val="28"/>
                <w:szCs w:val="28"/>
              </w:rPr>
            </w:pPr>
            <w:r>
              <w:rPr>
                <w:rFonts w:eastAsia="宋体" w:cs="Times New Roman" w:hint="eastAsia"/>
                <w:bCs/>
                <w:sz w:val="28"/>
                <w:szCs w:val="28"/>
              </w:rPr>
              <w:t>何默其</w:t>
            </w:r>
          </w:p>
        </w:tc>
      </w:tr>
      <w:tr w:rsidR="00B8338A" w14:paraId="5975CD4F" w14:textId="77777777" w:rsidTr="00BA38FC">
        <w:trPr>
          <w:jc w:val="center"/>
        </w:trPr>
        <w:tc>
          <w:tcPr>
            <w:tcW w:w="3824" w:type="dxa"/>
            <w:tcBorders>
              <w:top w:val="dotted" w:sz="4" w:space="0" w:color="auto"/>
              <w:left w:val="nil"/>
              <w:bottom w:val="dotted" w:sz="4" w:space="0" w:color="auto"/>
              <w:right w:val="nil"/>
            </w:tcBorders>
            <w:vAlign w:val="center"/>
          </w:tcPr>
          <w:p w14:paraId="2A709A77" w14:textId="77777777" w:rsidR="00B8338A" w:rsidRDefault="00B8338A" w:rsidP="00BA38FC">
            <w:pPr>
              <w:spacing w:line="600" w:lineRule="exact"/>
              <w:ind w:firstLine="571"/>
              <w:jc w:val="right"/>
              <w:rPr>
                <w:rFonts w:eastAsia="宋体" w:cs="Times New Roman"/>
                <w:b/>
                <w:bCs/>
                <w:sz w:val="28"/>
                <w:szCs w:val="28"/>
              </w:rPr>
            </w:pPr>
            <w:r>
              <w:rPr>
                <w:rFonts w:eastAsia="宋体" w:cs="Times New Roman" w:hint="eastAsia"/>
                <w:b/>
                <w:bCs/>
                <w:sz w:val="28"/>
                <w:szCs w:val="28"/>
              </w:rPr>
              <w:t>学</w:t>
            </w:r>
            <w:r>
              <w:rPr>
                <w:rFonts w:eastAsia="宋体" w:cs="Times New Roman" w:hint="eastAsia"/>
                <w:b/>
                <w:bCs/>
                <w:sz w:val="28"/>
                <w:szCs w:val="28"/>
              </w:rPr>
              <w:t xml:space="preserve"> </w:t>
            </w:r>
            <w:r>
              <w:rPr>
                <w:rFonts w:eastAsia="宋体" w:cs="Times New Roman"/>
                <w:b/>
                <w:bCs/>
                <w:sz w:val="28"/>
                <w:szCs w:val="28"/>
              </w:rPr>
              <w:t xml:space="preserve"> </w:t>
            </w:r>
            <w:r>
              <w:rPr>
                <w:rFonts w:eastAsia="宋体" w:cs="Times New Roman" w:hint="eastAsia"/>
                <w:b/>
                <w:bCs/>
                <w:sz w:val="28"/>
                <w:szCs w:val="28"/>
              </w:rPr>
              <w:t>号</w:t>
            </w:r>
            <w:r>
              <w:rPr>
                <w:rFonts w:eastAsia="宋体" w:cs="Times New Roman" w:hint="eastAsia"/>
                <w:b/>
                <w:bCs/>
                <w:sz w:val="28"/>
                <w:szCs w:val="28"/>
              </w:rPr>
              <w:t xml:space="preserve"> </w:t>
            </w:r>
            <w:r>
              <w:rPr>
                <w:rFonts w:eastAsia="宋体" w:cs="Times New Roman"/>
                <w:b/>
                <w:bCs/>
                <w:sz w:val="28"/>
                <w:szCs w:val="28"/>
              </w:rPr>
              <w:t>:</w:t>
            </w:r>
          </w:p>
        </w:tc>
        <w:tc>
          <w:tcPr>
            <w:tcW w:w="4929" w:type="dxa"/>
            <w:gridSpan w:val="2"/>
            <w:tcBorders>
              <w:top w:val="dotted" w:sz="4" w:space="0" w:color="auto"/>
              <w:left w:val="nil"/>
              <w:bottom w:val="dotted" w:sz="4" w:space="0" w:color="auto"/>
            </w:tcBorders>
            <w:vAlign w:val="center"/>
          </w:tcPr>
          <w:p w14:paraId="3CE28785" w14:textId="77777777" w:rsidR="00B8338A" w:rsidRDefault="00B8338A" w:rsidP="00BA38FC">
            <w:pPr>
              <w:spacing w:line="600" w:lineRule="exact"/>
              <w:ind w:firstLine="560"/>
              <w:rPr>
                <w:rFonts w:eastAsia="宋体" w:cs="Times New Roman"/>
                <w:bCs/>
                <w:sz w:val="28"/>
                <w:szCs w:val="28"/>
              </w:rPr>
            </w:pPr>
            <w:r>
              <w:rPr>
                <w:rFonts w:eastAsia="宋体" w:cs="Times New Roman" w:hint="eastAsia"/>
                <w:bCs/>
                <w:sz w:val="28"/>
                <w:szCs w:val="28"/>
              </w:rPr>
              <w:t>24120569</w:t>
            </w:r>
          </w:p>
        </w:tc>
      </w:tr>
      <w:tr w:rsidR="00B8338A" w14:paraId="0B292B92" w14:textId="77777777" w:rsidTr="00BA38FC">
        <w:trPr>
          <w:jc w:val="center"/>
        </w:trPr>
        <w:tc>
          <w:tcPr>
            <w:tcW w:w="3824" w:type="dxa"/>
            <w:tcBorders>
              <w:top w:val="dotted" w:sz="4" w:space="0" w:color="auto"/>
              <w:left w:val="nil"/>
              <w:bottom w:val="dotted" w:sz="4" w:space="0" w:color="auto"/>
              <w:right w:val="nil"/>
            </w:tcBorders>
            <w:vAlign w:val="center"/>
          </w:tcPr>
          <w:p w14:paraId="1752414B" w14:textId="77777777" w:rsidR="00B8338A" w:rsidRDefault="00B8338A" w:rsidP="00BA38FC">
            <w:pPr>
              <w:spacing w:line="600" w:lineRule="exact"/>
              <w:ind w:firstLine="571"/>
              <w:jc w:val="right"/>
              <w:rPr>
                <w:rFonts w:eastAsia="宋体" w:cs="Times New Roman"/>
                <w:b/>
                <w:bCs/>
                <w:sz w:val="28"/>
                <w:szCs w:val="28"/>
              </w:rPr>
            </w:pPr>
            <w:r>
              <w:rPr>
                <w:rFonts w:eastAsia="宋体" w:cs="Times New Roman"/>
                <w:b/>
                <w:bCs/>
                <w:sz w:val="28"/>
                <w:szCs w:val="28"/>
              </w:rPr>
              <w:t>任课教师</w:t>
            </w:r>
            <w:r>
              <w:rPr>
                <w:rFonts w:eastAsia="宋体" w:cs="Times New Roman"/>
                <w:b/>
                <w:bCs/>
                <w:sz w:val="28"/>
                <w:szCs w:val="28"/>
              </w:rPr>
              <w:t>:</w:t>
            </w:r>
          </w:p>
        </w:tc>
        <w:tc>
          <w:tcPr>
            <w:tcW w:w="4929" w:type="dxa"/>
            <w:gridSpan w:val="2"/>
            <w:tcBorders>
              <w:top w:val="dotted" w:sz="4" w:space="0" w:color="auto"/>
              <w:left w:val="nil"/>
              <w:bottom w:val="dotted" w:sz="4" w:space="0" w:color="auto"/>
            </w:tcBorders>
            <w:vAlign w:val="center"/>
          </w:tcPr>
          <w:p w14:paraId="499F9BCF" w14:textId="58959901" w:rsidR="00B8338A" w:rsidRDefault="00B8338A" w:rsidP="00BA38FC">
            <w:pPr>
              <w:spacing w:line="600" w:lineRule="exact"/>
              <w:ind w:firstLine="560"/>
              <w:rPr>
                <w:rFonts w:eastAsia="宋体" w:cs="Times New Roman"/>
                <w:bCs/>
                <w:sz w:val="28"/>
                <w:szCs w:val="28"/>
              </w:rPr>
            </w:pPr>
            <w:r>
              <w:rPr>
                <w:rFonts w:eastAsia="宋体" w:cs="Times New Roman" w:hint="eastAsia"/>
                <w:bCs/>
                <w:sz w:val="28"/>
                <w:szCs w:val="28"/>
              </w:rPr>
              <w:t>谢祥</w:t>
            </w:r>
          </w:p>
        </w:tc>
      </w:tr>
      <w:tr w:rsidR="00B8338A" w14:paraId="375A9B1B" w14:textId="77777777" w:rsidTr="00BA38FC">
        <w:trPr>
          <w:jc w:val="center"/>
        </w:trPr>
        <w:tc>
          <w:tcPr>
            <w:tcW w:w="3824" w:type="dxa"/>
            <w:tcBorders>
              <w:top w:val="dotted" w:sz="4" w:space="0" w:color="auto"/>
              <w:left w:val="nil"/>
              <w:bottom w:val="dotted" w:sz="4" w:space="0" w:color="auto"/>
              <w:right w:val="nil"/>
            </w:tcBorders>
            <w:vAlign w:val="center"/>
          </w:tcPr>
          <w:p w14:paraId="45792B93" w14:textId="77777777" w:rsidR="00B8338A" w:rsidRDefault="00B8338A" w:rsidP="00BA38FC">
            <w:pPr>
              <w:spacing w:line="600" w:lineRule="exact"/>
              <w:ind w:firstLine="571"/>
              <w:jc w:val="right"/>
              <w:rPr>
                <w:rFonts w:eastAsia="宋体" w:cs="Times New Roman"/>
                <w:b/>
                <w:bCs/>
                <w:sz w:val="28"/>
                <w:szCs w:val="28"/>
              </w:rPr>
            </w:pPr>
            <w:r>
              <w:rPr>
                <w:rFonts w:eastAsia="宋体" w:cs="Times New Roman"/>
                <w:b/>
                <w:bCs/>
                <w:sz w:val="28"/>
                <w:szCs w:val="28"/>
              </w:rPr>
              <w:t>提交时间</w:t>
            </w:r>
            <w:r>
              <w:rPr>
                <w:rFonts w:eastAsia="宋体" w:cs="Times New Roman"/>
                <w:b/>
                <w:bCs/>
                <w:sz w:val="28"/>
                <w:szCs w:val="28"/>
              </w:rPr>
              <w:t>:</w:t>
            </w:r>
          </w:p>
        </w:tc>
        <w:tc>
          <w:tcPr>
            <w:tcW w:w="4929" w:type="dxa"/>
            <w:gridSpan w:val="2"/>
            <w:tcBorders>
              <w:top w:val="dotted" w:sz="4" w:space="0" w:color="auto"/>
              <w:left w:val="nil"/>
              <w:bottom w:val="dotted" w:sz="4" w:space="0" w:color="auto"/>
            </w:tcBorders>
            <w:vAlign w:val="center"/>
          </w:tcPr>
          <w:p w14:paraId="54896E55" w14:textId="55697134" w:rsidR="00B8338A" w:rsidRDefault="00B8338A" w:rsidP="00BA38FC">
            <w:pPr>
              <w:spacing w:line="600" w:lineRule="exact"/>
              <w:ind w:firstLine="560"/>
              <w:rPr>
                <w:rFonts w:eastAsia="宋体" w:cs="Times New Roman"/>
                <w:bCs/>
                <w:sz w:val="28"/>
                <w:szCs w:val="28"/>
              </w:rPr>
            </w:pPr>
            <w:r>
              <w:rPr>
                <w:rFonts w:eastAsia="宋体" w:cs="Times New Roman"/>
                <w:bCs/>
                <w:sz w:val="28"/>
                <w:szCs w:val="28"/>
              </w:rPr>
              <w:t>202</w:t>
            </w:r>
            <w:r>
              <w:rPr>
                <w:rFonts w:eastAsia="宋体" w:cs="Times New Roman" w:hint="eastAsia"/>
                <w:bCs/>
                <w:sz w:val="28"/>
                <w:szCs w:val="28"/>
              </w:rPr>
              <w:t>5</w:t>
            </w:r>
            <w:r>
              <w:rPr>
                <w:rFonts w:eastAsia="宋体" w:cs="Times New Roman"/>
                <w:bCs/>
                <w:sz w:val="28"/>
                <w:szCs w:val="28"/>
              </w:rPr>
              <w:t>年</w:t>
            </w:r>
            <w:r>
              <w:rPr>
                <w:rFonts w:eastAsia="宋体" w:cs="Times New Roman" w:hint="eastAsia"/>
                <w:bCs/>
                <w:sz w:val="28"/>
                <w:szCs w:val="28"/>
              </w:rPr>
              <w:t>6</w:t>
            </w:r>
            <w:r>
              <w:rPr>
                <w:rFonts w:eastAsia="宋体" w:cs="Times New Roman"/>
                <w:bCs/>
                <w:sz w:val="28"/>
                <w:szCs w:val="28"/>
              </w:rPr>
              <w:t>月</w:t>
            </w:r>
            <w:r>
              <w:rPr>
                <w:rFonts w:eastAsia="宋体" w:cs="Times New Roman" w:hint="eastAsia"/>
                <w:bCs/>
                <w:sz w:val="28"/>
                <w:szCs w:val="28"/>
              </w:rPr>
              <w:t>2</w:t>
            </w:r>
            <w:r w:rsidR="000F03FF">
              <w:rPr>
                <w:rFonts w:eastAsia="宋体" w:cs="Times New Roman" w:hint="eastAsia"/>
                <w:bCs/>
                <w:sz w:val="28"/>
                <w:szCs w:val="28"/>
              </w:rPr>
              <w:t>9</w:t>
            </w:r>
            <w:r>
              <w:rPr>
                <w:rFonts w:eastAsia="宋体" w:cs="Times New Roman" w:hint="eastAsia"/>
                <w:bCs/>
                <w:sz w:val="28"/>
                <w:szCs w:val="28"/>
              </w:rPr>
              <w:t>日</w:t>
            </w:r>
          </w:p>
        </w:tc>
      </w:tr>
    </w:tbl>
    <w:p w14:paraId="29FD27B0" w14:textId="77777777" w:rsidR="00B8338A" w:rsidRDefault="00B8338A" w:rsidP="00B8338A">
      <w:pPr>
        <w:ind w:firstLine="480"/>
      </w:pPr>
    </w:p>
    <w:p w14:paraId="6FE84C59" w14:textId="77777777" w:rsidR="00B8338A" w:rsidRDefault="00B8338A" w:rsidP="00B8338A">
      <w:pPr>
        <w:widowControl/>
        <w:spacing w:line="240" w:lineRule="auto"/>
        <w:ind w:firstLineChars="0" w:firstLine="0"/>
        <w:jc w:val="left"/>
      </w:pPr>
      <w:r>
        <w:br w:type="page"/>
      </w:r>
    </w:p>
    <w:p w14:paraId="29E28771" w14:textId="6E8BC524" w:rsidR="003C33AD" w:rsidRDefault="00E9706D" w:rsidP="00B8338A">
      <w:pPr>
        <w:pStyle w:val="14"/>
      </w:pPr>
      <w:r>
        <w:rPr>
          <w:rFonts w:hint="eastAsia"/>
        </w:rPr>
        <w:lastRenderedPageBreak/>
        <w:t>项目</w:t>
      </w:r>
      <w:r w:rsidR="00B8338A">
        <w:rPr>
          <w:rFonts w:hint="eastAsia"/>
        </w:rPr>
        <w:t>背景</w:t>
      </w:r>
    </w:p>
    <w:p w14:paraId="209CFE81" w14:textId="66C562C7" w:rsidR="003C632D" w:rsidRPr="007C622C" w:rsidRDefault="003C632D" w:rsidP="003C632D">
      <w:pPr>
        <w:pStyle w:val="a3"/>
        <w:ind w:firstLineChars="0" w:firstLine="0"/>
        <w:rPr>
          <w:b/>
          <w:bCs/>
        </w:rPr>
      </w:pPr>
      <w:r w:rsidRPr="007C622C">
        <w:rPr>
          <w:rFonts w:hint="eastAsia"/>
          <w:b/>
          <w:bCs/>
        </w:rPr>
        <w:t>1.1</w:t>
      </w:r>
      <w:r w:rsidRPr="007C622C">
        <w:rPr>
          <w:rFonts w:hint="eastAsia"/>
          <w:b/>
          <w:bCs/>
        </w:rPr>
        <w:t>项目介绍</w:t>
      </w:r>
      <w:r w:rsidR="00E9706D" w:rsidRPr="007C622C">
        <w:rPr>
          <w:rFonts w:hint="eastAsia"/>
          <w:b/>
          <w:bCs/>
        </w:rPr>
        <w:t>与企业痛点</w:t>
      </w:r>
    </w:p>
    <w:p w14:paraId="5EF7EAD1" w14:textId="0AB258BF" w:rsidR="003C632D" w:rsidRDefault="003C632D" w:rsidP="003C632D">
      <w:pPr>
        <w:pStyle w:val="a3"/>
        <w:ind w:firstLine="480"/>
      </w:pPr>
      <w:r w:rsidRPr="003C632D">
        <w:rPr>
          <w:rFonts w:hint="eastAsia"/>
        </w:rPr>
        <w:t>选题来源导师的环卫企业横向合作项目。该企业主要负责城市道路的清扫保洁、垃圾转运等环卫服务，其运营车辆包含新能源环卫专用车，包含纯电动清扫车、高压清洗车、压缩式垃圾车等多种类型。</w:t>
      </w:r>
      <w:r w:rsidR="00E9706D">
        <w:rPr>
          <w:rFonts w:hint="eastAsia"/>
        </w:rPr>
        <w:t>目前主要存在以下痛点：</w:t>
      </w:r>
    </w:p>
    <w:p w14:paraId="4D5D771B" w14:textId="1E959955" w:rsidR="003C632D" w:rsidRPr="003C632D" w:rsidRDefault="00E9706D" w:rsidP="003C632D">
      <w:pPr>
        <w:pStyle w:val="a3"/>
        <w:ind w:firstLine="480"/>
      </w:pPr>
      <w:r>
        <w:rPr>
          <w:rFonts w:hint="eastAsia"/>
        </w:rPr>
        <w:t>（</w:t>
      </w:r>
      <w:r>
        <w:rPr>
          <w:rFonts w:hint="eastAsia"/>
        </w:rPr>
        <w:t>1</w:t>
      </w:r>
      <w:r>
        <w:rPr>
          <w:rFonts w:hint="eastAsia"/>
        </w:rPr>
        <w:t>）</w:t>
      </w:r>
      <w:r w:rsidR="003C632D" w:rsidRPr="003C632D">
        <w:rPr>
          <w:rFonts w:hint="eastAsia"/>
        </w:rPr>
        <w:t>车辆维修成本高：每辆车的年均维修成本超一万元，某项目年度车辆维修成本约</w:t>
      </w:r>
      <w:r w:rsidR="003C632D" w:rsidRPr="003C632D">
        <w:rPr>
          <w:rFonts w:hint="eastAsia"/>
        </w:rPr>
        <w:t>250</w:t>
      </w:r>
      <w:r w:rsidR="003C632D" w:rsidRPr="003C632D">
        <w:rPr>
          <w:rFonts w:hint="eastAsia"/>
        </w:rPr>
        <w:t>万元。其中很多由于是频繁的故障处理与重复性问题。</w:t>
      </w:r>
    </w:p>
    <w:p w14:paraId="15AF12DD" w14:textId="7EDDE49D" w:rsidR="003C632D" w:rsidRPr="003C632D" w:rsidRDefault="00E9706D" w:rsidP="003C632D">
      <w:pPr>
        <w:pStyle w:val="a3"/>
        <w:ind w:firstLine="480"/>
      </w:pPr>
      <w:r>
        <w:rPr>
          <w:rFonts w:hint="eastAsia"/>
        </w:rPr>
        <w:t>（</w:t>
      </w:r>
      <w:r>
        <w:rPr>
          <w:rFonts w:hint="eastAsia"/>
        </w:rPr>
        <w:t>2</w:t>
      </w:r>
      <w:r>
        <w:rPr>
          <w:rFonts w:hint="eastAsia"/>
        </w:rPr>
        <w:t>）</w:t>
      </w:r>
      <w:r w:rsidR="003C632D" w:rsidRPr="003C632D">
        <w:rPr>
          <w:rFonts w:hint="eastAsia"/>
        </w:rPr>
        <w:t>维修工培训周期长，技能掌握慢，容易造成误判与配件浪费。经验型员工离职后知识难以传承，新员工面对车辆故障缺乏指导，学习曲线陡峭。</w:t>
      </w:r>
    </w:p>
    <w:p w14:paraId="6AF5BFD0" w14:textId="2509891F" w:rsidR="003C632D" w:rsidRDefault="00E9706D" w:rsidP="003C632D">
      <w:pPr>
        <w:pStyle w:val="a3"/>
        <w:ind w:firstLineChars="0" w:firstLine="420"/>
      </w:pPr>
      <w:r>
        <w:rPr>
          <w:rFonts w:hint="eastAsia"/>
        </w:rPr>
        <w:t>（</w:t>
      </w:r>
      <w:r>
        <w:rPr>
          <w:rFonts w:hint="eastAsia"/>
        </w:rPr>
        <w:t>3</w:t>
      </w:r>
      <w:r>
        <w:rPr>
          <w:rFonts w:hint="eastAsia"/>
        </w:rPr>
        <w:t>）</w:t>
      </w:r>
      <w:r w:rsidR="003C632D" w:rsidRPr="003C632D">
        <w:rPr>
          <w:rFonts w:hint="eastAsia"/>
        </w:rPr>
        <w:t>多数一线维修人员依赖经验，缺乏系统化、易获取的知识支持工具。手册资料分散、查阅不便，无法满足实际维修场景中的即时知识需求</w:t>
      </w:r>
      <w:r>
        <w:rPr>
          <w:rFonts w:hint="eastAsia"/>
        </w:rPr>
        <w:t>。</w:t>
      </w:r>
    </w:p>
    <w:p w14:paraId="29345B88" w14:textId="75692FD4" w:rsidR="00E9706D" w:rsidRPr="007C622C" w:rsidRDefault="00E9706D" w:rsidP="00E9706D">
      <w:pPr>
        <w:pStyle w:val="a3"/>
        <w:ind w:firstLineChars="0" w:firstLine="0"/>
        <w:rPr>
          <w:b/>
          <w:bCs/>
        </w:rPr>
      </w:pPr>
      <w:r w:rsidRPr="007C622C">
        <w:rPr>
          <w:rFonts w:hint="eastAsia"/>
          <w:b/>
          <w:bCs/>
        </w:rPr>
        <w:t>1.2</w:t>
      </w:r>
      <w:r w:rsidRPr="007C622C">
        <w:rPr>
          <w:rFonts w:hint="eastAsia"/>
          <w:b/>
          <w:bCs/>
        </w:rPr>
        <w:t>业务目标与任务拆解</w:t>
      </w:r>
    </w:p>
    <w:p w14:paraId="1E718F25" w14:textId="42299ACA" w:rsidR="00E9706D" w:rsidRPr="00E9706D" w:rsidRDefault="00E9706D" w:rsidP="00E9706D">
      <w:pPr>
        <w:pStyle w:val="a3"/>
        <w:ind w:firstLine="480"/>
      </w:pPr>
      <w:r w:rsidRPr="00E9706D">
        <w:rPr>
          <w:rFonts w:hint="eastAsia"/>
        </w:rPr>
        <w:t>本选题旨在以环卫企业维修资料为基础，通过构建大语言模型问答系统，实现维修知识的结构化表达与智能化获取，解决传统人工经验传承难、文档利用率低、维修学习门槛高等问题，推动企业运维知识体系的数字化和智能化转型。</w:t>
      </w:r>
    </w:p>
    <w:p w14:paraId="7758D5A2" w14:textId="3E880139" w:rsidR="00E9706D" w:rsidRPr="00E9706D" w:rsidRDefault="00E9706D" w:rsidP="00E9706D">
      <w:pPr>
        <w:pStyle w:val="a3"/>
        <w:ind w:firstLine="480"/>
      </w:pPr>
      <w:r w:rsidRPr="00E9706D">
        <w:rPr>
          <w:rFonts w:hint="eastAsia"/>
        </w:rPr>
        <w:t>本项目拟构建一个基于预训练语言模型的大规模问答系统，以实现对环卫企业维修知识的语义理解与自然语言问答能力，其核心任务可抽象为</w:t>
      </w:r>
      <w:r>
        <w:rPr>
          <w:rFonts w:hint="eastAsia"/>
        </w:rPr>
        <w:t>：</w:t>
      </w:r>
    </w:p>
    <w:p w14:paraId="4136EF62" w14:textId="1B7D748C" w:rsidR="00E9706D" w:rsidRPr="00E9706D" w:rsidRDefault="00E9706D" w:rsidP="00E9706D">
      <w:pPr>
        <w:pStyle w:val="a3"/>
        <w:ind w:firstLine="480"/>
      </w:pPr>
      <w:r w:rsidRPr="00E9706D">
        <w:rPr>
          <w:rFonts w:hint="eastAsia"/>
        </w:rPr>
        <w:t>（</w:t>
      </w:r>
      <w:r w:rsidRPr="00E9706D">
        <w:rPr>
          <w:rFonts w:hint="eastAsia"/>
        </w:rPr>
        <w:t>1</w:t>
      </w:r>
      <w:r w:rsidRPr="00E9706D">
        <w:rPr>
          <w:rFonts w:hint="eastAsia"/>
        </w:rPr>
        <w:t>）提炼企业维修知识，构建问答预料</w:t>
      </w:r>
    </w:p>
    <w:p w14:paraId="220979CC" w14:textId="412E2F14" w:rsidR="00E9706D" w:rsidRDefault="00E9706D" w:rsidP="00E9706D">
      <w:pPr>
        <w:pStyle w:val="a3"/>
        <w:ind w:firstLine="480"/>
      </w:pPr>
      <w:r w:rsidRPr="00E9706D">
        <w:rPr>
          <w:rFonts w:hint="eastAsia"/>
        </w:rPr>
        <w:t>以企业提供的维修手册、故障处理方案为核心内容；提取高频、典型的维修场景，设计标准化问答语料；将文档中隐性经验转化为可交互的</w:t>
      </w:r>
      <w:r w:rsidRPr="00E9706D">
        <w:rPr>
          <w:rFonts w:hint="eastAsia"/>
        </w:rPr>
        <w:t>AI</w:t>
      </w:r>
      <w:r w:rsidRPr="00E9706D">
        <w:rPr>
          <w:rFonts w:hint="eastAsia"/>
        </w:rPr>
        <w:t>知识接口。</w:t>
      </w:r>
    </w:p>
    <w:p w14:paraId="063B30EC" w14:textId="77777777" w:rsidR="00E9706D" w:rsidRDefault="00E9706D" w:rsidP="00E9706D">
      <w:pPr>
        <w:pStyle w:val="a3"/>
        <w:ind w:firstLine="480"/>
      </w:pPr>
      <w:r>
        <w:rPr>
          <w:rFonts w:hint="eastAsia"/>
        </w:rPr>
        <w:t>（</w:t>
      </w:r>
      <w:r>
        <w:rPr>
          <w:rFonts w:hint="eastAsia"/>
        </w:rPr>
        <w:t>2</w:t>
      </w:r>
      <w:r>
        <w:rPr>
          <w:rFonts w:hint="eastAsia"/>
        </w:rPr>
        <w:t>）构建面向企业场景的大语言模型问答系统</w:t>
      </w:r>
    </w:p>
    <w:p w14:paraId="22D60377" w14:textId="35A4AF94" w:rsidR="00E9706D" w:rsidRDefault="00E9706D" w:rsidP="00E9706D">
      <w:pPr>
        <w:pStyle w:val="a3"/>
        <w:ind w:firstLine="480"/>
      </w:pPr>
      <w:r>
        <w:rPr>
          <w:rFonts w:hint="eastAsia"/>
        </w:rPr>
        <w:t>基于现有预训练语言模型（如</w:t>
      </w:r>
      <w:r>
        <w:rPr>
          <w:rFonts w:hint="eastAsia"/>
        </w:rPr>
        <w:t xml:space="preserve"> </w:t>
      </w:r>
      <w:proofErr w:type="spellStart"/>
      <w:r>
        <w:rPr>
          <w:rFonts w:hint="eastAsia"/>
        </w:rPr>
        <w:t>Qwen</w:t>
      </w:r>
      <w:proofErr w:type="spellEnd"/>
      <w:r>
        <w:rPr>
          <w:rFonts w:hint="eastAsia"/>
        </w:rPr>
        <w:t>、</w:t>
      </w:r>
      <w:proofErr w:type="spellStart"/>
      <w:r>
        <w:rPr>
          <w:rFonts w:hint="eastAsia"/>
        </w:rPr>
        <w:t>Baichuan</w:t>
      </w:r>
      <w:proofErr w:type="spellEnd"/>
      <w:r>
        <w:rPr>
          <w:rFonts w:hint="eastAsia"/>
        </w:rPr>
        <w:t>、</w:t>
      </w:r>
      <w:r>
        <w:rPr>
          <w:rFonts w:hint="eastAsia"/>
        </w:rPr>
        <w:t xml:space="preserve">Mistral </w:t>
      </w:r>
      <w:r>
        <w:rPr>
          <w:rFonts w:hint="eastAsia"/>
        </w:rPr>
        <w:t>等）进行微调；让模型具备理解和回答环卫车辆维修领域问题的能力；支持本地化部署，满足企业私有化、安全性要求。</w:t>
      </w:r>
    </w:p>
    <w:p w14:paraId="074FA1F5" w14:textId="6E3530DC" w:rsidR="00E9706D" w:rsidRDefault="00E9706D" w:rsidP="00E9706D">
      <w:pPr>
        <w:pStyle w:val="a3"/>
        <w:ind w:firstLine="480"/>
      </w:pPr>
      <w:r>
        <w:rPr>
          <w:rFonts w:hint="eastAsia"/>
        </w:rPr>
        <w:t>（</w:t>
      </w:r>
      <w:r>
        <w:rPr>
          <w:rFonts w:hint="eastAsia"/>
        </w:rPr>
        <w:t>3</w:t>
      </w:r>
      <w:r>
        <w:rPr>
          <w:rFonts w:hint="eastAsia"/>
        </w:rPr>
        <w:t>）降低维修人员知识获取门槛，提升现场决策效率</w:t>
      </w:r>
    </w:p>
    <w:p w14:paraId="7A27E220" w14:textId="6F664CC1" w:rsidR="00E9706D" w:rsidRPr="00E9706D" w:rsidRDefault="00E9706D" w:rsidP="00E9706D">
      <w:pPr>
        <w:pStyle w:val="a3"/>
        <w:ind w:firstLine="480"/>
      </w:pPr>
      <w:r>
        <w:rPr>
          <w:rFonts w:hint="eastAsia"/>
        </w:rPr>
        <w:t>为一线维修人员提供“即问即答”式技术支持工具；通过语义级理解覆盖不同问法，提升故障诊断准确率；以智能问答形式替代静态手册，实现“知识即服务”。</w:t>
      </w:r>
    </w:p>
    <w:p w14:paraId="45FE7B15" w14:textId="35C88AF0" w:rsidR="003C632D" w:rsidRDefault="00A47374" w:rsidP="00A47374">
      <w:pPr>
        <w:pStyle w:val="14"/>
      </w:pPr>
      <w:r>
        <w:rPr>
          <w:rFonts w:hint="eastAsia"/>
        </w:rPr>
        <w:t>数据与数据处理</w:t>
      </w:r>
    </w:p>
    <w:p w14:paraId="3B24CF79" w14:textId="02443B65" w:rsidR="00A47374" w:rsidRPr="007C622C" w:rsidRDefault="00A47374" w:rsidP="00A47374">
      <w:pPr>
        <w:pStyle w:val="a3"/>
        <w:ind w:firstLineChars="0" w:firstLine="0"/>
        <w:rPr>
          <w:b/>
          <w:bCs/>
        </w:rPr>
      </w:pPr>
      <w:r w:rsidRPr="007C622C">
        <w:rPr>
          <w:rFonts w:hint="eastAsia"/>
          <w:b/>
          <w:bCs/>
        </w:rPr>
        <w:t>2.1</w:t>
      </w:r>
      <w:r w:rsidRPr="007C622C">
        <w:rPr>
          <w:rFonts w:hint="eastAsia"/>
          <w:b/>
          <w:bCs/>
        </w:rPr>
        <w:t>数据来源</w:t>
      </w:r>
    </w:p>
    <w:p w14:paraId="42743007" w14:textId="49A7C933" w:rsidR="00A47374" w:rsidRDefault="00A47374" w:rsidP="00A47374">
      <w:pPr>
        <w:pStyle w:val="a3"/>
        <w:ind w:firstLine="480"/>
        <w:rPr>
          <w:rFonts w:hint="eastAsia"/>
        </w:rPr>
      </w:pPr>
      <w:r>
        <w:rPr>
          <w:rFonts w:hint="eastAsia"/>
        </w:rPr>
        <w:lastRenderedPageBreak/>
        <w:t>由于</w:t>
      </w:r>
      <w:r w:rsidR="00DE4F89">
        <w:rPr>
          <w:rFonts w:hint="eastAsia"/>
        </w:rPr>
        <w:t>项目组的数据量较少，因此从网络上选择开源数据集。选取了</w:t>
      </w:r>
      <w:r w:rsidR="00DE4F89">
        <w:rPr>
          <w:rFonts w:ascii="Arial" w:hAnsi="Arial" w:cs="Arial"/>
          <w:color w:val="252B3A"/>
          <w:shd w:val="clear" w:color="auto" w:fill="FFFFFF"/>
        </w:rPr>
        <w:t>新能源汽车维修数据集</w:t>
      </w:r>
      <w:r w:rsidR="00DE4F89">
        <w:rPr>
          <w:rFonts w:ascii="Arial" w:hAnsi="Arial" w:cs="Arial" w:hint="eastAsia"/>
          <w:color w:val="252B3A"/>
          <w:shd w:val="clear" w:color="auto" w:fill="FFFFFF"/>
        </w:rPr>
        <w:t>，</w:t>
      </w:r>
      <w:r w:rsidR="00DE4F89">
        <w:rPr>
          <w:rFonts w:ascii="Arial" w:hAnsi="Arial" w:cs="Arial"/>
          <w:color w:val="252B3A"/>
          <w:shd w:val="clear" w:color="auto" w:fill="FFFFFF"/>
        </w:rPr>
        <w:t>该数据集旨在帮助研究人员和开发者构建汽车故障维修知识</w:t>
      </w:r>
      <w:r w:rsidR="00DE4F89">
        <w:rPr>
          <w:rFonts w:ascii="Arial" w:hAnsi="Arial" w:cs="Arial" w:hint="eastAsia"/>
          <w:color w:val="252B3A"/>
          <w:shd w:val="clear" w:color="auto" w:fill="FFFFFF"/>
        </w:rPr>
        <w:t>，其</w:t>
      </w:r>
      <w:r w:rsidR="00DE4F89">
        <w:rPr>
          <w:rFonts w:ascii="Arial" w:hAnsi="Arial" w:cs="Arial"/>
          <w:color w:val="252B3A"/>
          <w:shd w:val="clear" w:color="auto" w:fill="FFFFFF"/>
        </w:rPr>
        <w:t>包含新能源汽车常见故障的详细描述、故障原因分析、维修步骤及所需工具等信息。通过使用本数据集，可以深入分析新能源汽车的常见故障及其维修方法，从而为智能维修系统、故障诊断工具等应用提供数据支持。</w:t>
      </w:r>
      <w:r w:rsidR="00DE4F89">
        <w:rPr>
          <w:rFonts w:ascii="Arial" w:hAnsi="Arial" w:cs="Arial" w:hint="eastAsia"/>
          <w:color w:val="252B3A"/>
          <w:shd w:val="clear" w:color="auto" w:fill="FFFFFF"/>
        </w:rPr>
        <w:t>数据集中包括</w:t>
      </w:r>
      <w:r w:rsidR="00DE4F89">
        <w:rPr>
          <w:rFonts w:ascii="Arial" w:hAnsi="Arial" w:cs="Arial" w:hint="eastAsia"/>
          <w:color w:val="252B3A"/>
          <w:shd w:val="clear" w:color="auto" w:fill="FFFFFF"/>
        </w:rPr>
        <w:t>82</w:t>
      </w:r>
      <w:r w:rsidR="00DE4F89">
        <w:rPr>
          <w:rFonts w:ascii="Arial" w:hAnsi="Arial" w:cs="Arial" w:hint="eastAsia"/>
          <w:color w:val="252B3A"/>
          <w:shd w:val="clear" w:color="auto" w:fill="FFFFFF"/>
        </w:rPr>
        <w:t>个维修数据文件。</w:t>
      </w:r>
    </w:p>
    <w:p w14:paraId="6290DA60" w14:textId="77777777" w:rsidR="007C622C" w:rsidRDefault="007C622C" w:rsidP="00A47374">
      <w:pPr>
        <w:pStyle w:val="a3"/>
        <w:ind w:firstLineChars="0" w:firstLine="0"/>
        <w:rPr>
          <w:b/>
          <w:bCs/>
        </w:rPr>
      </w:pPr>
    </w:p>
    <w:p w14:paraId="589CA5A5" w14:textId="6A167382" w:rsidR="007C622C" w:rsidRPr="007C622C" w:rsidRDefault="00A47374" w:rsidP="00A47374">
      <w:pPr>
        <w:pStyle w:val="a3"/>
        <w:ind w:firstLineChars="0" w:firstLine="0"/>
        <w:rPr>
          <w:rFonts w:hint="eastAsia"/>
          <w:b/>
          <w:bCs/>
        </w:rPr>
      </w:pPr>
      <w:r w:rsidRPr="007C622C">
        <w:rPr>
          <w:rFonts w:hint="eastAsia"/>
          <w:b/>
          <w:bCs/>
        </w:rPr>
        <w:t>2.2</w:t>
      </w:r>
      <w:r w:rsidRPr="007C622C">
        <w:rPr>
          <w:rFonts w:hint="eastAsia"/>
          <w:b/>
          <w:bCs/>
        </w:rPr>
        <w:t>数据预处理</w:t>
      </w:r>
    </w:p>
    <w:p w14:paraId="55F693FD" w14:textId="0986391C" w:rsidR="00DE4F89" w:rsidRDefault="00DE4F89" w:rsidP="00A47374">
      <w:pPr>
        <w:pStyle w:val="a3"/>
        <w:ind w:firstLineChars="0" w:firstLine="0"/>
        <w:rPr>
          <w:rFonts w:hint="eastAsia"/>
        </w:rPr>
      </w:pPr>
      <w:r>
        <w:rPr>
          <w:rFonts w:hint="eastAsia"/>
        </w:rPr>
        <w:t>2.2.1</w:t>
      </w:r>
      <w:r>
        <w:rPr>
          <w:rFonts w:hint="eastAsia"/>
        </w:rPr>
        <w:t>数据清洗</w:t>
      </w:r>
    </w:p>
    <w:p w14:paraId="74381DD4" w14:textId="6CFDE58A" w:rsidR="00DE4F89" w:rsidRPr="00DE4F89" w:rsidRDefault="00DE4F89" w:rsidP="00DE4F89">
      <w:pPr>
        <w:pStyle w:val="a3"/>
        <w:ind w:firstLine="480"/>
        <w:rPr>
          <w:rFonts w:hint="eastAsia"/>
          <w:shd w:val="clear" w:color="auto" w:fill="FFFFFF"/>
        </w:rPr>
      </w:pPr>
      <w:r w:rsidRPr="00DE4F89">
        <w:rPr>
          <w:shd w:val="clear" w:color="auto" w:fill="FFFFFF"/>
        </w:rPr>
        <w:t>首先，对原始文本进行统一编码和格式规范处理。由于部分文本来源于网页爬取或用户输入，存在编码不一致及无效字符问题，采用</w:t>
      </w:r>
      <w:r w:rsidRPr="00DE4F89">
        <w:rPr>
          <w:shd w:val="clear" w:color="auto" w:fill="FFFFFF"/>
        </w:rPr>
        <w:t>UTF-8</w:t>
      </w:r>
      <w:r w:rsidRPr="00DE4F89">
        <w:rPr>
          <w:shd w:val="clear" w:color="auto" w:fill="FFFFFF"/>
        </w:rPr>
        <w:t>编码统一转换，并剔除异常控制符与乱码字符，确保文本在后续处理中的稳定性。</w:t>
      </w:r>
    </w:p>
    <w:p w14:paraId="713C5E6F" w14:textId="37834553" w:rsidR="00DE4F89" w:rsidRPr="00DE4F89" w:rsidRDefault="00DE4F89" w:rsidP="00DE4F89">
      <w:pPr>
        <w:pStyle w:val="a3"/>
        <w:ind w:firstLine="480"/>
        <w:rPr>
          <w:rFonts w:hint="eastAsia"/>
          <w:shd w:val="clear" w:color="auto" w:fill="FFFFFF"/>
        </w:rPr>
      </w:pPr>
      <w:r w:rsidRPr="00DE4F89">
        <w:rPr>
          <w:shd w:val="clear" w:color="auto" w:fill="FFFFFF"/>
        </w:rPr>
        <w:t>进行文本结构化处理。原始文本以自然语言段落为主，缺乏结构标注。为便于后续的规则抽取和问答生成，将文本按语义段落进行分句，识别其中的描述性语句、疑问句和结论性句子，并对部分明显的语义边界进行人工校验。</w:t>
      </w:r>
    </w:p>
    <w:p w14:paraId="751067FB" w14:textId="42A03793" w:rsidR="00DE4F89" w:rsidRPr="00DE4F89" w:rsidRDefault="00DE4F89" w:rsidP="00DE4F89">
      <w:pPr>
        <w:pStyle w:val="a3"/>
        <w:ind w:firstLine="480"/>
        <w:rPr>
          <w:rFonts w:hint="eastAsia"/>
          <w:shd w:val="clear" w:color="auto" w:fill="FFFFFF"/>
        </w:rPr>
      </w:pPr>
      <w:r w:rsidRPr="00DE4F89">
        <w:rPr>
          <w:shd w:val="clear" w:color="auto" w:fill="FFFFFF"/>
        </w:rPr>
        <w:t>完成冗余信息的清除工作。针对重复段落、用户签名、广告内容、无关链接、特殊符号等噪声文本，构建关键词过滤规则与正则表达式进行匹配清除，保留与诊断逻辑、车辆故障和操作建议直接相关的语句。</w:t>
      </w:r>
    </w:p>
    <w:p w14:paraId="5EAFF006" w14:textId="45409EE0" w:rsidR="00DE4F89" w:rsidRPr="00DE4F89" w:rsidRDefault="00DE4F89" w:rsidP="00DE4F89">
      <w:pPr>
        <w:pStyle w:val="a3"/>
        <w:ind w:firstLine="480"/>
        <w:rPr>
          <w:rFonts w:hint="eastAsia"/>
          <w:shd w:val="clear" w:color="auto" w:fill="FFFFFF"/>
        </w:rPr>
      </w:pPr>
      <w:r w:rsidRPr="00DE4F89">
        <w:rPr>
          <w:shd w:val="clear" w:color="auto" w:fill="FFFFFF"/>
        </w:rPr>
        <w:t>进行基础规范化处理。主要包括统一数字表达形式（如里程、故障码等）、标准化单位（如</w:t>
      </w:r>
      <w:r w:rsidRPr="00DE4F89">
        <w:rPr>
          <w:shd w:val="clear" w:color="auto" w:fill="FFFFFF"/>
        </w:rPr>
        <w:t>“</w:t>
      </w:r>
      <w:r w:rsidRPr="00DE4F89">
        <w:rPr>
          <w:shd w:val="clear" w:color="auto" w:fill="FFFFFF"/>
        </w:rPr>
        <w:t>公里</w:t>
      </w:r>
      <w:r w:rsidRPr="00DE4F89">
        <w:rPr>
          <w:shd w:val="clear" w:color="auto" w:fill="FFFFFF"/>
        </w:rPr>
        <w:t>”</w:t>
      </w:r>
      <w:r w:rsidRPr="00DE4F89">
        <w:rPr>
          <w:shd w:val="clear" w:color="auto" w:fill="FFFFFF"/>
        </w:rPr>
        <w:t>与</w:t>
      </w:r>
      <w:r w:rsidRPr="00DE4F89">
        <w:rPr>
          <w:shd w:val="clear" w:color="auto" w:fill="FFFFFF"/>
        </w:rPr>
        <w:t>“km”</w:t>
      </w:r>
      <w:r w:rsidRPr="00DE4F89">
        <w:rPr>
          <w:shd w:val="clear" w:color="auto" w:fill="FFFFFF"/>
        </w:rPr>
        <w:t>统一处理）、简繁体转换（如有需要）、消歧处理（如</w:t>
      </w:r>
      <w:r w:rsidRPr="00DE4F89">
        <w:rPr>
          <w:shd w:val="clear" w:color="auto" w:fill="FFFFFF"/>
        </w:rPr>
        <w:t>“</w:t>
      </w:r>
      <w:r w:rsidRPr="00DE4F89">
        <w:rPr>
          <w:shd w:val="clear" w:color="auto" w:fill="FFFFFF"/>
        </w:rPr>
        <w:t>电瓶</w:t>
      </w:r>
      <w:r w:rsidRPr="00DE4F89">
        <w:rPr>
          <w:shd w:val="clear" w:color="auto" w:fill="FFFFFF"/>
        </w:rPr>
        <w:t>”</w:t>
      </w:r>
      <w:r w:rsidRPr="00DE4F89">
        <w:rPr>
          <w:shd w:val="clear" w:color="auto" w:fill="FFFFFF"/>
        </w:rPr>
        <w:t>与</w:t>
      </w:r>
      <w:r w:rsidRPr="00DE4F89">
        <w:rPr>
          <w:shd w:val="clear" w:color="auto" w:fill="FFFFFF"/>
        </w:rPr>
        <w:t>“</w:t>
      </w:r>
      <w:r w:rsidRPr="00DE4F89">
        <w:rPr>
          <w:shd w:val="clear" w:color="auto" w:fill="FFFFFF"/>
        </w:rPr>
        <w:t>蓄电池</w:t>
      </w:r>
      <w:r w:rsidRPr="00DE4F89">
        <w:rPr>
          <w:shd w:val="clear" w:color="auto" w:fill="FFFFFF"/>
        </w:rPr>
        <w:t>”</w:t>
      </w:r>
      <w:r w:rsidRPr="00DE4F89">
        <w:rPr>
          <w:shd w:val="clear" w:color="auto" w:fill="FFFFFF"/>
        </w:rPr>
        <w:t>归并）等，提高语义一致性。</w:t>
      </w:r>
    </w:p>
    <w:p w14:paraId="47A8CCED" w14:textId="6BF995B0" w:rsidR="00DE4F89" w:rsidRPr="00DE4F89" w:rsidRDefault="00DE4F89" w:rsidP="00DE4F89">
      <w:pPr>
        <w:pStyle w:val="a3"/>
        <w:ind w:firstLine="480"/>
        <w:rPr>
          <w:rFonts w:hint="eastAsia"/>
          <w:shd w:val="clear" w:color="auto" w:fill="FFFFFF"/>
        </w:rPr>
      </w:pPr>
      <w:r w:rsidRPr="00DE4F89">
        <w:rPr>
          <w:shd w:val="clear" w:color="auto" w:fill="FFFFFF"/>
        </w:rPr>
        <w:t>最后，对文本进行了初步实体标注与句子筛选。在未引入模型微调之前，采用基于规则的方式对涉及故障类型、车辆部件、维修措施、症状表现等关键词进行匹配标注，初步形成诊断线索；同时，筛除篇幅过短或噪声过多的句子，仅保留具备知识价值的语段作为候选输入。</w:t>
      </w:r>
    </w:p>
    <w:p w14:paraId="31CA766B" w14:textId="77777777" w:rsidR="00DE4F89" w:rsidRDefault="00DE4F89" w:rsidP="00DE4F89">
      <w:pPr>
        <w:pStyle w:val="a3"/>
        <w:ind w:firstLine="480"/>
      </w:pPr>
      <w:r>
        <w:t>经上述步骤处理后，构建出格式统一、语义清晰、可供模型训练与检索的语料库，为后续问答对构造与模型调用提供了高质量输入数据。</w:t>
      </w:r>
    </w:p>
    <w:p w14:paraId="166A08A4" w14:textId="77777777" w:rsidR="007C622C" w:rsidRDefault="007C622C" w:rsidP="00DE4F89">
      <w:pPr>
        <w:pStyle w:val="a3"/>
        <w:ind w:firstLineChars="0" w:firstLine="0"/>
      </w:pPr>
    </w:p>
    <w:p w14:paraId="24EFDB04" w14:textId="5EBD120B" w:rsidR="00DE4F89" w:rsidRDefault="00DE4F89" w:rsidP="00DE4F89">
      <w:pPr>
        <w:pStyle w:val="a3"/>
        <w:ind w:firstLineChars="0" w:firstLine="0"/>
      </w:pPr>
      <w:r>
        <w:rPr>
          <w:rFonts w:hint="eastAsia"/>
        </w:rPr>
        <w:t>2.2.2</w:t>
      </w:r>
      <w:r>
        <w:rPr>
          <w:rFonts w:hint="eastAsia"/>
        </w:rPr>
        <w:t>数据标注</w:t>
      </w:r>
    </w:p>
    <w:p w14:paraId="4BB5C84A" w14:textId="32B945E1" w:rsidR="00DE4F89" w:rsidRPr="007C622C" w:rsidRDefault="00DE4F89" w:rsidP="007C622C">
      <w:pPr>
        <w:pStyle w:val="a3"/>
        <w:ind w:firstLine="480"/>
        <w:rPr>
          <w:rFonts w:hint="eastAsia"/>
          <w:szCs w:val="24"/>
        </w:rPr>
      </w:pPr>
      <w:r>
        <w:t>在完成数据清洗并构建初步结构化语料后，为进一步提升知识的可提取性和可用性，项目采用</w:t>
      </w:r>
      <w:proofErr w:type="spellStart"/>
      <w:r>
        <w:t>Doccano</w:t>
      </w:r>
      <w:proofErr w:type="spellEnd"/>
      <w:r>
        <w:t>平台开展实体标注与诊断规则标注工作。该阶段旨在通过人工标注构建高质量的训练数据，以辅助模型识别诊断知识中的关键要素及其逻辑关系。</w:t>
      </w:r>
    </w:p>
    <w:p w14:paraId="60890F9C" w14:textId="31972869" w:rsidR="00DE4F89" w:rsidRDefault="00DE4F89" w:rsidP="00DE4F89">
      <w:pPr>
        <w:pStyle w:val="a3"/>
        <w:ind w:firstLine="480"/>
        <w:rPr>
          <w:rFonts w:hint="eastAsia"/>
        </w:rPr>
      </w:pPr>
      <w:r>
        <w:lastRenderedPageBreak/>
        <w:t>将清洗后的语料转换为</w:t>
      </w:r>
      <w:proofErr w:type="spellStart"/>
      <w:r>
        <w:t>Doccano</w:t>
      </w:r>
      <w:proofErr w:type="spellEnd"/>
      <w:r>
        <w:t>支持的</w:t>
      </w:r>
      <w:r w:rsidR="007C622C">
        <w:rPr>
          <w:rStyle w:val="s1"/>
          <w:rFonts w:hint="eastAsia"/>
        </w:rPr>
        <w:t>txt</w:t>
      </w:r>
      <w:r>
        <w:t>格式。具体做法为：将</w:t>
      </w:r>
      <w:r w:rsidR="007C622C">
        <w:rPr>
          <w:rFonts w:hint="eastAsia"/>
        </w:rPr>
        <w:t>每一个维修记录的</w:t>
      </w:r>
      <w:r w:rsidR="007C622C">
        <w:rPr>
          <w:rFonts w:hint="eastAsia"/>
        </w:rPr>
        <w:t>doc</w:t>
      </w:r>
      <w:r w:rsidR="007C622C">
        <w:rPr>
          <w:rFonts w:hint="eastAsia"/>
        </w:rPr>
        <w:t>文件</w:t>
      </w:r>
      <w:r>
        <w:rPr>
          <w:rFonts w:hint="eastAsia"/>
        </w:rPr>
        <w:t>作</w:t>
      </w:r>
      <w:r>
        <w:t>为一个样本，</w:t>
      </w:r>
      <w:r w:rsidR="007C622C">
        <w:rPr>
          <w:rFonts w:hint="eastAsia"/>
        </w:rPr>
        <w:t>转化为</w:t>
      </w:r>
      <w:r w:rsidR="007C622C">
        <w:rPr>
          <w:rFonts w:hint="eastAsia"/>
        </w:rPr>
        <w:t>txt</w:t>
      </w:r>
      <w:r>
        <w:t>文件中，字段内容统一使用</w:t>
      </w:r>
      <w:r>
        <w:t xml:space="preserve"> UTF-8</w:t>
      </w:r>
      <w:r>
        <w:t>编码。每条记录包含唯一的</w:t>
      </w:r>
      <w:r>
        <w:rPr>
          <w:rStyle w:val="s1"/>
        </w:rPr>
        <w:t>text</w:t>
      </w:r>
      <w:r>
        <w:t>字段，内容为待标注的原始语句。</w:t>
      </w:r>
    </w:p>
    <w:p w14:paraId="534D57B4" w14:textId="56B320C5" w:rsidR="00DE4F89" w:rsidRDefault="00DE4F89" w:rsidP="00DE4F89">
      <w:pPr>
        <w:pStyle w:val="a3"/>
        <w:ind w:firstLine="480"/>
      </w:pPr>
      <w:r>
        <w:t>随后，在</w:t>
      </w:r>
      <w:proofErr w:type="spellStart"/>
      <w:r>
        <w:t>Doccano</w:t>
      </w:r>
      <w:proofErr w:type="spellEnd"/>
      <w:r>
        <w:t>中预设实体类型标签体系。本项目参考维修诊断语料特点，设定了</w:t>
      </w:r>
      <w:r w:rsidR="009846FF">
        <w:rPr>
          <w:rFonts w:hint="eastAsia"/>
        </w:rPr>
        <w:t>九</w:t>
      </w:r>
      <w:r>
        <w:t>类核心标签，分别为：</w:t>
      </w:r>
      <w:r>
        <w:rPr>
          <w:rFonts w:hint="eastAsia"/>
        </w:rPr>
        <w:t>车辆信息（</w:t>
      </w:r>
      <w:r>
        <w:rPr>
          <w:rFonts w:hint="eastAsia"/>
        </w:rPr>
        <w:t>Vehicle</w:t>
      </w:r>
      <w:r>
        <w:rPr>
          <w:rFonts w:hint="eastAsia"/>
        </w:rPr>
        <w:t>）、</w:t>
      </w:r>
      <w:r>
        <w:t>故障表</w:t>
      </w:r>
      <w:r>
        <w:rPr>
          <w:rFonts w:hint="eastAsia"/>
        </w:rPr>
        <w:t>现</w:t>
      </w:r>
      <w:r>
        <w:t>（</w:t>
      </w:r>
      <w:r>
        <w:t>Symptom</w:t>
      </w:r>
      <w:r>
        <w:t>）</w:t>
      </w:r>
      <w:r>
        <w:rPr>
          <w:rFonts w:hint="eastAsia"/>
        </w:rPr>
        <w:t>、</w:t>
      </w:r>
      <w:r>
        <w:t>诊断结论（</w:t>
      </w:r>
      <w:r>
        <w:t>Diagnosis</w:t>
      </w:r>
      <w:r>
        <w:t>）</w:t>
      </w:r>
      <w:r>
        <w:rPr>
          <w:rFonts w:hint="eastAsia"/>
        </w:rPr>
        <w:t>、</w:t>
      </w:r>
      <w:r>
        <w:t>操作建议（</w:t>
      </w:r>
      <w:r>
        <w:t>Solution</w:t>
      </w:r>
      <w:r>
        <w:t>）</w:t>
      </w:r>
      <w:r>
        <w:rPr>
          <w:rFonts w:hint="eastAsia"/>
        </w:rPr>
        <w:t>、</w:t>
      </w:r>
      <w:r>
        <w:t>影响部件（</w:t>
      </w:r>
      <w:r>
        <w:t>Component</w:t>
      </w:r>
      <w:r>
        <w:t>）</w:t>
      </w:r>
      <w:r>
        <w:rPr>
          <w:rFonts w:hint="eastAsia"/>
        </w:rPr>
        <w:t>、</w:t>
      </w:r>
      <w:r>
        <w:t>原因分析（</w:t>
      </w:r>
      <w:r>
        <w:rPr>
          <w:rFonts w:hint="eastAsia"/>
        </w:rPr>
        <w:t>Reason</w:t>
      </w:r>
      <w:r>
        <w:t>）</w:t>
      </w:r>
      <w:r>
        <w:rPr>
          <w:rFonts w:hint="eastAsia"/>
        </w:rPr>
        <w:t>、安全注意事项</w:t>
      </w:r>
      <w:r>
        <w:t>（</w:t>
      </w:r>
      <w:r>
        <w:rPr>
          <w:rFonts w:hint="eastAsia"/>
        </w:rPr>
        <w:t>Safety</w:t>
      </w:r>
      <w:r>
        <w:t>）</w:t>
      </w:r>
      <w:r>
        <w:rPr>
          <w:rFonts w:hint="eastAsia"/>
        </w:rPr>
        <w:t>、使用工具</w:t>
      </w:r>
      <w:r>
        <w:t>（</w:t>
      </w:r>
      <w:r>
        <w:rPr>
          <w:rFonts w:hint="eastAsia"/>
        </w:rPr>
        <w:t>Tool</w:t>
      </w:r>
      <w:r>
        <w:t>）</w:t>
      </w:r>
      <w:r>
        <w:rPr>
          <w:rFonts w:hint="eastAsia"/>
        </w:rPr>
        <w:t>、故障类型（</w:t>
      </w:r>
      <w:proofErr w:type="spellStart"/>
      <w:r>
        <w:rPr>
          <w:rFonts w:hint="eastAsia"/>
        </w:rPr>
        <w:t>Fault</w:t>
      </w:r>
      <w:r>
        <w:t>_type</w:t>
      </w:r>
      <w:proofErr w:type="spellEnd"/>
      <w:r>
        <w:rPr>
          <w:rFonts w:hint="eastAsia"/>
        </w:rPr>
        <w:t>）</w:t>
      </w:r>
      <w:r>
        <w:t>.</w:t>
      </w:r>
    </w:p>
    <w:p w14:paraId="5090F934" w14:textId="1CEDDB8A" w:rsidR="00DE4F89" w:rsidRDefault="00DE4F89" w:rsidP="00DE4F89">
      <w:pPr>
        <w:pStyle w:val="a3"/>
        <w:ind w:firstLine="480"/>
        <w:rPr>
          <w:rFonts w:hint="eastAsia"/>
        </w:rPr>
      </w:pPr>
      <w:r>
        <w:t>通过</w:t>
      </w:r>
      <w:proofErr w:type="spellStart"/>
      <w:r>
        <w:t>Doccano</w:t>
      </w:r>
      <w:proofErr w:type="spellEnd"/>
      <w:r>
        <w:t>的标签管理模块将上述标签体系导入标注任务中，确保在统一规范下完成工作。</w:t>
      </w:r>
    </w:p>
    <w:p w14:paraId="14B9D4D0" w14:textId="39B98346" w:rsidR="00DE4F89" w:rsidRDefault="00DE4F89" w:rsidP="00DE4F89">
      <w:pPr>
        <w:pStyle w:val="a3"/>
        <w:ind w:firstLine="480"/>
      </w:pPr>
      <w:r>
        <w:t>在标注执行阶段，采用人工逐句标注方式对文本进行标注。围绕上述</w:t>
      </w:r>
      <w:r w:rsidR="009846FF">
        <w:rPr>
          <w:rFonts w:hint="eastAsia"/>
        </w:rPr>
        <w:t>九</w:t>
      </w:r>
      <w:r>
        <w:t>类实体，结合上下文语义，对文本中涉及的关键术语、逻辑线索进行框选并分类。例如，</w:t>
      </w:r>
      <w:r>
        <w:t>“</w:t>
      </w:r>
      <w:r>
        <w:t>车辆熄火后启动困难</w:t>
      </w:r>
      <w:r>
        <w:t>”</w:t>
      </w:r>
      <w:r>
        <w:t>标注为</w:t>
      </w:r>
      <w:r>
        <w:rPr>
          <w:rStyle w:val="s1"/>
        </w:rPr>
        <w:t>故障表现</w:t>
      </w:r>
      <w:r>
        <w:t>，</w:t>
      </w:r>
      <w:r>
        <w:t>“</w:t>
      </w:r>
      <w:r>
        <w:t>节气门积碳严重</w:t>
      </w:r>
      <w:r>
        <w:t>”</w:t>
      </w:r>
      <w:r>
        <w:t>标注为</w:t>
      </w:r>
      <w:r>
        <w:t xml:space="preserve"> </w:t>
      </w:r>
      <w:r>
        <w:rPr>
          <w:rStyle w:val="s1"/>
        </w:rPr>
        <w:t>诊断结论</w:t>
      </w:r>
      <w:r>
        <w:t>，</w:t>
      </w:r>
      <w:r>
        <w:t>“</w:t>
      </w:r>
      <w:r>
        <w:t>建议清洗节气门</w:t>
      </w:r>
      <w:r>
        <w:t>”</w:t>
      </w:r>
      <w:r>
        <w:t>标注为</w:t>
      </w:r>
      <w:r>
        <w:rPr>
          <w:rStyle w:val="s1"/>
        </w:rPr>
        <w:t>操作建议</w:t>
      </w:r>
      <w:r>
        <w:t>。对于存在歧义或多标签情形的文本，采用标签重叠标注方式保留上下文多义性。</w:t>
      </w:r>
    </w:p>
    <w:p w14:paraId="711A318E" w14:textId="0FFDF61F" w:rsidR="000F03FF" w:rsidRDefault="000F03FF" w:rsidP="000F03FF">
      <w:pPr>
        <w:pStyle w:val="a3"/>
        <w:spacing w:line="240" w:lineRule="auto"/>
        <w:ind w:firstLineChars="0" w:firstLine="0"/>
      </w:pPr>
      <w:r w:rsidRPr="00660382">
        <w:drawing>
          <wp:inline distT="0" distB="0" distL="0" distR="0" wp14:anchorId="480A3273" wp14:editId="30A7DE55">
            <wp:extent cx="5270500" cy="2844165"/>
            <wp:effectExtent l="0" t="0" r="0" b="635"/>
            <wp:docPr id="188288961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9619" name="图片 1" descr="图形用户界面, 文本, 应用程序&#10;&#10;描述已自动生成"/>
                    <pic:cNvPicPr/>
                  </pic:nvPicPr>
                  <pic:blipFill>
                    <a:blip r:embed="rId7"/>
                    <a:stretch>
                      <a:fillRect/>
                    </a:stretch>
                  </pic:blipFill>
                  <pic:spPr>
                    <a:xfrm>
                      <a:off x="0" y="0"/>
                      <a:ext cx="5270500" cy="2844165"/>
                    </a:xfrm>
                    <a:prstGeom prst="rect">
                      <a:avLst/>
                    </a:prstGeom>
                  </pic:spPr>
                </pic:pic>
              </a:graphicData>
            </a:graphic>
          </wp:inline>
        </w:drawing>
      </w:r>
    </w:p>
    <w:p w14:paraId="5584A4CB" w14:textId="31D85281" w:rsidR="000F03FF" w:rsidRPr="000F03FF" w:rsidRDefault="000F03FF" w:rsidP="000F03FF">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1 </w:t>
      </w:r>
      <w:r>
        <w:rPr>
          <w:rFonts w:hint="eastAsia"/>
          <w:sz w:val="21"/>
          <w:szCs w:val="22"/>
        </w:rPr>
        <w:t>数据在</w:t>
      </w:r>
      <w:proofErr w:type="spellStart"/>
      <w:r>
        <w:rPr>
          <w:rFonts w:hint="eastAsia"/>
          <w:sz w:val="21"/>
          <w:szCs w:val="22"/>
        </w:rPr>
        <w:t>doccano</w:t>
      </w:r>
      <w:proofErr w:type="spellEnd"/>
      <w:r>
        <w:rPr>
          <w:rFonts w:hint="eastAsia"/>
          <w:sz w:val="21"/>
          <w:szCs w:val="22"/>
        </w:rPr>
        <w:t>中进行标注</w:t>
      </w:r>
    </w:p>
    <w:p w14:paraId="123DDC42" w14:textId="3D19F894" w:rsidR="00DE4F89" w:rsidRPr="00DE4F89" w:rsidRDefault="00DE4F89" w:rsidP="000F03FF">
      <w:pPr>
        <w:pStyle w:val="a3"/>
        <w:ind w:firstLine="480"/>
        <w:rPr>
          <w:rFonts w:hint="eastAsia"/>
        </w:rPr>
      </w:pPr>
      <w:r>
        <w:t>最后，导出标注结果。完成标注任务后，</w:t>
      </w:r>
      <w:proofErr w:type="spellStart"/>
      <w:r>
        <w:t>Doccano</w:t>
      </w:r>
      <w:proofErr w:type="spellEnd"/>
      <w:r>
        <w:t>支持将带标注信息的语料以</w:t>
      </w:r>
      <w:proofErr w:type="spellStart"/>
      <w:r>
        <w:rPr>
          <w:rStyle w:val="s1"/>
        </w:rPr>
        <w:t>jsonl</w:t>
      </w:r>
      <w:proofErr w:type="spellEnd"/>
      <w:r>
        <w:t>格式导出，标注内容包括起止字符位置、标注类别和文本段落，便于后续进行格式转换与模型训练。在导出结果的基础上，进一步将实体位置转换为问答形式或训练输入格式，为后续模型微调提供结构化输入。</w:t>
      </w:r>
    </w:p>
    <w:p w14:paraId="05496351" w14:textId="28655751" w:rsidR="00A47374" w:rsidRDefault="000F03FF" w:rsidP="000F03FF">
      <w:pPr>
        <w:pStyle w:val="a3"/>
        <w:spacing w:line="240" w:lineRule="auto"/>
        <w:ind w:firstLineChars="0" w:firstLine="0"/>
      </w:pPr>
      <w:r w:rsidRPr="00380187">
        <w:lastRenderedPageBreak/>
        <w:drawing>
          <wp:inline distT="0" distB="0" distL="0" distR="0" wp14:anchorId="52D390FF" wp14:editId="2AA9AB6C">
            <wp:extent cx="5270500" cy="4940935"/>
            <wp:effectExtent l="0" t="0" r="0" b="0"/>
            <wp:docPr id="985514590"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4590" name="图片 1" descr="图形用户界面, 文本&#10;&#10;描述已自动生成"/>
                    <pic:cNvPicPr/>
                  </pic:nvPicPr>
                  <pic:blipFill>
                    <a:blip r:embed="rId8"/>
                    <a:stretch>
                      <a:fillRect/>
                    </a:stretch>
                  </pic:blipFill>
                  <pic:spPr>
                    <a:xfrm>
                      <a:off x="0" y="0"/>
                      <a:ext cx="5270500" cy="4940935"/>
                    </a:xfrm>
                    <a:prstGeom prst="rect">
                      <a:avLst/>
                    </a:prstGeom>
                  </pic:spPr>
                </pic:pic>
              </a:graphicData>
            </a:graphic>
          </wp:inline>
        </w:drawing>
      </w:r>
    </w:p>
    <w:p w14:paraId="169CC9CD" w14:textId="2B373D61" w:rsidR="000F03FF" w:rsidRPr="000F03FF" w:rsidRDefault="000F03FF" w:rsidP="000F03FF">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2 </w:t>
      </w:r>
      <w:r>
        <w:rPr>
          <w:rFonts w:hint="eastAsia"/>
          <w:sz w:val="21"/>
          <w:szCs w:val="22"/>
        </w:rPr>
        <w:t>标注结果</w:t>
      </w:r>
      <w:r>
        <w:rPr>
          <w:rFonts w:hint="eastAsia"/>
          <w:sz w:val="21"/>
          <w:szCs w:val="22"/>
        </w:rPr>
        <w:t xml:space="preserve"> </w:t>
      </w:r>
    </w:p>
    <w:p w14:paraId="206157BA" w14:textId="2633B2F6" w:rsidR="00380187" w:rsidRDefault="00380187" w:rsidP="00660382">
      <w:pPr>
        <w:pStyle w:val="a3"/>
        <w:spacing w:line="240" w:lineRule="auto"/>
        <w:ind w:firstLine="480"/>
        <w:jc w:val="center"/>
      </w:pPr>
    </w:p>
    <w:p w14:paraId="07408DB6" w14:textId="546AE7C9" w:rsidR="00325A63" w:rsidRPr="009846FF" w:rsidRDefault="000F03FF" w:rsidP="009846FF">
      <w:pPr>
        <w:pStyle w:val="a3"/>
        <w:ind w:firstLineChars="0" w:firstLine="0"/>
      </w:pPr>
      <w:r w:rsidRPr="009846FF">
        <w:rPr>
          <w:rFonts w:hint="eastAsia"/>
        </w:rPr>
        <w:t>2.2.3</w:t>
      </w:r>
      <w:r w:rsidR="00325A63" w:rsidRPr="009846FF">
        <w:rPr>
          <w:rFonts w:hint="eastAsia"/>
        </w:rPr>
        <w:t>构建问答对</w:t>
      </w:r>
    </w:p>
    <w:p w14:paraId="675A1A3C" w14:textId="3CC9C62C" w:rsidR="000F03FF" w:rsidRPr="009846FF" w:rsidRDefault="000F03FF" w:rsidP="009846FF">
      <w:pPr>
        <w:pStyle w:val="a3"/>
        <w:ind w:firstLine="480"/>
      </w:pPr>
      <w:r w:rsidRPr="009846FF">
        <w:rPr>
          <w:rFonts w:hint="eastAsia"/>
        </w:rPr>
        <w:t>在完成实体标注之后，为实现基于问答形式的诊断知识提取与交互能力，项目将已标注的语料进一步转化为结构化的问答对样本。本阶段旨在借助实体标签信息，将维修知识转换为面向用户查询的自然语言问答数据，服务于后续的大模型微调与检索增强生成（</w:t>
      </w:r>
      <w:r w:rsidRPr="009846FF">
        <w:rPr>
          <w:rFonts w:hint="eastAsia"/>
        </w:rPr>
        <w:t>RAG</w:t>
      </w:r>
      <w:r w:rsidRPr="009846FF">
        <w:rPr>
          <w:rFonts w:hint="eastAsia"/>
        </w:rPr>
        <w:t>）系统构建。</w:t>
      </w:r>
    </w:p>
    <w:p w14:paraId="3D049EB2" w14:textId="040E025D" w:rsidR="000F03FF" w:rsidRPr="009846FF" w:rsidRDefault="000F03FF" w:rsidP="009846FF">
      <w:pPr>
        <w:pStyle w:val="a3"/>
        <w:ind w:firstLine="480"/>
      </w:pPr>
      <w:r w:rsidRPr="009846FF">
        <w:rPr>
          <w:rFonts w:hint="eastAsia"/>
        </w:rPr>
        <w:t>制定问答生成模板体系。结合语料中常见的故障场景与用户意图，预设多种问句模式，编写脚本自动从带实体标注的</w:t>
      </w:r>
      <w:proofErr w:type="spellStart"/>
      <w:r w:rsidRPr="009846FF">
        <w:rPr>
          <w:rFonts w:hint="eastAsia"/>
        </w:rPr>
        <w:t>jsonl</w:t>
      </w:r>
      <w:proofErr w:type="spellEnd"/>
      <w:r w:rsidRPr="009846FF">
        <w:rPr>
          <w:rFonts w:hint="eastAsia"/>
        </w:rPr>
        <w:t>文件中提取实体信息，并结合上下文内容构造问答对。每一条样本包含如下字段：</w:t>
      </w:r>
      <w:r w:rsidRPr="009846FF">
        <w:rPr>
          <w:rFonts w:hint="eastAsia"/>
        </w:rPr>
        <w:t>question</w:t>
      </w:r>
      <w:r w:rsidRPr="009846FF">
        <w:rPr>
          <w:rFonts w:hint="eastAsia"/>
        </w:rPr>
        <w:t>：由模板自动填充的自然语言提问，提问内容围绕实体展开</w:t>
      </w:r>
      <w:r w:rsidRPr="009846FF">
        <w:rPr>
          <w:rFonts w:hint="eastAsia"/>
        </w:rPr>
        <w:t>；</w:t>
      </w:r>
      <w:r w:rsidRPr="009846FF">
        <w:rPr>
          <w:rFonts w:hint="eastAsia"/>
        </w:rPr>
        <w:t>answer</w:t>
      </w:r>
      <w:r w:rsidRPr="009846FF">
        <w:rPr>
          <w:rFonts w:hint="eastAsia"/>
        </w:rPr>
        <w:t>：根据已标注的实体内容直接填充，作为问句的标准答案</w:t>
      </w:r>
      <w:r w:rsidR="009846FF">
        <w:rPr>
          <w:rFonts w:hint="eastAsia"/>
        </w:rPr>
        <w:t>。</w:t>
      </w:r>
    </w:p>
    <w:p w14:paraId="6F7A756D" w14:textId="1E0EC7EA" w:rsidR="007C622C" w:rsidRDefault="007C622C" w:rsidP="007C622C">
      <w:pPr>
        <w:pStyle w:val="a3"/>
        <w:spacing w:line="240" w:lineRule="auto"/>
        <w:ind w:firstLineChars="0" w:firstLine="0"/>
      </w:pPr>
      <w:r w:rsidRPr="000F03FF">
        <w:lastRenderedPageBreak/>
        <w:drawing>
          <wp:inline distT="0" distB="0" distL="0" distR="0" wp14:anchorId="38181375" wp14:editId="5615BB63">
            <wp:extent cx="5270400" cy="2458800"/>
            <wp:effectExtent l="0" t="0" r="635" b="5080"/>
            <wp:docPr id="1770410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01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0400" cy="2458800"/>
                    </a:xfrm>
                    <a:prstGeom prst="rect">
                      <a:avLst/>
                    </a:prstGeom>
                  </pic:spPr>
                </pic:pic>
              </a:graphicData>
            </a:graphic>
          </wp:inline>
        </w:drawing>
      </w:r>
    </w:p>
    <w:p w14:paraId="00395A0D" w14:textId="6A29FB1C" w:rsidR="007C622C" w:rsidRPr="007C622C" w:rsidRDefault="007C622C" w:rsidP="007C622C">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3 </w:t>
      </w:r>
      <w:r>
        <w:rPr>
          <w:rFonts w:hint="eastAsia"/>
          <w:sz w:val="21"/>
          <w:szCs w:val="22"/>
        </w:rPr>
        <w:t>构建问答对</w:t>
      </w:r>
    </w:p>
    <w:p w14:paraId="0268C406" w14:textId="77777777" w:rsidR="007C622C" w:rsidRDefault="000F03FF" w:rsidP="007C622C">
      <w:pPr>
        <w:pStyle w:val="a3"/>
        <w:spacing w:line="240" w:lineRule="auto"/>
        <w:ind w:firstLine="480"/>
      </w:pPr>
      <w:r>
        <w:rPr>
          <w:rFonts w:hint="eastAsia"/>
        </w:rPr>
        <w:t>最终，将所有构建好的问答对以</w:t>
      </w:r>
      <w:proofErr w:type="spellStart"/>
      <w:r>
        <w:rPr>
          <w:rFonts w:hint="eastAsia"/>
        </w:rPr>
        <w:t>jsonl</w:t>
      </w:r>
      <w:proofErr w:type="spellEnd"/>
      <w:r>
        <w:rPr>
          <w:rFonts w:hint="eastAsia"/>
        </w:rPr>
        <w:t>格式存储，形成标准的</w:t>
      </w:r>
      <w:r>
        <w:rPr>
          <w:rFonts w:hint="eastAsia"/>
        </w:rPr>
        <w:t>RAG</w:t>
      </w:r>
      <w:r>
        <w:rPr>
          <w:rFonts w:hint="eastAsia"/>
        </w:rPr>
        <w:t>输入语料结构，为后续的索引构建与接口部署做好准备</w:t>
      </w:r>
    </w:p>
    <w:p w14:paraId="6E12C892" w14:textId="77777777" w:rsidR="007C622C" w:rsidRDefault="007C622C" w:rsidP="007C622C">
      <w:pPr>
        <w:pStyle w:val="a3"/>
        <w:spacing w:line="240" w:lineRule="auto"/>
        <w:ind w:firstLineChars="0" w:firstLine="0"/>
        <w:rPr>
          <w:rFonts w:hint="eastAsia"/>
        </w:rPr>
      </w:pPr>
    </w:p>
    <w:p w14:paraId="3EC8EFCC" w14:textId="1054E0E6" w:rsidR="00325A63" w:rsidRPr="009846FF" w:rsidRDefault="007C622C" w:rsidP="009846FF">
      <w:pPr>
        <w:pStyle w:val="a3"/>
        <w:ind w:firstLineChars="0" w:firstLine="0"/>
      </w:pPr>
      <w:r w:rsidRPr="009846FF">
        <w:rPr>
          <w:rFonts w:hint="eastAsia"/>
        </w:rPr>
        <w:t>2.2.4</w:t>
      </w:r>
      <w:r w:rsidRPr="009846FF">
        <w:rPr>
          <w:rFonts w:hint="eastAsia"/>
        </w:rPr>
        <w:t>索引构建</w:t>
      </w:r>
    </w:p>
    <w:p w14:paraId="6550B097" w14:textId="79886E30" w:rsidR="007C622C" w:rsidRPr="009846FF" w:rsidRDefault="007C622C" w:rsidP="009846FF">
      <w:pPr>
        <w:pStyle w:val="a3"/>
        <w:ind w:firstLine="480"/>
      </w:pPr>
      <w:r w:rsidRPr="009846FF">
        <w:rPr>
          <w:rFonts w:hint="eastAsia"/>
        </w:rPr>
        <w:t>在完成问答对生成后，为实现检索增强生成（</w:t>
      </w:r>
      <w:r w:rsidRPr="009846FF">
        <w:rPr>
          <w:rFonts w:hint="eastAsia"/>
        </w:rPr>
        <w:t>RAG</w:t>
      </w:r>
      <w:r w:rsidRPr="009846FF">
        <w:rPr>
          <w:rFonts w:hint="eastAsia"/>
        </w:rPr>
        <w:t>）系统的高效运行，需要将所有问答样本或原始语料中的上下文段落构建为可被向量检索的索引。本阶段采用句向量建模与向量数据库构建方式完成索引预处理，并将其部署至服务中以供调用。</w:t>
      </w:r>
    </w:p>
    <w:p w14:paraId="2C3CC023" w14:textId="0A80CD4C" w:rsidR="007C622C" w:rsidRPr="009846FF" w:rsidRDefault="007C622C" w:rsidP="009846FF">
      <w:pPr>
        <w:pStyle w:val="a3"/>
        <w:ind w:firstLine="480"/>
      </w:pPr>
      <w:r w:rsidRPr="009846FF">
        <w:rPr>
          <w:rFonts w:hint="eastAsia"/>
        </w:rPr>
        <w:t>首先，选取适用于中文语义匹配任务的句向量编码模型。本项目中采用</w:t>
      </w:r>
      <w:r w:rsidRPr="009846FF">
        <w:rPr>
          <w:rFonts w:hint="eastAsia"/>
        </w:rPr>
        <w:t xml:space="preserve"> sentence-transformers </w:t>
      </w:r>
      <w:r w:rsidRPr="009846FF">
        <w:rPr>
          <w:rFonts w:hint="eastAsia"/>
        </w:rPr>
        <w:t>框架中的中文兼容模型（如</w:t>
      </w:r>
      <w:r w:rsidRPr="009846FF">
        <w:rPr>
          <w:rFonts w:hint="eastAsia"/>
        </w:rPr>
        <w:t xml:space="preserve"> shibing624/text2vec-base-chinese</w:t>
      </w:r>
      <w:r w:rsidRPr="009846FF">
        <w:rPr>
          <w:rFonts w:hint="eastAsia"/>
        </w:rPr>
        <w:t>），对问答语料中的</w:t>
      </w:r>
      <w:r w:rsidRPr="009846FF">
        <w:rPr>
          <w:rFonts w:hint="eastAsia"/>
        </w:rPr>
        <w:t>context</w:t>
      </w:r>
      <w:r w:rsidRPr="009846FF">
        <w:rPr>
          <w:rFonts w:hint="eastAsia"/>
        </w:rPr>
        <w:t>字段进行嵌入。模型将每条语料段落编码为固定维度的向量表示（</w:t>
      </w:r>
      <w:r w:rsidRPr="009846FF">
        <w:rPr>
          <w:rFonts w:hint="eastAsia"/>
        </w:rPr>
        <w:t>768</w:t>
      </w:r>
      <w:r w:rsidRPr="009846FF">
        <w:rPr>
          <w:rFonts w:hint="eastAsia"/>
        </w:rPr>
        <w:t>维），以捕捉上下文语义特征。</w:t>
      </w:r>
    </w:p>
    <w:p w14:paraId="71596390" w14:textId="4BBBE51F" w:rsidR="007C622C" w:rsidRPr="009846FF" w:rsidRDefault="007C622C" w:rsidP="009846FF">
      <w:pPr>
        <w:pStyle w:val="a3"/>
        <w:ind w:firstLine="480"/>
      </w:pPr>
      <w:r w:rsidRPr="009846FF">
        <w:rPr>
          <w:rFonts w:hint="eastAsia"/>
        </w:rPr>
        <w:t>其次，利用</w:t>
      </w:r>
      <w:proofErr w:type="spellStart"/>
      <w:r w:rsidRPr="009846FF">
        <w:rPr>
          <w:rFonts w:hint="eastAsia"/>
        </w:rPr>
        <w:t>faiss</w:t>
      </w:r>
      <w:proofErr w:type="spellEnd"/>
      <w:r w:rsidRPr="009846FF">
        <w:rPr>
          <w:rFonts w:hint="eastAsia"/>
        </w:rPr>
        <w:t>库构建向量索引。在向量化完成后，统一使用</w:t>
      </w:r>
      <w:r w:rsidRPr="009846FF">
        <w:rPr>
          <w:rFonts w:hint="eastAsia"/>
        </w:rPr>
        <w:t xml:space="preserve"> faiss.IndexFlatL2</w:t>
      </w:r>
      <w:r w:rsidRPr="009846FF">
        <w:rPr>
          <w:rFonts w:hint="eastAsia"/>
        </w:rPr>
        <w:t>构建基于欧式距离的高效索引结构。该结构支持大规模文本向量的快速近似搜索，适合部署在资源受限场景下。</w:t>
      </w:r>
    </w:p>
    <w:p w14:paraId="0D4D82E7" w14:textId="77777777" w:rsidR="007C622C" w:rsidRPr="009846FF" w:rsidRDefault="007C622C" w:rsidP="009846FF">
      <w:pPr>
        <w:pStyle w:val="a3"/>
        <w:ind w:firstLine="480"/>
        <w:rPr>
          <w:rFonts w:hint="eastAsia"/>
        </w:rPr>
      </w:pPr>
      <w:r w:rsidRPr="009846FF">
        <w:rPr>
          <w:rFonts w:hint="eastAsia"/>
        </w:rPr>
        <w:t>整个索引构建过程如下：</w:t>
      </w:r>
    </w:p>
    <w:p w14:paraId="71A3877F" w14:textId="2FFC36B6" w:rsidR="007C622C" w:rsidRPr="009846FF" w:rsidRDefault="007C622C" w:rsidP="009846FF">
      <w:pPr>
        <w:pStyle w:val="a3"/>
        <w:ind w:firstLine="480"/>
        <w:rPr>
          <w:rFonts w:hint="eastAsia"/>
        </w:rPr>
      </w:pPr>
      <w:r w:rsidRPr="009846FF">
        <w:rPr>
          <w:rFonts w:hint="eastAsia"/>
        </w:rPr>
        <w:t>1.</w:t>
      </w:r>
      <w:r w:rsidRPr="009846FF">
        <w:rPr>
          <w:rFonts w:hint="eastAsia"/>
        </w:rPr>
        <w:tab/>
      </w:r>
      <w:r w:rsidRPr="009846FF">
        <w:rPr>
          <w:rFonts w:hint="eastAsia"/>
        </w:rPr>
        <w:t>加载构建好的问答对或文本语料；</w:t>
      </w:r>
    </w:p>
    <w:p w14:paraId="2991FA17" w14:textId="79CBC153" w:rsidR="007C622C" w:rsidRPr="009846FF" w:rsidRDefault="007C622C" w:rsidP="009846FF">
      <w:pPr>
        <w:pStyle w:val="a3"/>
        <w:ind w:firstLine="480"/>
        <w:rPr>
          <w:rFonts w:hint="eastAsia"/>
        </w:rPr>
      </w:pPr>
      <w:r w:rsidRPr="009846FF">
        <w:rPr>
          <w:rFonts w:hint="eastAsia"/>
        </w:rPr>
        <w:t>2.</w:t>
      </w:r>
      <w:r w:rsidRPr="009846FF">
        <w:rPr>
          <w:rFonts w:hint="eastAsia"/>
        </w:rPr>
        <w:tab/>
      </w:r>
      <w:r w:rsidRPr="009846FF">
        <w:rPr>
          <w:rFonts w:hint="eastAsia"/>
        </w:rPr>
        <w:t>对其中的</w:t>
      </w:r>
      <w:r w:rsidRPr="009846FF">
        <w:rPr>
          <w:rFonts w:hint="eastAsia"/>
        </w:rPr>
        <w:t xml:space="preserve"> context </w:t>
      </w:r>
      <w:r w:rsidRPr="009846FF">
        <w:rPr>
          <w:rFonts w:hint="eastAsia"/>
        </w:rPr>
        <w:t>或全部文本段落进行批量嵌入；</w:t>
      </w:r>
    </w:p>
    <w:p w14:paraId="60340DDC" w14:textId="692645D6" w:rsidR="007C622C" w:rsidRPr="009846FF" w:rsidRDefault="007C622C" w:rsidP="009846FF">
      <w:pPr>
        <w:pStyle w:val="a3"/>
        <w:ind w:firstLine="480"/>
        <w:rPr>
          <w:rFonts w:hint="eastAsia"/>
        </w:rPr>
      </w:pPr>
      <w:r w:rsidRPr="009846FF">
        <w:rPr>
          <w:rFonts w:hint="eastAsia"/>
        </w:rPr>
        <w:t>3.</w:t>
      </w:r>
      <w:r w:rsidRPr="009846FF">
        <w:rPr>
          <w:rFonts w:hint="eastAsia"/>
        </w:rPr>
        <w:tab/>
      </w:r>
      <w:r w:rsidRPr="009846FF">
        <w:rPr>
          <w:rFonts w:hint="eastAsia"/>
        </w:rPr>
        <w:t>构建</w:t>
      </w:r>
      <w:r w:rsidRPr="009846FF">
        <w:rPr>
          <w:rFonts w:hint="eastAsia"/>
        </w:rPr>
        <w:t xml:space="preserve"> FAISS </w:t>
      </w:r>
      <w:r w:rsidRPr="009846FF">
        <w:rPr>
          <w:rFonts w:hint="eastAsia"/>
        </w:rPr>
        <w:t>索引并保存为本地</w:t>
      </w:r>
      <w:r w:rsidRPr="009846FF">
        <w:rPr>
          <w:rFonts w:hint="eastAsia"/>
        </w:rPr>
        <w:t>.</w:t>
      </w:r>
      <w:proofErr w:type="spellStart"/>
      <w:r w:rsidRPr="009846FF">
        <w:rPr>
          <w:rFonts w:hint="eastAsia"/>
        </w:rPr>
        <w:t>faiss</w:t>
      </w:r>
      <w:proofErr w:type="spellEnd"/>
      <w:r w:rsidRPr="009846FF">
        <w:rPr>
          <w:rFonts w:hint="eastAsia"/>
        </w:rPr>
        <w:t>文件；</w:t>
      </w:r>
    </w:p>
    <w:p w14:paraId="48049207" w14:textId="478FB98F" w:rsidR="007C622C" w:rsidRPr="009846FF" w:rsidRDefault="007C622C" w:rsidP="009846FF">
      <w:pPr>
        <w:pStyle w:val="a3"/>
        <w:ind w:firstLine="480"/>
        <w:rPr>
          <w:rFonts w:hint="eastAsia"/>
        </w:rPr>
      </w:pPr>
      <w:r w:rsidRPr="009846FF">
        <w:rPr>
          <w:rFonts w:hint="eastAsia"/>
        </w:rPr>
        <w:t>4.</w:t>
      </w:r>
      <w:r w:rsidRPr="009846FF">
        <w:rPr>
          <w:rFonts w:hint="eastAsia"/>
        </w:rPr>
        <w:tab/>
      </w:r>
      <w:r w:rsidRPr="009846FF">
        <w:rPr>
          <w:rFonts w:hint="eastAsia"/>
        </w:rPr>
        <w:t>同时将原始文本（用于返回答案）存储为</w:t>
      </w:r>
      <w:r w:rsidRPr="009846FF">
        <w:rPr>
          <w:rFonts w:hint="eastAsia"/>
        </w:rPr>
        <w:t>.</w:t>
      </w:r>
      <w:proofErr w:type="spellStart"/>
      <w:r w:rsidRPr="009846FF">
        <w:rPr>
          <w:rFonts w:hint="eastAsia"/>
        </w:rPr>
        <w:t>json</w:t>
      </w:r>
      <w:proofErr w:type="spellEnd"/>
      <w:r w:rsidRPr="009846FF">
        <w:rPr>
          <w:rFonts w:hint="eastAsia"/>
        </w:rPr>
        <w:t>文件，保持索引与原始数据的一致性；</w:t>
      </w:r>
    </w:p>
    <w:p w14:paraId="5B02965F" w14:textId="73831F83" w:rsidR="007C622C" w:rsidRPr="009846FF" w:rsidRDefault="007C622C" w:rsidP="009846FF">
      <w:pPr>
        <w:pStyle w:val="a3"/>
        <w:ind w:firstLine="480"/>
      </w:pPr>
      <w:r w:rsidRPr="009846FF">
        <w:rPr>
          <w:rFonts w:hint="eastAsia"/>
        </w:rPr>
        <w:t>5.</w:t>
      </w:r>
      <w:r w:rsidRPr="009846FF">
        <w:rPr>
          <w:rFonts w:hint="eastAsia"/>
        </w:rPr>
        <w:tab/>
      </w:r>
      <w:r w:rsidRPr="009846FF">
        <w:rPr>
          <w:rFonts w:hint="eastAsia"/>
        </w:rPr>
        <w:t>编写</w:t>
      </w:r>
      <w:r w:rsidRPr="009846FF">
        <w:rPr>
          <w:rFonts w:hint="eastAsia"/>
        </w:rPr>
        <w:t>build_index.py</w:t>
      </w:r>
      <w:r w:rsidRPr="009846FF">
        <w:rPr>
          <w:rFonts w:hint="eastAsia"/>
        </w:rPr>
        <w:t>脚本完成以上流程，并输出日志确认索引数量、维度等参数</w:t>
      </w:r>
      <w:r w:rsidRPr="009846FF">
        <w:rPr>
          <w:rFonts w:hint="eastAsia"/>
        </w:rPr>
        <w:t>。</w:t>
      </w:r>
    </w:p>
    <w:p w14:paraId="4E58D0EC" w14:textId="21C0F975" w:rsidR="00325A63" w:rsidRPr="009846FF" w:rsidRDefault="007C622C" w:rsidP="009846FF">
      <w:pPr>
        <w:pStyle w:val="a3"/>
        <w:ind w:firstLine="480"/>
      </w:pPr>
      <w:r w:rsidRPr="009846FF">
        <w:rPr>
          <w:rFonts w:hint="eastAsia"/>
        </w:rPr>
        <w:lastRenderedPageBreak/>
        <w:t>整个索引构建过程在服务启动前完成，并以只读模式加载，确保在线阶段高性能运行。</w:t>
      </w:r>
    </w:p>
    <w:p w14:paraId="6F4C0B48" w14:textId="416AC1B6" w:rsidR="007C622C" w:rsidRDefault="007C622C" w:rsidP="007C622C">
      <w:pPr>
        <w:pStyle w:val="a3"/>
        <w:spacing w:line="240" w:lineRule="auto"/>
        <w:ind w:firstLineChars="0" w:firstLine="0"/>
      </w:pPr>
      <w:r w:rsidRPr="007C622C">
        <w:drawing>
          <wp:inline distT="0" distB="0" distL="0" distR="0" wp14:anchorId="37964C18" wp14:editId="408C9641">
            <wp:extent cx="5270500" cy="2978150"/>
            <wp:effectExtent l="0" t="0" r="0" b="6350"/>
            <wp:docPr id="137969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8281" name=""/>
                    <pic:cNvPicPr/>
                  </pic:nvPicPr>
                  <pic:blipFill>
                    <a:blip r:embed="rId10"/>
                    <a:stretch>
                      <a:fillRect/>
                    </a:stretch>
                  </pic:blipFill>
                  <pic:spPr>
                    <a:xfrm>
                      <a:off x="0" y="0"/>
                      <a:ext cx="5270500" cy="2978150"/>
                    </a:xfrm>
                    <a:prstGeom prst="rect">
                      <a:avLst/>
                    </a:prstGeom>
                  </pic:spPr>
                </pic:pic>
              </a:graphicData>
            </a:graphic>
          </wp:inline>
        </w:drawing>
      </w:r>
    </w:p>
    <w:p w14:paraId="49C62A15" w14:textId="52495626" w:rsidR="0079296C" w:rsidRDefault="007C622C" w:rsidP="0079296C">
      <w:pPr>
        <w:pStyle w:val="a3"/>
        <w:spacing w:line="240" w:lineRule="auto"/>
        <w:ind w:firstLineChars="0" w:firstLine="0"/>
        <w:jc w:val="center"/>
        <w:rPr>
          <w:sz w:val="21"/>
          <w:szCs w:val="22"/>
        </w:rPr>
      </w:pPr>
      <w:r>
        <w:rPr>
          <w:rFonts w:hint="eastAsia"/>
          <w:sz w:val="21"/>
          <w:szCs w:val="22"/>
        </w:rPr>
        <w:t>图</w:t>
      </w:r>
      <w:r>
        <w:rPr>
          <w:rFonts w:hint="eastAsia"/>
          <w:sz w:val="21"/>
          <w:szCs w:val="22"/>
        </w:rPr>
        <w:t xml:space="preserve"> 5 build</w:t>
      </w:r>
      <w:r>
        <w:rPr>
          <w:sz w:val="21"/>
          <w:szCs w:val="22"/>
        </w:rPr>
        <w:t>_index.py</w:t>
      </w:r>
      <w:r>
        <w:rPr>
          <w:rFonts w:hint="eastAsia"/>
          <w:sz w:val="21"/>
          <w:szCs w:val="22"/>
        </w:rPr>
        <w:t>文件截图</w:t>
      </w:r>
    </w:p>
    <w:p w14:paraId="45F9283A" w14:textId="5C7A88EE" w:rsidR="0079296C" w:rsidRDefault="0079296C" w:rsidP="0079296C">
      <w:pPr>
        <w:pStyle w:val="14"/>
      </w:pPr>
      <w:r>
        <w:rPr>
          <w:rFonts w:hint="eastAsia"/>
        </w:rPr>
        <w:t>系统模块与实现</w:t>
      </w:r>
    </w:p>
    <w:p w14:paraId="1EEFAAC3" w14:textId="2435D0E7" w:rsidR="0079296C" w:rsidRPr="0079296C" w:rsidRDefault="0079296C" w:rsidP="0079296C">
      <w:pPr>
        <w:pStyle w:val="a3"/>
        <w:ind w:firstLineChars="0" w:firstLine="0"/>
        <w:rPr>
          <w:rFonts w:hint="eastAsia"/>
          <w:b/>
          <w:bCs/>
        </w:rPr>
      </w:pPr>
      <w:r w:rsidRPr="0079296C">
        <w:rPr>
          <w:rFonts w:hint="eastAsia"/>
          <w:b/>
          <w:bCs/>
        </w:rPr>
        <w:t>3.1.1</w:t>
      </w:r>
      <w:r w:rsidRPr="0079296C">
        <w:rPr>
          <w:rFonts w:hint="eastAsia"/>
          <w:b/>
          <w:bCs/>
        </w:rPr>
        <w:t>检索模块设计：</w:t>
      </w:r>
      <w:proofErr w:type="spellStart"/>
      <w:r w:rsidRPr="0079296C">
        <w:rPr>
          <w:rFonts w:hint="eastAsia"/>
          <w:b/>
          <w:bCs/>
        </w:rPr>
        <w:t>rag_retriever</w:t>
      </w:r>
      <w:proofErr w:type="spellEnd"/>
    </w:p>
    <w:p w14:paraId="47E12A5C" w14:textId="63A7E928" w:rsidR="0079296C" w:rsidRDefault="0079296C" w:rsidP="0079296C">
      <w:pPr>
        <w:pStyle w:val="a3"/>
        <w:ind w:firstLineChars="0" w:firstLine="420"/>
        <w:rPr>
          <w:rFonts w:hint="eastAsia"/>
        </w:rPr>
      </w:pPr>
      <w:r>
        <w:rPr>
          <w:rFonts w:hint="eastAsia"/>
        </w:rPr>
        <w:t>检索模块</w:t>
      </w:r>
      <w:proofErr w:type="spellStart"/>
      <w:r>
        <w:rPr>
          <w:rFonts w:hint="eastAsia"/>
        </w:rPr>
        <w:t>rag_retriever</w:t>
      </w:r>
      <w:proofErr w:type="spellEnd"/>
      <w:r>
        <w:rPr>
          <w:rFonts w:hint="eastAsia"/>
        </w:rPr>
        <w:t>是本系统中负责知识检索的核心组件。其职责是在用户提出查询问题后，从构建好的向量索引中高效地检索出与问题语义最相关的文本片段，供后续生成模块作为参考上下文使用。</w:t>
      </w:r>
    </w:p>
    <w:p w14:paraId="2422F6A5" w14:textId="1B602F8D" w:rsidR="0079296C" w:rsidRDefault="0079296C" w:rsidP="0079296C">
      <w:pPr>
        <w:pStyle w:val="a3"/>
        <w:ind w:firstLineChars="0" w:firstLine="420"/>
        <w:rPr>
          <w:rFonts w:hint="eastAsia"/>
        </w:rPr>
      </w:pPr>
      <w:r>
        <w:rPr>
          <w:rFonts w:hint="eastAsia"/>
        </w:rPr>
        <w:t>模块初始化时，会加载预先构建好的</w:t>
      </w:r>
      <w:r>
        <w:rPr>
          <w:rFonts w:hint="eastAsia"/>
        </w:rPr>
        <w:t>FAISS</w:t>
      </w:r>
      <w:r>
        <w:rPr>
          <w:rFonts w:hint="eastAsia"/>
        </w:rPr>
        <w:t>向量索引文件和对应的原始文本内容文件。检索逻辑主要包括以下步骤：</w:t>
      </w:r>
    </w:p>
    <w:p w14:paraId="6C5CEF01" w14:textId="0EF3FC7A" w:rsidR="0079296C" w:rsidRDefault="0079296C" w:rsidP="0079296C">
      <w:pPr>
        <w:pStyle w:val="a3"/>
        <w:ind w:firstLineChars="0" w:firstLine="0"/>
        <w:rPr>
          <w:rFonts w:hint="eastAsia"/>
        </w:rPr>
      </w:pPr>
      <w:r>
        <w:rPr>
          <w:rFonts w:hint="eastAsia"/>
        </w:rPr>
        <w:t>1.</w:t>
      </w:r>
      <w:r>
        <w:rPr>
          <w:rFonts w:hint="eastAsia"/>
        </w:rPr>
        <w:tab/>
      </w:r>
      <w:r>
        <w:rPr>
          <w:rFonts w:hint="eastAsia"/>
        </w:rPr>
        <w:t>使用与索引构建阶段相同的嵌入模型将用户问题进行向量化；</w:t>
      </w:r>
    </w:p>
    <w:p w14:paraId="4449FC1D" w14:textId="41297F54" w:rsidR="0079296C" w:rsidRDefault="0079296C" w:rsidP="0079296C">
      <w:pPr>
        <w:pStyle w:val="a3"/>
        <w:ind w:firstLineChars="0" w:firstLine="0"/>
        <w:rPr>
          <w:rFonts w:hint="eastAsia"/>
        </w:rPr>
      </w:pPr>
      <w:r>
        <w:rPr>
          <w:rFonts w:hint="eastAsia"/>
        </w:rPr>
        <w:t>2.</w:t>
      </w:r>
      <w:r>
        <w:rPr>
          <w:rFonts w:hint="eastAsia"/>
        </w:rPr>
        <w:tab/>
      </w:r>
      <w:r>
        <w:rPr>
          <w:rFonts w:hint="eastAsia"/>
        </w:rPr>
        <w:t>调用</w:t>
      </w:r>
      <w:r>
        <w:rPr>
          <w:rFonts w:hint="eastAsia"/>
        </w:rPr>
        <w:t xml:space="preserve"> FAISS </w:t>
      </w:r>
      <w:r>
        <w:rPr>
          <w:rFonts w:hint="eastAsia"/>
        </w:rPr>
        <w:t>提供的近邻检索接口，查找</w:t>
      </w:r>
      <w:r>
        <w:rPr>
          <w:rFonts w:hint="eastAsia"/>
        </w:rPr>
        <w:t xml:space="preserve"> top-k </w:t>
      </w:r>
      <w:r>
        <w:rPr>
          <w:rFonts w:hint="eastAsia"/>
        </w:rPr>
        <w:t>条最相似的语料片段；</w:t>
      </w:r>
    </w:p>
    <w:p w14:paraId="3EB57CE0" w14:textId="540CF46F" w:rsidR="0079296C" w:rsidRDefault="0079296C" w:rsidP="0079296C">
      <w:pPr>
        <w:pStyle w:val="a3"/>
        <w:ind w:firstLineChars="0" w:firstLine="0"/>
        <w:rPr>
          <w:rFonts w:hint="eastAsia"/>
        </w:rPr>
      </w:pPr>
      <w:r>
        <w:rPr>
          <w:rFonts w:hint="eastAsia"/>
        </w:rPr>
        <w:t>3.</w:t>
      </w:r>
      <w:r>
        <w:rPr>
          <w:rFonts w:hint="eastAsia"/>
        </w:rPr>
        <w:tab/>
      </w:r>
      <w:r>
        <w:rPr>
          <w:rFonts w:hint="eastAsia"/>
        </w:rPr>
        <w:t>返回对应文本内容与相似度得分，构成模型生成阶段的外部知识输入。</w:t>
      </w:r>
    </w:p>
    <w:p w14:paraId="25D6FA91" w14:textId="47E487E6" w:rsidR="0079296C" w:rsidRDefault="0079296C" w:rsidP="0079296C">
      <w:pPr>
        <w:pStyle w:val="a3"/>
        <w:ind w:firstLineChars="0" w:firstLine="420"/>
      </w:pPr>
      <w:r>
        <w:rPr>
          <w:rFonts w:hint="eastAsia"/>
        </w:rPr>
        <w:t>该模块具备良好的扩展性与重用性，支持任意句向量编码器，并可灵活调整参数以控制上下文范围。作为轻量化实现的一部分，模块使用纯</w:t>
      </w:r>
      <w:r>
        <w:rPr>
          <w:rFonts w:hint="eastAsia"/>
        </w:rPr>
        <w:t>Python</w:t>
      </w:r>
      <w:r>
        <w:rPr>
          <w:rFonts w:hint="eastAsia"/>
        </w:rPr>
        <w:t>实现，兼容性与部署效率均较高。</w:t>
      </w:r>
    </w:p>
    <w:p w14:paraId="2744E0C8" w14:textId="1D4E8EDD" w:rsidR="0079296C" w:rsidRDefault="0079296C" w:rsidP="0079296C">
      <w:pPr>
        <w:pStyle w:val="a3"/>
        <w:spacing w:line="240" w:lineRule="auto"/>
        <w:ind w:firstLineChars="0" w:firstLine="0"/>
      </w:pPr>
      <w:r w:rsidRPr="0079296C">
        <w:lastRenderedPageBreak/>
        <w:drawing>
          <wp:inline distT="0" distB="0" distL="0" distR="0" wp14:anchorId="69CB7CAA" wp14:editId="1FDE034D">
            <wp:extent cx="5270500" cy="2328545"/>
            <wp:effectExtent l="0" t="0" r="0" b="0"/>
            <wp:docPr id="11350357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570" name="图片 1" descr="文本&#10;&#10;描述已自动生成"/>
                    <pic:cNvPicPr/>
                  </pic:nvPicPr>
                  <pic:blipFill>
                    <a:blip r:embed="rId11"/>
                    <a:stretch>
                      <a:fillRect/>
                    </a:stretch>
                  </pic:blipFill>
                  <pic:spPr>
                    <a:xfrm>
                      <a:off x="0" y="0"/>
                      <a:ext cx="5270500" cy="2328545"/>
                    </a:xfrm>
                    <a:prstGeom prst="rect">
                      <a:avLst/>
                    </a:prstGeom>
                  </pic:spPr>
                </pic:pic>
              </a:graphicData>
            </a:graphic>
          </wp:inline>
        </w:drawing>
      </w:r>
    </w:p>
    <w:p w14:paraId="0D7AF958" w14:textId="50DA0790" w:rsidR="0079296C" w:rsidRPr="0079296C" w:rsidRDefault="0079296C" w:rsidP="0079296C">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6 rag</w:t>
      </w:r>
      <w:r>
        <w:rPr>
          <w:sz w:val="21"/>
          <w:szCs w:val="22"/>
        </w:rPr>
        <w:t xml:space="preserve">_retriever.py </w:t>
      </w:r>
      <w:r>
        <w:rPr>
          <w:rFonts w:hint="eastAsia"/>
          <w:sz w:val="21"/>
          <w:szCs w:val="22"/>
        </w:rPr>
        <w:t>截图</w:t>
      </w:r>
    </w:p>
    <w:p w14:paraId="4F07A276" w14:textId="78FEC8B2" w:rsidR="0079296C" w:rsidRPr="0079296C" w:rsidRDefault="0079296C" w:rsidP="0079296C">
      <w:pPr>
        <w:pStyle w:val="a3"/>
        <w:ind w:firstLineChars="0" w:firstLine="0"/>
        <w:rPr>
          <w:rFonts w:hint="eastAsia"/>
          <w:b/>
          <w:bCs/>
        </w:rPr>
      </w:pPr>
      <w:r w:rsidRPr="0079296C">
        <w:rPr>
          <w:rFonts w:hint="eastAsia"/>
          <w:b/>
          <w:bCs/>
        </w:rPr>
        <w:t>3.1.2</w:t>
      </w:r>
      <w:r w:rsidRPr="0079296C">
        <w:rPr>
          <w:rFonts w:hint="eastAsia"/>
          <w:b/>
          <w:bCs/>
        </w:rPr>
        <w:t>生成模块设计：</w:t>
      </w:r>
      <w:proofErr w:type="spellStart"/>
      <w:r w:rsidRPr="0079296C">
        <w:rPr>
          <w:rFonts w:hint="eastAsia"/>
          <w:b/>
          <w:bCs/>
        </w:rPr>
        <w:t>rag_generator</w:t>
      </w:r>
      <w:proofErr w:type="spellEnd"/>
    </w:p>
    <w:p w14:paraId="0D940E12" w14:textId="56A451C0" w:rsidR="0079296C" w:rsidRDefault="0079296C" w:rsidP="0079296C">
      <w:pPr>
        <w:pStyle w:val="a3"/>
        <w:ind w:firstLineChars="0" w:firstLine="420"/>
        <w:rPr>
          <w:rFonts w:hint="eastAsia"/>
        </w:rPr>
      </w:pPr>
      <w:r>
        <w:rPr>
          <w:rFonts w:hint="eastAsia"/>
        </w:rPr>
        <w:t>生成模块</w:t>
      </w:r>
      <w:proofErr w:type="spellStart"/>
      <w:r>
        <w:rPr>
          <w:rFonts w:hint="eastAsia"/>
        </w:rPr>
        <w:t>rag_generator</w:t>
      </w:r>
      <w:proofErr w:type="spellEnd"/>
      <w:r>
        <w:rPr>
          <w:rFonts w:hint="eastAsia"/>
        </w:rPr>
        <w:t>是基于大语言模型实现的问答生成核心模块。该模块调用本地部署的</w:t>
      </w:r>
      <w:proofErr w:type="spellStart"/>
      <w:r>
        <w:rPr>
          <w:rFonts w:hint="eastAsia"/>
        </w:rPr>
        <w:t>Qwen</w:t>
      </w:r>
      <w:proofErr w:type="spellEnd"/>
      <w:r>
        <w:rPr>
          <w:rFonts w:hint="eastAsia"/>
        </w:rPr>
        <w:t xml:space="preserve"> </w:t>
      </w:r>
      <w:r>
        <w:rPr>
          <w:rFonts w:hint="eastAsia"/>
        </w:rPr>
        <w:t>大模型（</w:t>
      </w:r>
      <w:r>
        <w:rPr>
          <w:rFonts w:hint="eastAsia"/>
        </w:rPr>
        <w:t>Qwen-1_8B-Chat</w:t>
      </w:r>
      <w:r>
        <w:rPr>
          <w:rFonts w:hint="eastAsia"/>
        </w:rPr>
        <w:t>），结合</w:t>
      </w:r>
      <w:proofErr w:type="spellStart"/>
      <w:r>
        <w:rPr>
          <w:rFonts w:hint="eastAsia"/>
        </w:rPr>
        <w:t>rag_retriever</w:t>
      </w:r>
      <w:proofErr w:type="spellEnd"/>
      <w:r>
        <w:rPr>
          <w:rFonts w:hint="eastAsia"/>
        </w:rPr>
        <w:t xml:space="preserve"> </w:t>
      </w:r>
      <w:r>
        <w:rPr>
          <w:rFonts w:hint="eastAsia"/>
        </w:rPr>
        <w:t>提供的上下文信息，实现基于检索结果的回答生成。</w:t>
      </w:r>
    </w:p>
    <w:p w14:paraId="03EC933F" w14:textId="77777777" w:rsidR="0079296C" w:rsidRDefault="0079296C" w:rsidP="0079296C">
      <w:pPr>
        <w:pStyle w:val="a3"/>
        <w:ind w:firstLineChars="0" w:firstLine="420"/>
        <w:rPr>
          <w:rFonts w:hint="eastAsia"/>
        </w:rPr>
      </w:pPr>
      <w:r>
        <w:rPr>
          <w:rFonts w:hint="eastAsia"/>
        </w:rPr>
        <w:t>模块的主要功能包括：</w:t>
      </w:r>
    </w:p>
    <w:p w14:paraId="25D98F09" w14:textId="2B1DD97D" w:rsidR="0079296C" w:rsidRDefault="0079296C" w:rsidP="0079296C">
      <w:pPr>
        <w:pStyle w:val="a3"/>
        <w:ind w:firstLineChars="0" w:firstLine="0"/>
        <w:rPr>
          <w:rFonts w:hint="eastAsia"/>
        </w:rPr>
      </w:pPr>
      <w:r>
        <w:rPr>
          <w:rFonts w:hint="eastAsia"/>
        </w:rPr>
        <w:t>1.</w:t>
      </w:r>
      <w:r>
        <w:rPr>
          <w:rFonts w:hint="eastAsia"/>
        </w:rPr>
        <w:tab/>
      </w:r>
      <w:r>
        <w:rPr>
          <w:rFonts w:hint="eastAsia"/>
        </w:rPr>
        <w:t>初始化加载指定的预训练语言模型与其对应的分词器（</w:t>
      </w:r>
      <w:r>
        <w:rPr>
          <w:rFonts w:hint="eastAsia"/>
        </w:rPr>
        <w:t>tokenizer</w:t>
      </w:r>
      <w:r>
        <w:rPr>
          <w:rFonts w:hint="eastAsia"/>
        </w:rPr>
        <w:t>），可通过</w:t>
      </w:r>
      <w:r>
        <w:rPr>
          <w:rFonts w:hint="eastAsia"/>
        </w:rPr>
        <w:t xml:space="preserve"> </w:t>
      </w:r>
      <w:proofErr w:type="spellStart"/>
      <w:r>
        <w:rPr>
          <w:rFonts w:hint="eastAsia"/>
        </w:rPr>
        <w:t>trust_remote_code</w:t>
      </w:r>
      <w:proofErr w:type="spellEnd"/>
      <w:r>
        <w:rPr>
          <w:rFonts w:hint="eastAsia"/>
        </w:rPr>
        <w:t xml:space="preserve">=True </w:t>
      </w:r>
      <w:r>
        <w:rPr>
          <w:rFonts w:hint="eastAsia"/>
        </w:rPr>
        <w:t>参数支持</w:t>
      </w:r>
      <w:r>
        <w:rPr>
          <w:rFonts w:hint="eastAsia"/>
        </w:rPr>
        <w:t xml:space="preserve"> </w:t>
      </w:r>
      <w:proofErr w:type="spellStart"/>
      <w:r>
        <w:rPr>
          <w:rFonts w:hint="eastAsia"/>
        </w:rPr>
        <w:t>Qwen</w:t>
      </w:r>
      <w:proofErr w:type="spellEnd"/>
      <w:r>
        <w:rPr>
          <w:rFonts w:hint="eastAsia"/>
        </w:rPr>
        <w:t xml:space="preserve"> </w:t>
      </w:r>
      <w:r>
        <w:rPr>
          <w:rFonts w:hint="eastAsia"/>
        </w:rPr>
        <w:t>类别模型的自定义架构；</w:t>
      </w:r>
    </w:p>
    <w:p w14:paraId="26511A1F" w14:textId="1CFC8C11" w:rsidR="0079296C" w:rsidRDefault="0079296C" w:rsidP="0079296C">
      <w:pPr>
        <w:pStyle w:val="a3"/>
        <w:ind w:firstLineChars="0" w:firstLine="0"/>
        <w:rPr>
          <w:rFonts w:hint="eastAsia"/>
        </w:rPr>
      </w:pPr>
      <w:r>
        <w:rPr>
          <w:rFonts w:hint="eastAsia"/>
        </w:rPr>
        <w:t>2.</w:t>
      </w:r>
      <w:r>
        <w:rPr>
          <w:rFonts w:hint="eastAsia"/>
        </w:rPr>
        <w:tab/>
      </w:r>
      <w:r>
        <w:rPr>
          <w:rFonts w:hint="eastAsia"/>
        </w:rPr>
        <w:t>接收用户</w:t>
      </w:r>
      <w:r>
        <w:rPr>
          <w:rFonts w:hint="eastAsia"/>
        </w:rPr>
        <w:t>query</w:t>
      </w:r>
      <w:r>
        <w:rPr>
          <w:rFonts w:hint="eastAsia"/>
        </w:rPr>
        <w:t>与检索得到的文本段落，拼接为</w:t>
      </w:r>
      <w:r>
        <w:rPr>
          <w:rFonts w:hint="eastAsia"/>
        </w:rPr>
        <w:t xml:space="preserve"> prompt</w:t>
      </w:r>
      <w:r>
        <w:rPr>
          <w:rFonts w:hint="eastAsia"/>
        </w:rPr>
        <w:t>。</w:t>
      </w:r>
    </w:p>
    <w:p w14:paraId="638FF65A" w14:textId="6E5A2A02" w:rsidR="0079296C" w:rsidRPr="0079296C" w:rsidRDefault="0079296C" w:rsidP="0079296C">
      <w:pPr>
        <w:pStyle w:val="a3"/>
        <w:ind w:firstLineChars="0" w:firstLine="0"/>
        <w:rPr>
          <w:rFonts w:hint="eastAsia"/>
        </w:rPr>
      </w:pPr>
      <w:r>
        <w:rPr>
          <w:rFonts w:hint="eastAsia"/>
        </w:rPr>
        <w:t>3.</w:t>
      </w:r>
      <w:r>
        <w:rPr>
          <w:rFonts w:hint="eastAsia"/>
        </w:rPr>
        <w:tab/>
      </w:r>
      <w:r>
        <w:rPr>
          <w:rFonts w:hint="eastAsia"/>
        </w:rPr>
        <w:t>调用模型执行推理，输出答案文本，返回给前端或接口调用者。</w:t>
      </w:r>
    </w:p>
    <w:p w14:paraId="5BE31484" w14:textId="5C0BCEB6" w:rsidR="0079296C" w:rsidRDefault="0079296C" w:rsidP="0079296C">
      <w:pPr>
        <w:pStyle w:val="a3"/>
        <w:ind w:firstLineChars="0" w:firstLine="420"/>
        <w:rPr>
          <w:rFonts w:hint="eastAsia"/>
        </w:rPr>
      </w:pPr>
      <w:r>
        <w:rPr>
          <w:rFonts w:hint="eastAsia"/>
        </w:rPr>
        <w:t>该模块支持在</w:t>
      </w:r>
      <w:proofErr w:type="spellStart"/>
      <w:r>
        <w:rPr>
          <w:rFonts w:hint="eastAsia"/>
        </w:rPr>
        <w:t>FastAPI</w:t>
      </w:r>
      <w:proofErr w:type="spellEnd"/>
      <w:r>
        <w:rPr>
          <w:rFonts w:hint="eastAsia"/>
        </w:rPr>
        <w:t>接口中被动态调用，具有初始化一次、调用多次的缓存特性，提升响应速度。同时支持对生成参数（如温度、最大长度、</w:t>
      </w:r>
      <w:r>
        <w:rPr>
          <w:rFonts w:hint="eastAsia"/>
        </w:rPr>
        <w:t xml:space="preserve">top-p </w:t>
      </w:r>
      <w:r>
        <w:rPr>
          <w:rFonts w:hint="eastAsia"/>
        </w:rPr>
        <w:t>等）进行配置调整，满足不同输出需求。</w:t>
      </w:r>
    </w:p>
    <w:p w14:paraId="4B8DA3C9" w14:textId="690188A7" w:rsidR="0079296C" w:rsidRDefault="0079296C" w:rsidP="0079296C">
      <w:pPr>
        <w:pStyle w:val="a3"/>
        <w:ind w:firstLineChars="0" w:firstLine="420"/>
      </w:pPr>
      <w:proofErr w:type="spellStart"/>
      <w:r>
        <w:rPr>
          <w:rFonts w:hint="eastAsia"/>
        </w:rPr>
        <w:t>rag_generator</w:t>
      </w:r>
      <w:proofErr w:type="spellEnd"/>
      <w:r>
        <w:rPr>
          <w:rFonts w:hint="eastAsia"/>
        </w:rPr>
        <w:t xml:space="preserve"> </w:t>
      </w:r>
      <w:r>
        <w:rPr>
          <w:rFonts w:hint="eastAsia"/>
        </w:rPr>
        <w:t>与</w:t>
      </w:r>
      <w:r>
        <w:rPr>
          <w:rFonts w:hint="eastAsia"/>
        </w:rPr>
        <w:t xml:space="preserve"> </w:t>
      </w:r>
      <w:proofErr w:type="spellStart"/>
      <w:r>
        <w:rPr>
          <w:rFonts w:hint="eastAsia"/>
        </w:rPr>
        <w:t>rag_retriever</w:t>
      </w:r>
      <w:proofErr w:type="spellEnd"/>
      <w:r>
        <w:rPr>
          <w:rFonts w:hint="eastAsia"/>
        </w:rPr>
        <w:t xml:space="preserve"> </w:t>
      </w:r>
      <w:r>
        <w:rPr>
          <w:rFonts w:hint="eastAsia"/>
        </w:rPr>
        <w:t>组成了本项目的</w:t>
      </w:r>
      <w:r>
        <w:rPr>
          <w:rFonts w:hint="eastAsia"/>
        </w:rPr>
        <w:t>RAG</w:t>
      </w:r>
      <w:r>
        <w:rPr>
          <w:rFonts w:hint="eastAsia"/>
        </w:rPr>
        <w:t>核心框架，在不需要微调语言模型的前提下实现了结合语义检索的问答系统，适配本地部署与轻量部署的实际应用场景。</w:t>
      </w:r>
    </w:p>
    <w:p w14:paraId="665E5C2B" w14:textId="07086B96" w:rsidR="009846FF" w:rsidRDefault="00F40371" w:rsidP="00F40371">
      <w:pPr>
        <w:pStyle w:val="a3"/>
        <w:spacing w:line="240" w:lineRule="auto"/>
        <w:ind w:firstLineChars="0" w:firstLine="0"/>
      </w:pPr>
      <w:r w:rsidRPr="00F40371">
        <w:lastRenderedPageBreak/>
        <w:drawing>
          <wp:inline distT="0" distB="0" distL="0" distR="0" wp14:anchorId="69141BCD" wp14:editId="58FECE49">
            <wp:extent cx="5270500" cy="3231515"/>
            <wp:effectExtent l="0" t="0" r="0" b="0"/>
            <wp:docPr id="180385997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9974" name="图片 1" descr="文本&#10;&#10;描述已自动生成"/>
                    <pic:cNvPicPr/>
                  </pic:nvPicPr>
                  <pic:blipFill>
                    <a:blip r:embed="rId12"/>
                    <a:stretch>
                      <a:fillRect/>
                    </a:stretch>
                  </pic:blipFill>
                  <pic:spPr>
                    <a:xfrm>
                      <a:off x="0" y="0"/>
                      <a:ext cx="5270500" cy="3231515"/>
                    </a:xfrm>
                    <a:prstGeom prst="rect">
                      <a:avLst/>
                    </a:prstGeom>
                  </pic:spPr>
                </pic:pic>
              </a:graphicData>
            </a:graphic>
          </wp:inline>
        </w:drawing>
      </w:r>
    </w:p>
    <w:p w14:paraId="2B313779" w14:textId="0B1AE9D6" w:rsidR="00F40371" w:rsidRPr="00F40371" w:rsidRDefault="00F40371" w:rsidP="00F40371">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7 </w:t>
      </w:r>
      <w:r>
        <w:rPr>
          <w:sz w:val="21"/>
          <w:szCs w:val="22"/>
        </w:rPr>
        <w:t>rag_generator.py</w:t>
      </w:r>
    </w:p>
    <w:p w14:paraId="06AD4CD6" w14:textId="4E8FB305" w:rsidR="009846FF" w:rsidRPr="009846FF" w:rsidRDefault="009846FF" w:rsidP="009846FF">
      <w:pPr>
        <w:pStyle w:val="a3"/>
        <w:ind w:firstLineChars="0" w:firstLine="0"/>
        <w:rPr>
          <w:rFonts w:hint="eastAsia"/>
        </w:rPr>
      </w:pPr>
      <w:r>
        <w:rPr>
          <w:rFonts w:hint="eastAsia"/>
        </w:rPr>
        <w:t>3.1.3</w:t>
      </w:r>
      <w:r w:rsidRPr="009846FF">
        <w:rPr>
          <w:rFonts w:hint="eastAsia"/>
        </w:rPr>
        <w:t xml:space="preserve"> </w:t>
      </w:r>
      <w:r>
        <w:rPr>
          <w:rFonts w:hint="eastAsia"/>
        </w:rPr>
        <w:t xml:space="preserve">3. </w:t>
      </w:r>
      <w:r>
        <w:rPr>
          <w:rFonts w:hint="eastAsia"/>
        </w:rPr>
        <w:t>接口部署与调用流程</w:t>
      </w:r>
    </w:p>
    <w:p w14:paraId="048C7E75" w14:textId="4EA3289C" w:rsidR="009846FF" w:rsidRDefault="009846FF" w:rsidP="009846FF">
      <w:pPr>
        <w:pStyle w:val="a3"/>
        <w:ind w:firstLineChars="0" w:firstLine="420"/>
        <w:rPr>
          <w:rFonts w:hint="eastAsia"/>
        </w:rPr>
      </w:pPr>
      <w:r>
        <w:rPr>
          <w:rFonts w:hint="eastAsia"/>
        </w:rPr>
        <w:t>为了实现基于本地大模型的问答系统服务，本项目使用</w:t>
      </w:r>
      <w:proofErr w:type="spellStart"/>
      <w:r>
        <w:rPr>
          <w:rFonts w:hint="eastAsia"/>
        </w:rPr>
        <w:t>FastAPI</w:t>
      </w:r>
      <w:proofErr w:type="spellEnd"/>
      <w:r>
        <w:rPr>
          <w:rFonts w:hint="eastAsia"/>
        </w:rPr>
        <w:t>框架构建后端接口，并采用</w:t>
      </w:r>
      <w:proofErr w:type="spellStart"/>
      <w:r>
        <w:rPr>
          <w:rFonts w:hint="eastAsia"/>
        </w:rPr>
        <w:t>Uvicorn</w:t>
      </w:r>
      <w:proofErr w:type="spellEnd"/>
      <w:r>
        <w:rPr>
          <w:rFonts w:hint="eastAsia"/>
        </w:rPr>
        <w:t>作为异步服务器进行部署运行。</w:t>
      </w:r>
    </w:p>
    <w:p w14:paraId="3EBDB1EF" w14:textId="6C0BFF11" w:rsidR="009846FF" w:rsidRDefault="009846FF" w:rsidP="009846FF">
      <w:pPr>
        <w:pStyle w:val="a3"/>
        <w:ind w:firstLineChars="0" w:firstLine="420"/>
        <w:rPr>
          <w:rFonts w:hint="eastAsia"/>
        </w:rPr>
      </w:pPr>
      <w:r>
        <w:rPr>
          <w:rFonts w:hint="eastAsia"/>
        </w:rPr>
        <w:t>在</w:t>
      </w:r>
      <w:r>
        <w:rPr>
          <w:rFonts w:hint="eastAsia"/>
        </w:rPr>
        <w:t>app.py</w:t>
      </w:r>
      <w:r>
        <w:rPr>
          <w:rFonts w:hint="eastAsia"/>
        </w:rPr>
        <w:t>文件中创建一个</w:t>
      </w:r>
      <w:proofErr w:type="spellStart"/>
      <w:r>
        <w:rPr>
          <w:rFonts w:hint="eastAsia"/>
        </w:rPr>
        <w:t>FastAPI</w:t>
      </w:r>
      <w:proofErr w:type="spellEnd"/>
      <w:r>
        <w:rPr>
          <w:rFonts w:hint="eastAsia"/>
        </w:rPr>
        <w:t>应用实例，并定义了统一的接口路径</w:t>
      </w:r>
      <w:r>
        <w:rPr>
          <w:rFonts w:hint="eastAsia"/>
        </w:rPr>
        <w:t xml:space="preserve"> /rag</w:t>
      </w:r>
      <w:r>
        <w:rPr>
          <w:rFonts w:hint="eastAsia"/>
        </w:rPr>
        <w:t>，用于接收前端或外部传入的用户查询（</w:t>
      </w:r>
      <w:r>
        <w:rPr>
          <w:rFonts w:hint="eastAsia"/>
        </w:rPr>
        <w:t>question</w:t>
      </w:r>
      <w:r>
        <w:rPr>
          <w:rFonts w:hint="eastAsia"/>
        </w:rPr>
        <w:t>）。在接口内部，系统首先调用</w:t>
      </w:r>
      <w:r>
        <w:rPr>
          <w:rFonts w:hint="eastAsia"/>
        </w:rPr>
        <w:t xml:space="preserve"> </w:t>
      </w:r>
      <w:proofErr w:type="spellStart"/>
      <w:r>
        <w:rPr>
          <w:rFonts w:hint="eastAsia"/>
        </w:rPr>
        <w:t>RAGRetriever</w:t>
      </w:r>
      <w:proofErr w:type="spellEnd"/>
      <w:r>
        <w:rPr>
          <w:rFonts w:hint="eastAsia"/>
        </w:rPr>
        <w:t xml:space="preserve"> </w:t>
      </w:r>
      <w:r>
        <w:rPr>
          <w:rFonts w:hint="eastAsia"/>
        </w:rPr>
        <w:t>模块对用户问题进行向量化并检索相关文本；随后，将原始问题与检索结果一并传入</w:t>
      </w:r>
      <w:proofErr w:type="spellStart"/>
      <w:r>
        <w:rPr>
          <w:rFonts w:hint="eastAsia"/>
        </w:rPr>
        <w:t>RAGGenerator</w:t>
      </w:r>
      <w:proofErr w:type="spellEnd"/>
      <w:r>
        <w:rPr>
          <w:rFonts w:hint="eastAsia"/>
        </w:rPr>
        <w:t>模块，由本地部署的大语言模型生成最终回答。</w:t>
      </w:r>
    </w:p>
    <w:p w14:paraId="11219963" w14:textId="77777777" w:rsidR="009846FF" w:rsidRDefault="009846FF" w:rsidP="009846FF">
      <w:pPr>
        <w:pStyle w:val="p1"/>
        <w:ind w:firstLine="480"/>
      </w:pPr>
      <w:r>
        <w:rPr>
          <w:rFonts w:hint="eastAsia"/>
        </w:rPr>
        <w:t>在实际运行时，采用以下命令启动服务：</w:t>
      </w:r>
    </w:p>
    <w:p w14:paraId="0ECDFCAA" w14:textId="07D1A7DE" w:rsidR="009846FF" w:rsidRDefault="009846FF" w:rsidP="009846FF">
      <w:pPr>
        <w:pStyle w:val="a3"/>
        <w:ind w:firstLine="480"/>
      </w:pPr>
      <w:proofErr w:type="spellStart"/>
      <w:r w:rsidRPr="009846FF">
        <w:t>uvicorn</w:t>
      </w:r>
      <w:proofErr w:type="spellEnd"/>
      <w:r w:rsidRPr="009846FF">
        <w:t xml:space="preserve"> </w:t>
      </w:r>
      <w:proofErr w:type="spellStart"/>
      <w:r w:rsidRPr="009846FF">
        <w:t>app:app</w:t>
      </w:r>
      <w:proofErr w:type="spellEnd"/>
      <w:r w:rsidRPr="009846FF">
        <w:t xml:space="preserve"> --reload --port 8000</w:t>
      </w:r>
    </w:p>
    <w:p w14:paraId="32D6EA8E" w14:textId="561AFB12" w:rsidR="009846FF" w:rsidRPr="009846FF" w:rsidRDefault="009846FF" w:rsidP="009846FF">
      <w:pPr>
        <w:pStyle w:val="a3"/>
        <w:ind w:firstLine="480"/>
        <w:rPr>
          <w:rFonts w:hint="eastAsia"/>
        </w:rPr>
      </w:pPr>
      <w:r>
        <w:rPr>
          <w:rFonts w:hint="eastAsia"/>
        </w:rPr>
        <w:t>该命令将监听本地</w:t>
      </w:r>
      <w:r>
        <w:rPr>
          <w:rFonts w:hint="eastAsia"/>
        </w:rPr>
        <w:t>8000</w:t>
      </w:r>
      <w:r>
        <w:rPr>
          <w:rFonts w:hint="eastAsia"/>
        </w:rPr>
        <w:t>端口，并开启热重载功能，便于调试和开发。用户可通过</w:t>
      </w:r>
      <w:r>
        <w:rPr>
          <w:rFonts w:hint="eastAsia"/>
        </w:rPr>
        <w:t>HTTP</w:t>
      </w:r>
      <w:r>
        <w:rPr>
          <w:rFonts w:hint="eastAsia"/>
        </w:rPr>
        <w:t>请求向</w:t>
      </w:r>
      <w:r>
        <w:rPr>
          <w:rFonts w:hint="eastAsia"/>
        </w:rPr>
        <w:t xml:space="preserve">http://localhost:8000/rag </w:t>
      </w:r>
      <w:r>
        <w:rPr>
          <w:rFonts w:hint="eastAsia"/>
        </w:rPr>
        <w:t>提交问题，系统将返回基于</w:t>
      </w:r>
      <w:r>
        <w:rPr>
          <w:rFonts w:hint="eastAsia"/>
        </w:rPr>
        <w:t>RAG</w:t>
      </w:r>
      <w:r>
        <w:rPr>
          <w:rFonts w:hint="eastAsia"/>
        </w:rPr>
        <w:t>检索与生成机制生成的答案。</w:t>
      </w:r>
    </w:p>
    <w:p w14:paraId="5A675DD8" w14:textId="79F11509" w:rsidR="009846FF" w:rsidRDefault="009846FF" w:rsidP="009846FF">
      <w:pPr>
        <w:pStyle w:val="a3"/>
        <w:ind w:firstLine="480"/>
      </w:pPr>
      <w:r>
        <w:rPr>
          <w:rFonts w:hint="eastAsia"/>
        </w:rPr>
        <w:t>为保证服务响应效率，整个系统采用异步方式处理请求，并在</w:t>
      </w:r>
      <w:r>
        <w:rPr>
          <w:rFonts w:hint="eastAsia"/>
        </w:rPr>
        <w:t xml:space="preserve"> </w:t>
      </w:r>
      <w:proofErr w:type="spellStart"/>
      <w:r>
        <w:rPr>
          <w:rFonts w:hint="eastAsia"/>
        </w:rPr>
        <w:t>FastAPI</w:t>
      </w:r>
      <w:proofErr w:type="spellEnd"/>
      <w:r>
        <w:rPr>
          <w:rFonts w:hint="eastAsia"/>
        </w:rPr>
        <w:t xml:space="preserve"> </w:t>
      </w:r>
      <w:r>
        <w:rPr>
          <w:rFonts w:hint="eastAsia"/>
        </w:rPr>
        <w:t>中进行了基础的错误处理机制设计，确保模型加载、检索调用、生成输出过程中出现异常时能及时反馈错误信息。同时，为后续部署到线上环境预留了可拓展接口结构，包括模型切换、批量问答处理等能力。</w:t>
      </w:r>
    </w:p>
    <w:p w14:paraId="399E7E46" w14:textId="4ACF0E68" w:rsidR="009846FF" w:rsidRDefault="009846FF" w:rsidP="009846FF">
      <w:pPr>
        <w:pStyle w:val="a3"/>
        <w:ind w:firstLine="480"/>
      </w:pPr>
      <w:r>
        <w:rPr>
          <w:rFonts w:hint="eastAsia"/>
        </w:rPr>
        <w:t>使用</w:t>
      </w:r>
      <w:proofErr w:type="spellStart"/>
      <w:r w:rsidRPr="009846FF">
        <w:t>uvicorn</w:t>
      </w:r>
      <w:proofErr w:type="spellEnd"/>
      <w:r w:rsidRPr="009846FF">
        <w:t xml:space="preserve"> </w:t>
      </w:r>
      <w:proofErr w:type="spellStart"/>
      <w:r w:rsidRPr="009846FF">
        <w:t>app:app</w:t>
      </w:r>
      <w:proofErr w:type="spellEnd"/>
      <w:r w:rsidRPr="009846FF">
        <w:t xml:space="preserve"> --reload --port 8000</w:t>
      </w:r>
      <w:r>
        <w:rPr>
          <w:rFonts w:hint="eastAsia"/>
        </w:rPr>
        <w:t>命令调用端口</w:t>
      </w:r>
      <w:r>
        <w:rPr>
          <w:rFonts w:hint="eastAsia"/>
        </w:rPr>
        <w:t>，调用成功。</w:t>
      </w:r>
    </w:p>
    <w:p w14:paraId="609261E2" w14:textId="797519F7" w:rsidR="009846FF" w:rsidRDefault="009846FF" w:rsidP="009846FF">
      <w:pPr>
        <w:pStyle w:val="a3"/>
        <w:spacing w:line="240" w:lineRule="auto"/>
        <w:ind w:firstLineChars="0" w:firstLine="0"/>
      </w:pPr>
      <w:r w:rsidRPr="00DC4ED6">
        <w:lastRenderedPageBreak/>
        <w:drawing>
          <wp:inline distT="0" distB="0" distL="0" distR="0" wp14:anchorId="1C721916" wp14:editId="4F70D1C2">
            <wp:extent cx="5270500" cy="3053080"/>
            <wp:effectExtent l="0" t="0" r="0" b="0"/>
            <wp:docPr id="103390563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5635" name="图片 1" descr="文本&#10;&#10;描述已自动生成"/>
                    <pic:cNvPicPr/>
                  </pic:nvPicPr>
                  <pic:blipFill>
                    <a:blip r:embed="rId13"/>
                    <a:stretch>
                      <a:fillRect/>
                    </a:stretch>
                  </pic:blipFill>
                  <pic:spPr>
                    <a:xfrm>
                      <a:off x="0" y="0"/>
                      <a:ext cx="5270500" cy="3053080"/>
                    </a:xfrm>
                    <a:prstGeom prst="rect">
                      <a:avLst/>
                    </a:prstGeom>
                  </pic:spPr>
                </pic:pic>
              </a:graphicData>
            </a:graphic>
          </wp:inline>
        </w:drawing>
      </w:r>
    </w:p>
    <w:p w14:paraId="4DF46ACD" w14:textId="0C6F1B83" w:rsidR="009846FF" w:rsidRPr="006F69B3" w:rsidRDefault="006F69B3" w:rsidP="009846FF">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w:t>
      </w:r>
      <w:r w:rsidR="00F40371">
        <w:rPr>
          <w:rFonts w:hint="eastAsia"/>
          <w:sz w:val="21"/>
          <w:szCs w:val="22"/>
        </w:rPr>
        <w:t>8</w:t>
      </w:r>
      <w:r>
        <w:rPr>
          <w:rFonts w:hint="eastAsia"/>
          <w:sz w:val="21"/>
          <w:szCs w:val="22"/>
        </w:rPr>
        <w:t xml:space="preserve"> </w:t>
      </w:r>
      <w:r>
        <w:rPr>
          <w:rFonts w:hint="eastAsia"/>
          <w:sz w:val="21"/>
          <w:szCs w:val="22"/>
        </w:rPr>
        <w:t>调用端口</w:t>
      </w:r>
    </w:p>
    <w:p w14:paraId="1C2E5C7A" w14:textId="77777777" w:rsidR="009846FF" w:rsidRPr="009846FF" w:rsidRDefault="009846FF" w:rsidP="009846FF">
      <w:pPr>
        <w:pStyle w:val="a3"/>
        <w:ind w:firstLine="480"/>
        <w:rPr>
          <w:rFonts w:hint="eastAsia"/>
        </w:rPr>
      </w:pPr>
    </w:p>
    <w:p w14:paraId="5C2102EB" w14:textId="0F62AF45" w:rsidR="009846FF" w:rsidRDefault="009846FF" w:rsidP="009846FF">
      <w:pPr>
        <w:pStyle w:val="a3"/>
        <w:ind w:firstLineChars="0" w:firstLine="0"/>
        <w:rPr>
          <w:rFonts w:hint="eastAsia"/>
        </w:rPr>
      </w:pPr>
    </w:p>
    <w:p w14:paraId="3BF8401C" w14:textId="67DB6982" w:rsidR="0079296C" w:rsidRDefault="0079296C" w:rsidP="0079296C">
      <w:pPr>
        <w:pStyle w:val="14"/>
        <w:rPr>
          <w:rFonts w:hint="eastAsia"/>
        </w:rPr>
      </w:pPr>
      <w:r>
        <w:rPr>
          <w:rFonts w:hint="eastAsia"/>
        </w:rPr>
        <w:t>模型展示</w:t>
      </w:r>
    </w:p>
    <w:p w14:paraId="1B20B5EB" w14:textId="4A1B4840" w:rsidR="0079296C" w:rsidRDefault="009846FF" w:rsidP="009846FF">
      <w:pPr>
        <w:pStyle w:val="a3"/>
        <w:ind w:firstLineChars="0" w:firstLine="0"/>
        <w:rPr>
          <w:b/>
          <w:bCs/>
        </w:rPr>
      </w:pPr>
      <w:r w:rsidRPr="009846FF">
        <w:rPr>
          <w:rFonts w:hint="eastAsia"/>
          <w:b/>
          <w:bCs/>
        </w:rPr>
        <w:t>4.1</w:t>
      </w:r>
      <w:r w:rsidRPr="009846FF">
        <w:rPr>
          <w:rFonts w:hint="eastAsia"/>
          <w:b/>
          <w:bCs/>
        </w:rPr>
        <w:t>模型</w:t>
      </w:r>
      <w:r>
        <w:rPr>
          <w:rFonts w:hint="eastAsia"/>
          <w:b/>
          <w:bCs/>
        </w:rPr>
        <w:t>增强效果对比</w:t>
      </w:r>
    </w:p>
    <w:p w14:paraId="21D782C0" w14:textId="2116E431" w:rsidR="009846FF" w:rsidRPr="009846FF" w:rsidRDefault="009846FF" w:rsidP="009846FF">
      <w:pPr>
        <w:widowControl/>
        <w:spacing w:before="100" w:beforeAutospacing="1" w:after="100" w:afterAutospacing="1" w:line="240" w:lineRule="auto"/>
        <w:ind w:firstLineChars="0" w:firstLine="480"/>
        <w:jc w:val="left"/>
        <w:rPr>
          <w:rFonts w:ascii="宋体" w:eastAsia="宋体" w:hAnsi="宋体" w:cs="宋体" w:hint="eastAsia"/>
          <w:kern w:val="0"/>
          <w:szCs w:val="24"/>
        </w:rPr>
      </w:pPr>
      <w:r w:rsidRPr="009846FF">
        <w:rPr>
          <w:rFonts w:ascii="宋体" w:eastAsia="宋体" w:hAnsi="宋体" w:cs="宋体"/>
          <w:kern w:val="0"/>
          <w:szCs w:val="24"/>
        </w:rPr>
        <w:t>为展示RAG（检索增强生成）机制对问答质量的提升效果，本文选取了两组对比示例</w:t>
      </w:r>
      <w:r>
        <w:rPr>
          <w:rFonts w:ascii="宋体" w:eastAsia="宋体" w:hAnsi="宋体" w:cs="宋体" w:hint="eastAsia"/>
          <w:kern w:val="0"/>
          <w:szCs w:val="24"/>
        </w:rPr>
        <w:t>。</w:t>
      </w:r>
    </w:p>
    <w:p w14:paraId="50ADEEC1" w14:textId="47918269" w:rsidR="009846FF" w:rsidRDefault="009846FF" w:rsidP="009846FF">
      <w:pPr>
        <w:pStyle w:val="a3"/>
        <w:spacing w:line="240" w:lineRule="auto"/>
        <w:ind w:firstLineChars="0" w:firstLine="0"/>
        <w:rPr>
          <w:b/>
          <w:bCs/>
        </w:rPr>
      </w:pPr>
      <w:r w:rsidRPr="00791110">
        <w:drawing>
          <wp:inline distT="0" distB="0" distL="0" distR="0" wp14:anchorId="3444E2F1" wp14:editId="2BFBA0FD">
            <wp:extent cx="5270500" cy="3345180"/>
            <wp:effectExtent l="0" t="0" r="0" b="0"/>
            <wp:docPr id="1555918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9742" name=""/>
                    <pic:cNvPicPr/>
                  </pic:nvPicPr>
                  <pic:blipFill>
                    <a:blip r:embed="rId14"/>
                    <a:stretch>
                      <a:fillRect/>
                    </a:stretch>
                  </pic:blipFill>
                  <pic:spPr>
                    <a:xfrm>
                      <a:off x="0" y="0"/>
                      <a:ext cx="5270500" cy="3345180"/>
                    </a:xfrm>
                    <a:prstGeom prst="rect">
                      <a:avLst/>
                    </a:prstGeom>
                  </pic:spPr>
                </pic:pic>
              </a:graphicData>
            </a:graphic>
          </wp:inline>
        </w:drawing>
      </w:r>
    </w:p>
    <w:p w14:paraId="35FC08E4" w14:textId="30F39938" w:rsidR="009846FF" w:rsidRPr="006F69B3" w:rsidRDefault="006F69B3" w:rsidP="006F69B3">
      <w:pPr>
        <w:pStyle w:val="a3"/>
        <w:spacing w:line="240" w:lineRule="auto"/>
        <w:ind w:firstLineChars="0" w:firstLine="0"/>
        <w:jc w:val="center"/>
        <w:rPr>
          <w:rFonts w:hint="eastAsia"/>
          <w:sz w:val="21"/>
          <w:szCs w:val="22"/>
        </w:rPr>
      </w:pPr>
      <w:r>
        <w:rPr>
          <w:rFonts w:hint="eastAsia"/>
          <w:sz w:val="21"/>
          <w:szCs w:val="22"/>
        </w:rPr>
        <w:t>图</w:t>
      </w:r>
      <w:r>
        <w:rPr>
          <w:rFonts w:hint="eastAsia"/>
          <w:sz w:val="21"/>
          <w:szCs w:val="22"/>
        </w:rPr>
        <w:t xml:space="preserve"> </w:t>
      </w:r>
      <w:r w:rsidR="00F40371">
        <w:rPr>
          <w:rFonts w:hint="eastAsia"/>
          <w:sz w:val="21"/>
          <w:szCs w:val="22"/>
        </w:rPr>
        <w:t>9</w:t>
      </w:r>
      <w:r>
        <w:rPr>
          <w:rFonts w:hint="eastAsia"/>
          <w:sz w:val="21"/>
          <w:szCs w:val="22"/>
        </w:rPr>
        <w:t xml:space="preserve"> </w:t>
      </w:r>
      <w:r>
        <w:rPr>
          <w:rFonts w:hint="eastAsia"/>
          <w:sz w:val="21"/>
          <w:szCs w:val="22"/>
        </w:rPr>
        <w:t>未使用增强的模型回复</w:t>
      </w:r>
    </w:p>
    <w:p w14:paraId="3BCE09A2" w14:textId="39C2F651" w:rsidR="009846FF" w:rsidRDefault="006F69B3" w:rsidP="0079296C">
      <w:pPr>
        <w:pStyle w:val="a3"/>
        <w:spacing w:line="240" w:lineRule="auto"/>
        <w:ind w:firstLineChars="0" w:firstLine="0"/>
        <w:rPr>
          <w:sz w:val="21"/>
          <w:szCs w:val="22"/>
        </w:rPr>
      </w:pPr>
      <w:r w:rsidRPr="00110500">
        <w:lastRenderedPageBreak/>
        <w:drawing>
          <wp:inline distT="0" distB="0" distL="0" distR="0" wp14:anchorId="07705B6B" wp14:editId="5F8BBBD2">
            <wp:extent cx="5270500" cy="2982595"/>
            <wp:effectExtent l="0" t="0" r="0" b="1905"/>
            <wp:docPr id="157946814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8147" name="图片 1" descr="图形用户界面, 文本, 应用程序, 电子邮件&#10;&#10;描述已自动生成"/>
                    <pic:cNvPicPr/>
                  </pic:nvPicPr>
                  <pic:blipFill>
                    <a:blip r:embed="rId15"/>
                    <a:stretch>
                      <a:fillRect/>
                    </a:stretch>
                  </pic:blipFill>
                  <pic:spPr>
                    <a:xfrm>
                      <a:off x="0" y="0"/>
                      <a:ext cx="5270500" cy="2982595"/>
                    </a:xfrm>
                    <a:prstGeom prst="rect">
                      <a:avLst/>
                    </a:prstGeom>
                  </pic:spPr>
                </pic:pic>
              </a:graphicData>
            </a:graphic>
          </wp:inline>
        </w:drawing>
      </w:r>
    </w:p>
    <w:p w14:paraId="49A609E5" w14:textId="0573A38C" w:rsidR="006F69B3" w:rsidRDefault="006F69B3" w:rsidP="006F69B3">
      <w:pPr>
        <w:pStyle w:val="a3"/>
        <w:spacing w:line="240" w:lineRule="auto"/>
        <w:ind w:firstLineChars="0" w:firstLine="0"/>
        <w:jc w:val="center"/>
        <w:rPr>
          <w:sz w:val="21"/>
          <w:szCs w:val="22"/>
        </w:rPr>
      </w:pPr>
      <w:r>
        <w:rPr>
          <w:rFonts w:hint="eastAsia"/>
          <w:sz w:val="21"/>
          <w:szCs w:val="22"/>
        </w:rPr>
        <w:t>图</w:t>
      </w:r>
      <w:r>
        <w:rPr>
          <w:rFonts w:hint="eastAsia"/>
          <w:sz w:val="21"/>
          <w:szCs w:val="22"/>
        </w:rPr>
        <w:t xml:space="preserve"> </w:t>
      </w:r>
      <w:r w:rsidR="00F40371">
        <w:rPr>
          <w:rFonts w:hint="eastAsia"/>
          <w:sz w:val="21"/>
          <w:szCs w:val="22"/>
        </w:rPr>
        <w:t>10</w:t>
      </w:r>
      <w:r>
        <w:rPr>
          <w:rFonts w:hint="eastAsia"/>
          <w:sz w:val="21"/>
          <w:szCs w:val="22"/>
        </w:rPr>
        <w:t xml:space="preserve"> </w:t>
      </w:r>
      <w:r>
        <w:rPr>
          <w:rFonts w:hint="eastAsia"/>
          <w:sz w:val="21"/>
          <w:szCs w:val="22"/>
        </w:rPr>
        <w:t>使用增强的模型回复</w:t>
      </w:r>
    </w:p>
    <w:p w14:paraId="5A60F76E" w14:textId="048E5599" w:rsidR="006F69B3" w:rsidRPr="006F69B3" w:rsidRDefault="006F69B3" w:rsidP="006F69B3">
      <w:pPr>
        <w:pStyle w:val="a3"/>
        <w:ind w:firstLine="480"/>
        <w:rPr>
          <w:rFonts w:hint="eastAsia"/>
        </w:rPr>
      </w:pPr>
      <w:r>
        <w:rPr>
          <w:rFonts w:hint="eastAsia"/>
        </w:rPr>
        <w:t>图</w:t>
      </w:r>
      <w:r>
        <w:rPr>
          <w:rFonts w:hint="eastAsia"/>
        </w:rPr>
        <w:t>8</w:t>
      </w:r>
      <w:r>
        <w:rPr>
          <w:rFonts w:hint="eastAsia"/>
        </w:rPr>
        <w:t>展示的是未引入外部知识的基础模型输出。由于缺乏专业语料支撑，模型给出的回复较为空泛，仅停留在表层推测，缺乏具体故障类型的判断与建议，语言组织较为松散，</w:t>
      </w:r>
      <w:r w:rsidRPr="006F69B3">
        <w:rPr>
          <w:rFonts w:hint="eastAsia"/>
        </w:rPr>
        <w:t>仅能泛泛而谈“建议检查”或“联系维修”，缺乏层次与逻辑支撑</w:t>
      </w:r>
      <w:r>
        <w:rPr>
          <w:rFonts w:hint="eastAsia"/>
        </w:rPr>
        <w:t>，</w:t>
      </w:r>
      <w:r>
        <w:rPr>
          <w:rFonts w:hint="eastAsia"/>
        </w:rPr>
        <w:t>实用性不强。</w:t>
      </w:r>
    </w:p>
    <w:p w14:paraId="63B4F53B" w14:textId="07A647FD" w:rsidR="006F69B3" w:rsidRDefault="006F69B3" w:rsidP="006F69B3">
      <w:pPr>
        <w:pStyle w:val="a3"/>
        <w:ind w:firstLine="480"/>
      </w:pPr>
      <w:r>
        <w:rPr>
          <w:rFonts w:hint="eastAsia"/>
        </w:rPr>
        <w:t>图</w:t>
      </w:r>
      <w:r>
        <w:rPr>
          <w:rFonts w:hint="eastAsia"/>
        </w:rPr>
        <w:t>9</w:t>
      </w:r>
      <w:r>
        <w:rPr>
          <w:rFonts w:hint="eastAsia"/>
        </w:rPr>
        <w:t>则是接入部分汽车维修知识数据后，</w:t>
      </w:r>
      <w:r>
        <w:rPr>
          <w:rFonts w:hint="eastAsia"/>
        </w:rPr>
        <w:t>RAG</w:t>
      </w:r>
      <w:r>
        <w:rPr>
          <w:rFonts w:hint="eastAsia"/>
        </w:rPr>
        <w:t>增强模型的回答。该版本显著提升了内容的专业性与条理性，能进一步提出具体的排查与处理建议，表现出更贴近实际使用场景的能力。</w:t>
      </w:r>
      <w:r w:rsidRPr="006F69B3">
        <w:rPr>
          <w:rFonts w:hint="eastAsia"/>
        </w:rPr>
        <w:t>增强后的回复展现出更强的专业性与条理性，能够详细分析故障可能原因，包括电压异常、信号中断等多种诊断线索，并结合实操流程建议“测量供电电压”“检查信号输入通道”，逻辑清晰、针对性强，显著提升了模型实用性。</w:t>
      </w:r>
    </w:p>
    <w:p w14:paraId="452C4D22" w14:textId="77777777" w:rsidR="006F69B3" w:rsidRPr="006F69B3" w:rsidRDefault="006F69B3" w:rsidP="006F69B3">
      <w:pPr>
        <w:pStyle w:val="a3"/>
        <w:ind w:firstLine="480"/>
        <w:rPr>
          <w:rFonts w:hint="eastAsia"/>
        </w:rPr>
      </w:pPr>
    </w:p>
    <w:p w14:paraId="5C7C099A" w14:textId="6A744B11" w:rsidR="00791110" w:rsidRDefault="006F69B3" w:rsidP="006F69B3">
      <w:pPr>
        <w:pStyle w:val="a3"/>
        <w:spacing w:line="240" w:lineRule="auto"/>
        <w:ind w:firstLineChars="0" w:firstLine="0"/>
        <w:rPr>
          <w:b/>
          <w:bCs/>
        </w:rPr>
      </w:pPr>
      <w:r w:rsidRPr="006F69B3">
        <w:rPr>
          <w:rFonts w:hint="eastAsia"/>
          <w:b/>
          <w:bCs/>
        </w:rPr>
        <w:t>4.2</w:t>
      </w:r>
      <w:r w:rsidRPr="006F69B3">
        <w:rPr>
          <w:rFonts w:hint="eastAsia"/>
          <w:b/>
          <w:bCs/>
        </w:rPr>
        <w:t>模型过拟合</w:t>
      </w:r>
    </w:p>
    <w:p w14:paraId="08D7A7BF" w14:textId="47CD67E8" w:rsidR="00110500" w:rsidRPr="00BD3436" w:rsidRDefault="00236558" w:rsidP="00BD3436">
      <w:pPr>
        <w:pStyle w:val="a3"/>
        <w:spacing w:line="240" w:lineRule="auto"/>
        <w:ind w:firstLineChars="0" w:firstLine="0"/>
        <w:rPr>
          <w:rFonts w:hint="eastAsia"/>
          <w:b/>
          <w:bCs/>
        </w:rPr>
      </w:pPr>
      <w:r w:rsidRPr="006F69B3">
        <w:lastRenderedPageBreak/>
        <w:drawing>
          <wp:inline distT="0" distB="0" distL="0" distR="0" wp14:anchorId="49635CFD" wp14:editId="1AA2AB5C">
            <wp:extent cx="5270500" cy="2522855"/>
            <wp:effectExtent l="0" t="0" r="0" b="4445"/>
            <wp:docPr id="20928701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7017" name="图片 1" descr="图形用户界面, 文本, 应用程序, 电子邮件&#10;&#10;描述已自动生成"/>
                    <pic:cNvPicPr/>
                  </pic:nvPicPr>
                  <pic:blipFill>
                    <a:blip r:embed="rId16"/>
                    <a:stretch>
                      <a:fillRect/>
                    </a:stretch>
                  </pic:blipFill>
                  <pic:spPr>
                    <a:xfrm>
                      <a:off x="0" y="0"/>
                      <a:ext cx="5270500" cy="2522855"/>
                    </a:xfrm>
                    <a:prstGeom prst="rect">
                      <a:avLst/>
                    </a:prstGeom>
                  </pic:spPr>
                </pic:pic>
              </a:graphicData>
            </a:graphic>
          </wp:inline>
        </w:drawing>
      </w:r>
    </w:p>
    <w:p w14:paraId="52801D8E" w14:textId="3BC1951A" w:rsidR="00DC4ED6" w:rsidRDefault="00236558" w:rsidP="00236558">
      <w:pPr>
        <w:pStyle w:val="a3"/>
        <w:spacing w:line="240" w:lineRule="auto"/>
        <w:ind w:firstLine="420"/>
        <w:jc w:val="center"/>
        <w:rPr>
          <w:sz w:val="21"/>
          <w:szCs w:val="22"/>
        </w:rPr>
      </w:pPr>
      <w:r>
        <w:rPr>
          <w:rFonts w:hint="eastAsia"/>
          <w:sz w:val="21"/>
          <w:szCs w:val="22"/>
        </w:rPr>
        <w:t>图</w:t>
      </w:r>
      <w:r>
        <w:rPr>
          <w:rFonts w:hint="eastAsia"/>
          <w:sz w:val="21"/>
          <w:szCs w:val="22"/>
        </w:rPr>
        <w:t xml:space="preserve"> 1</w:t>
      </w:r>
      <w:r w:rsidR="00F40371">
        <w:rPr>
          <w:rFonts w:hint="eastAsia"/>
          <w:sz w:val="21"/>
          <w:szCs w:val="22"/>
        </w:rPr>
        <w:t>1</w:t>
      </w:r>
      <w:r>
        <w:rPr>
          <w:rFonts w:hint="eastAsia"/>
          <w:sz w:val="21"/>
          <w:szCs w:val="22"/>
        </w:rPr>
        <w:t xml:space="preserve"> </w:t>
      </w:r>
      <w:r>
        <w:rPr>
          <w:rFonts w:hint="eastAsia"/>
          <w:sz w:val="21"/>
          <w:szCs w:val="22"/>
        </w:rPr>
        <w:t>模型过拟合</w:t>
      </w:r>
    </w:p>
    <w:p w14:paraId="467A7606" w14:textId="77777777" w:rsidR="00236558" w:rsidRDefault="00236558" w:rsidP="00236558">
      <w:pPr>
        <w:pStyle w:val="a3"/>
        <w:ind w:firstLine="480"/>
      </w:pPr>
      <w:r>
        <w:rPr>
          <w:rFonts w:hint="eastAsia"/>
        </w:rPr>
        <w:t>在模型生成的部分样本中，出现了大量口语化、情绪化或冗余性较强的表达，如“这就意味着我们还需要更加细致入微的眼光来审视那些隐藏起来的小细节才行啦</w:t>
      </w:r>
      <w:r>
        <w:rPr>
          <w:rFonts w:hint="eastAsia"/>
        </w:rPr>
        <w:t>~</w:t>
      </w:r>
      <w:r>
        <w:rPr>
          <w:rFonts w:hint="eastAsia"/>
        </w:rPr>
        <w:t>”、“维修经历帮助客户解决了燃眉之急，同时也为我们积累了宝贵的经验教训”等。这些表述与我们预期构建的结构化、专业性问答系统风格明显不符。</w:t>
      </w:r>
    </w:p>
    <w:p w14:paraId="609428DE" w14:textId="6FDF5795" w:rsidR="00236558" w:rsidRDefault="00236558" w:rsidP="00236558">
      <w:pPr>
        <w:pStyle w:val="a3"/>
        <w:ind w:firstLine="480"/>
      </w:pPr>
      <w:r>
        <w:rPr>
          <w:rFonts w:hint="eastAsia"/>
        </w:rPr>
        <w:t>这一现象提示模型可能出现了过拟合（</w:t>
      </w:r>
      <w:r>
        <w:rPr>
          <w:rFonts w:hint="eastAsia"/>
        </w:rPr>
        <w:t>Overfitting</w:t>
      </w:r>
      <w:r>
        <w:rPr>
          <w:rFonts w:hint="eastAsia"/>
        </w:rPr>
        <w:t>）的问题</w:t>
      </w:r>
      <w:r>
        <w:rPr>
          <w:rFonts w:hint="eastAsia"/>
        </w:rPr>
        <w:t>。</w:t>
      </w:r>
      <w:r>
        <w:rPr>
          <w:rFonts w:hint="eastAsia"/>
        </w:rPr>
        <w:t>由于训练数据量较小</w:t>
      </w:r>
      <w:r>
        <w:rPr>
          <w:rFonts w:hint="eastAsia"/>
        </w:rPr>
        <w:t>（</w:t>
      </w:r>
      <w:r>
        <w:rPr>
          <w:rFonts w:hint="eastAsia"/>
        </w:rPr>
        <w:t>82</w:t>
      </w:r>
      <w:r>
        <w:rPr>
          <w:rFonts w:hint="eastAsia"/>
        </w:rPr>
        <w:t>条数据）</w:t>
      </w:r>
      <w:r>
        <w:rPr>
          <w:rFonts w:hint="eastAsia"/>
        </w:rPr>
        <w:t>，模型容易对有限样本中的表达方式形成机械记忆，而非学习到具有泛化能力的语言生成规律，导致生成结果过于依赖训练语料中的具体句式和风格。其次，即便训练前进行了清洗处理，若保留语料在风格、结构上仍过于单一，也可能让模型误以为某些固定模式（如总结式、口语化表达）是普遍适用的生成策略，进而在回答中频繁复用，偏离真实问答场景的需求。</w:t>
      </w:r>
    </w:p>
    <w:p w14:paraId="7D410947" w14:textId="77777777" w:rsidR="00236558" w:rsidRDefault="00236558" w:rsidP="00236558">
      <w:pPr>
        <w:pStyle w:val="a3"/>
        <w:ind w:firstLineChars="0" w:firstLine="0"/>
      </w:pPr>
    </w:p>
    <w:p w14:paraId="7B3CEC3D" w14:textId="0898D22E" w:rsidR="00236558" w:rsidRDefault="00236558" w:rsidP="00236558">
      <w:pPr>
        <w:pStyle w:val="a3"/>
        <w:ind w:firstLineChars="0" w:firstLine="0"/>
        <w:rPr>
          <w:b/>
          <w:bCs/>
        </w:rPr>
      </w:pPr>
      <w:r w:rsidRPr="00236558">
        <w:rPr>
          <w:rFonts w:hint="eastAsia"/>
          <w:b/>
          <w:bCs/>
        </w:rPr>
        <w:t>4.3</w:t>
      </w:r>
      <w:r w:rsidRPr="00236558">
        <w:rPr>
          <w:rFonts w:hint="eastAsia"/>
          <w:b/>
          <w:bCs/>
        </w:rPr>
        <w:t>后序策略</w:t>
      </w:r>
    </w:p>
    <w:p w14:paraId="452564EB" w14:textId="04ADA531" w:rsidR="00236558" w:rsidRDefault="00236558" w:rsidP="00236558">
      <w:pPr>
        <w:pStyle w:val="a3"/>
        <w:ind w:firstLine="480"/>
        <w:rPr>
          <w:rFonts w:hint="eastAsia"/>
        </w:rPr>
      </w:pPr>
      <w:r>
        <w:rPr>
          <w:rFonts w:hint="eastAsia"/>
        </w:rPr>
        <w:t>为缓解模型的过拟合风险，并进一步提升其生成质量与泛化能力，</w:t>
      </w:r>
      <w:r>
        <w:rPr>
          <w:rFonts w:hint="eastAsia"/>
        </w:rPr>
        <w:t>可</w:t>
      </w:r>
      <w:r>
        <w:rPr>
          <w:rFonts w:hint="eastAsia"/>
        </w:rPr>
        <w:t>从以下几个方面进行优化调整。</w:t>
      </w:r>
    </w:p>
    <w:p w14:paraId="1CE4F573" w14:textId="5FEF870B" w:rsidR="00236558" w:rsidRDefault="00236558" w:rsidP="00236558">
      <w:pPr>
        <w:pStyle w:val="a3"/>
        <w:ind w:firstLineChars="0" w:firstLine="420"/>
        <w:rPr>
          <w:rFonts w:hint="eastAsia"/>
        </w:rPr>
      </w:pPr>
      <w:r>
        <w:rPr>
          <w:rFonts w:hint="eastAsia"/>
        </w:rPr>
        <w:t>1.</w:t>
      </w:r>
      <w:r>
        <w:rPr>
          <w:rFonts w:hint="eastAsia"/>
        </w:rPr>
        <w:t>继续扩充语料规模，采集更多来源丰富、表达多样的维修知识问答数据，尤其要覆盖不同设备类型、常见问题描述和处理流程，以增强模型对实际业务语境的适应能力。</w:t>
      </w:r>
    </w:p>
    <w:p w14:paraId="6D3A9B12" w14:textId="59F8519C" w:rsidR="00236558" w:rsidRDefault="00236558" w:rsidP="00236558">
      <w:pPr>
        <w:pStyle w:val="a3"/>
        <w:ind w:firstLine="480"/>
        <w:rPr>
          <w:rFonts w:hint="eastAsia"/>
        </w:rPr>
      </w:pPr>
      <w:r>
        <w:rPr>
          <w:rFonts w:hint="eastAsia"/>
        </w:rPr>
        <w:t>2.</w:t>
      </w:r>
      <w:r>
        <w:rPr>
          <w:rFonts w:hint="eastAsia"/>
        </w:rPr>
        <w:t>在数据清洗过程中应注意保留风格多样的表达形式。虽然适度去除口语化噪声有助于提升语言质量，但若保留语料结构过于统一，可能会强化模型对某种模板的依赖。因此，保留如步骤说明、简洁指令、术语解释等不同类型的文本表达，有助于引导模型学习更广泛的生成风格。</w:t>
      </w:r>
    </w:p>
    <w:p w14:paraId="70376DB7" w14:textId="3FC99154" w:rsidR="00236558" w:rsidRDefault="00236558" w:rsidP="00236558">
      <w:pPr>
        <w:pStyle w:val="a3"/>
        <w:ind w:firstLine="480"/>
        <w:rPr>
          <w:rFonts w:hint="eastAsia"/>
        </w:rPr>
      </w:pPr>
      <w:r>
        <w:rPr>
          <w:rFonts w:hint="eastAsia"/>
        </w:rPr>
        <w:lastRenderedPageBreak/>
        <w:t>3.</w:t>
      </w:r>
      <w:r>
        <w:rPr>
          <w:rFonts w:hint="eastAsia"/>
        </w:rPr>
        <w:t>在模型训练层面，可考虑引入正则化机制，通过控制学习率、提升</w:t>
      </w:r>
      <w:r>
        <w:rPr>
          <w:rFonts w:hint="eastAsia"/>
        </w:rPr>
        <w:t>Dropout</w:t>
      </w:r>
      <w:r>
        <w:rPr>
          <w:rFonts w:hint="eastAsia"/>
        </w:rPr>
        <w:t>比例等方式减弱模型对特定样本的记忆能力，从而避免因样本量小而导致的过度拟合现象。</w:t>
      </w:r>
    </w:p>
    <w:p w14:paraId="538294D2" w14:textId="688DDBDE" w:rsidR="00236558" w:rsidRDefault="00236558" w:rsidP="00236558">
      <w:pPr>
        <w:pStyle w:val="a3"/>
        <w:ind w:firstLine="480"/>
        <w:rPr>
          <w:rFonts w:hint="eastAsia"/>
        </w:rPr>
      </w:pPr>
      <w:r>
        <w:rPr>
          <w:rFonts w:hint="eastAsia"/>
        </w:rPr>
        <w:t>4.</w:t>
      </w:r>
      <w:r>
        <w:rPr>
          <w:rFonts w:hint="eastAsia"/>
        </w:rPr>
        <w:t>可以采用参数高效的微调策略，例如使用</w:t>
      </w:r>
      <w:proofErr w:type="spellStart"/>
      <w:r>
        <w:rPr>
          <w:rFonts w:hint="eastAsia"/>
        </w:rPr>
        <w:t>LoRA</w:t>
      </w:r>
      <w:proofErr w:type="spellEnd"/>
      <w:r>
        <w:rPr>
          <w:rFonts w:hint="eastAsia"/>
        </w:rPr>
        <w:t>等方法，仅调整小部分权重，在保留预训练模型泛化能力的基础上进行任务适配，减少因全量微调带来的过拟合风险。</w:t>
      </w:r>
    </w:p>
    <w:p w14:paraId="183F7A57" w14:textId="094327BC" w:rsidR="00236558" w:rsidRPr="00236558" w:rsidRDefault="00236558" w:rsidP="00236558">
      <w:pPr>
        <w:pStyle w:val="a3"/>
        <w:ind w:firstLine="480"/>
      </w:pPr>
      <w:r>
        <w:rPr>
          <w:rFonts w:hint="eastAsia"/>
        </w:rPr>
        <w:t>5.</w:t>
      </w:r>
      <w:r>
        <w:rPr>
          <w:rFonts w:hint="eastAsia"/>
        </w:rPr>
        <w:t>设计多轮、多样化的评估样例，用以验证模型在非训练模板下的实际表现。这种方式不仅可以判断模型是否过拟合，还能为后续语料优化提供反馈支持。</w:t>
      </w:r>
    </w:p>
    <w:sectPr w:rsidR="00236558" w:rsidRPr="00236558" w:rsidSect="008E490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80694"/>
    <w:multiLevelType w:val="multilevel"/>
    <w:tmpl w:val="259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F11F0"/>
    <w:multiLevelType w:val="hybridMultilevel"/>
    <w:tmpl w:val="A04E4E8C"/>
    <w:lvl w:ilvl="0" w:tplc="E2206F72">
      <w:start w:val="1"/>
      <w:numFmt w:val="decimal"/>
      <w:pStyle w:val="1"/>
      <w:lvlText w:val="%1"/>
      <w:lvlJc w:val="left"/>
      <w:pPr>
        <w:ind w:left="108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642B92"/>
    <w:multiLevelType w:val="hybridMultilevel"/>
    <w:tmpl w:val="7EA4F876"/>
    <w:lvl w:ilvl="0" w:tplc="2A740CD2">
      <w:start w:val="1"/>
      <w:numFmt w:val="decimal"/>
      <w:lvlText w:val="%1"/>
      <w:lvlJc w:val="left"/>
      <w:pPr>
        <w:ind w:left="108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6AC42C9"/>
    <w:multiLevelType w:val="hybridMultilevel"/>
    <w:tmpl w:val="9F284520"/>
    <w:lvl w:ilvl="0" w:tplc="AF68D686">
      <w:numFmt w:val="decimal"/>
      <w:pStyle w:val="10"/>
      <w:lvlText w:val="%1"/>
      <w:lvlJc w:val="left"/>
      <w:pPr>
        <w:ind w:left="440" w:hanging="440"/>
      </w:pPr>
      <w:rPr>
        <w:rFonts w:ascii="Times New Roman" w:hAnsi="Times New Roman" w:cs="Times New Roman" w:hint="default"/>
        <w:b w:val="0"/>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77421E"/>
    <w:multiLevelType w:val="hybridMultilevel"/>
    <w:tmpl w:val="823494E4"/>
    <w:lvl w:ilvl="0" w:tplc="02C22574">
      <w:numFmt w:val="decimal"/>
      <w:lvlText w:val="%1"/>
      <w:lvlJc w:val="left"/>
      <w:pPr>
        <w:ind w:left="640" w:hanging="440"/>
      </w:pPr>
      <w:rPr>
        <w:rFonts w:ascii="Times New Roman" w:hAnsi="Times New Roman" w:cs="Times New Roman" w:hint="default"/>
        <w:b w:val="0"/>
        <w:sz w:val="28"/>
        <w:szCs w:val="28"/>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5" w15:restartNumberingAfterBreak="0">
    <w:nsid w:val="6F027CDC"/>
    <w:multiLevelType w:val="hybridMultilevel"/>
    <w:tmpl w:val="0C02F2AE"/>
    <w:lvl w:ilvl="0" w:tplc="922AF2EA">
      <w:start w:val="1"/>
      <w:numFmt w:val="decimal"/>
      <w:pStyle w:val="11"/>
      <w:lvlText w:val="%1"/>
      <w:lvlJc w:val="left"/>
      <w:pPr>
        <w:ind w:left="440" w:hanging="440"/>
      </w:pPr>
      <w:rPr>
        <w:rFonts w:ascii="Times New Roman" w:hAnsi="Times New Roman" w:cs="Times New Roman" w:hint="default"/>
        <w:b w:val="0"/>
        <w:sz w:val="30"/>
        <w:szCs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9741973">
    <w:abstractNumId w:val="4"/>
  </w:num>
  <w:num w:numId="2" w16cid:durableId="991642722">
    <w:abstractNumId w:val="3"/>
  </w:num>
  <w:num w:numId="3" w16cid:durableId="1375806941">
    <w:abstractNumId w:val="3"/>
  </w:num>
  <w:num w:numId="4" w16cid:durableId="70154094">
    <w:abstractNumId w:val="1"/>
  </w:num>
  <w:num w:numId="5" w16cid:durableId="1972979485">
    <w:abstractNumId w:val="2"/>
  </w:num>
  <w:num w:numId="6" w16cid:durableId="615717476">
    <w:abstractNumId w:val="5"/>
  </w:num>
  <w:num w:numId="7" w16cid:durableId="756092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62"/>
    <w:rsid w:val="00072032"/>
    <w:rsid w:val="000F03FF"/>
    <w:rsid w:val="00110500"/>
    <w:rsid w:val="00236558"/>
    <w:rsid w:val="00325A63"/>
    <w:rsid w:val="003762C6"/>
    <w:rsid w:val="00380187"/>
    <w:rsid w:val="003C33AD"/>
    <w:rsid w:val="003C632D"/>
    <w:rsid w:val="005577B4"/>
    <w:rsid w:val="005A15B3"/>
    <w:rsid w:val="00660382"/>
    <w:rsid w:val="006649EF"/>
    <w:rsid w:val="006F69B3"/>
    <w:rsid w:val="007043B3"/>
    <w:rsid w:val="00791110"/>
    <w:rsid w:val="0079296C"/>
    <w:rsid w:val="007A0004"/>
    <w:rsid w:val="007C622C"/>
    <w:rsid w:val="00855813"/>
    <w:rsid w:val="008A0033"/>
    <w:rsid w:val="008E4902"/>
    <w:rsid w:val="009131FF"/>
    <w:rsid w:val="00930B9E"/>
    <w:rsid w:val="009846FF"/>
    <w:rsid w:val="00A47374"/>
    <w:rsid w:val="00B8338A"/>
    <w:rsid w:val="00BD3436"/>
    <w:rsid w:val="00DC4ED6"/>
    <w:rsid w:val="00DE0462"/>
    <w:rsid w:val="00DE4F89"/>
    <w:rsid w:val="00E9706D"/>
    <w:rsid w:val="00F03196"/>
    <w:rsid w:val="00F40371"/>
    <w:rsid w:val="00F65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2E9B"/>
  <w15:chartTrackingRefBased/>
  <w15:docId w15:val="{9995217D-CC59-2843-B137-0AC0349A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338A"/>
    <w:pPr>
      <w:widowControl w:val="0"/>
      <w:spacing w:line="360" w:lineRule="auto"/>
      <w:ind w:firstLineChars="200" w:firstLine="200"/>
      <w:jc w:val="both"/>
    </w:pPr>
    <w:rPr>
      <w:rFonts w:ascii="Times New Roman" w:eastAsia="仿宋" w:hAnsi="Times New Roman"/>
      <w:sz w:val="24"/>
      <w:szCs w:val="22"/>
    </w:rPr>
  </w:style>
  <w:style w:type="paragraph" w:styleId="1">
    <w:name w:val="heading 1"/>
    <w:next w:val="a"/>
    <w:link w:val="12"/>
    <w:uiPriority w:val="9"/>
    <w:qFormat/>
    <w:rsid w:val="00F03196"/>
    <w:pPr>
      <w:keepNext/>
      <w:keepLines/>
      <w:numPr>
        <w:numId w:val="4"/>
      </w:numPr>
      <w:spacing w:before="480" w:after="80"/>
      <w:outlineLvl w:val="0"/>
    </w:pPr>
    <w:rPr>
      <w:rFonts w:ascii="Times New Roman" w:eastAsia="黑体" w:hAnsi="Times New Roman" w:cs="Times New Roman (标题 CS)"/>
      <w:color w:val="000000" w:themeColor="text1"/>
      <w:sz w:val="28"/>
      <w:szCs w:val="48"/>
    </w:rPr>
  </w:style>
  <w:style w:type="paragraph" w:styleId="2">
    <w:name w:val="heading 2"/>
    <w:basedOn w:val="a"/>
    <w:next w:val="a"/>
    <w:link w:val="20"/>
    <w:uiPriority w:val="9"/>
    <w:semiHidden/>
    <w:unhideWhenUsed/>
    <w:qFormat/>
    <w:rsid w:val="00DE04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04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046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E0462"/>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E0462"/>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E046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E046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E046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标题 1 字符"/>
    <w:basedOn w:val="a0"/>
    <w:link w:val="1"/>
    <w:uiPriority w:val="9"/>
    <w:rsid w:val="00F03196"/>
    <w:rPr>
      <w:rFonts w:ascii="Times New Roman" w:eastAsia="黑体" w:hAnsi="Times New Roman" w:cs="Times New Roman (标题 CS)"/>
      <w:color w:val="000000" w:themeColor="text1"/>
      <w:sz w:val="28"/>
      <w:szCs w:val="48"/>
    </w:rPr>
  </w:style>
  <w:style w:type="paragraph" w:customStyle="1" w:styleId="10">
    <w:name w:val="1级标题"/>
    <w:qFormat/>
    <w:rsid w:val="00930B9E"/>
    <w:pPr>
      <w:numPr>
        <w:numId w:val="3"/>
      </w:numPr>
      <w:ind w:left="0" w:firstLine="0"/>
      <w:outlineLvl w:val="0"/>
    </w:pPr>
    <w:rPr>
      <w:rFonts w:ascii="Times New Roman" w:eastAsia="黑体" w:hAnsi="Times New Roman" w:cs="Times New Roman (标题 CS)"/>
      <w:color w:val="000000" w:themeColor="text1"/>
      <w:sz w:val="28"/>
      <w:szCs w:val="48"/>
    </w:rPr>
  </w:style>
  <w:style w:type="paragraph" w:customStyle="1" w:styleId="21">
    <w:name w:val="2级标题"/>
    <w:qFormat/>
    <w:rsid w:val="00930B9E"/>
    <w:rPr>
      <w:rFonts w:ascii="Times New Roman" w:eastAsia="宋体" w:hAnsi="Times New Roman" w:cs="Times New Roman (正文 CS 字体)"/>
      <w:b/>
    </w:rPr>
  </w:style>
  <w:style w:type="paragraph" w:customStyle="1" w:styleId="a3">
    <w:name w:val="正文格式"/>
    <w:qFormat/>
    <w:rsid w:val="00930B9E"/>
    <w:pPr>
      <w:spacing w:line="400" w:lineRule="exact"/>
      <w:ind w:firstLineChars="200" w:firstLine="200"/>
    </w:pPr>
    <w:rPr>
      <w:rFonts w:ascii="Times New Roman" w:eastAsia="宋体" w:hAnsi="Times New Roman" w:cs="Times New Roman (正文 CS 字体)"/>
      <w:sz w:val="24"/>
      <w:szCs w:val="28"/>
    </w:rPr>
  </w:style>
  <w:style w:type="paragraph" w:customStyle="1" w:styleId="11">
    <w:name w:val="1级标题（1开始）"/>
    <w:basedOn w:val="10"/>
    <w:qFormat/>
    <w:rsid w:val="00F03196"/>
    <w:pPr>
      <w:numPr>
        <w:numId w:val="6"/>
      </w:numPr>
    </w:pPr>
  </w:style>
  <w:style w:type="paragraph" w:customStyle="1" w:styleId="a4">
    <w:name w:val="二级标题"/>
    <w:basedOn w:val="a"/>
    <w:qFormat/>
    <w:rsid w:val="007043B3"/>
    <w:pPr>
      <w:ind w:firstLineChars="0" w:firstLine="0"/>
      <w:outlineLvl w:val="1"/>
    </w:pPr>
  </w:style>
  <w:style w:type="paragraph" w:customStyle="1" w:styleId="a5">
    <w:name w:val="管理科学一级标题"/>
    <w:qFormat/>
    <w:rsid w:val="007043B3"/>
    <w:pPr>
      <w:spacing w:line="360" w:lineRule="auto"/>
      <w:outlineLvl w:val="0"/>
    </w:pPr>
    <w:rPr>
      <w:rFonts w:ascii="Times New Roman" w:eastAsia="宋体" w:hAnsi="Times New Roman" w:cs="Times New Roman (正文 CS 字体)"/>
      <w:sz w:val="28"/>
    </w:rPr>
  </w:style>
  <w:style w:type="character" w:customStyle="1" w:styleId="20">
    <w:name w:val="标题 2 字符"/>
    <w:basedOn w:val="a0"/>
    <w:link w:val="2"/>
    <w:uiPriority w:val="9"/>
    <w:semiHidden/>
    <w:rsid w:val="00DE04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04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0462"/>
    <w:rPr>
      <w:rFonts w:cstheme="majorBidi"/>
      <w:color w:val="0F4761" w:themeColor="accent1" w:themeShade="BF"/>
      <w:sz w:val="28"/>
      <w:szCs w:val="28"/>
    </w:rPr>
  </w:style>
  <w:style w:type="character" w:customStyle="1" w:styleId="50">
    <w:name w:val="标题 5 字符"/>
    <w:basedOn w:val="a0"/>
    <w:link w:val="5"/>
    <w:uiPriority w:val="9"/>
    <w:semiHidden/>
    <w:rsid w:val="00DE0462"/>
    <w:rPr>
      <w:rFonts w:cstheme="majorBidi"/>
      <w:color w:val="0F4761" w:themeColor="accent1" w:themeShade="BF"/>
      <w:sz w:val="24"/>
    </w:rPr>
  </w:style>
  <w:style w:type="character" w:customStyle="1" w:styleId="60">
    <w:name w:val="标题 6 字符"/>
    <w:basedOn w:val="a0"/>
    <w:link w:val="6"/>
    <w:uiPriority w:val="9"/>
    <w:semiHidden/>
    <w:rsid w:val="00DE0462"/>
    <w:rPr>
      <w:rFonts w:cstheme="majorBidi"/>
      <w:b/>
      <w:bCs/>
      <w:color w:val="0F4761" w:themeColor="accent1" w:themeShade="BF"/>
    </w:rPr>
  </w:style>
  <w:style w:type="character" w:customStyle="1" w:styleId="70">
    <w:name w:val="标题 7 字符"/>
    <w:basedOn w:val="a0"/>
    <w:link w:val="7"/>
    <w:uiPriority w:val="9"/>
    <w:semiHidden/>
    <w:rsid w:val="00DE0462"/>
    <w:rPr>
      <w:rFonts w:cstheme="majorBidi"/>
      <w:b/>
      <w:bCs/>
      <w:color w:val="595959" w:themeColor="text1" w:themeTint="A6"/>
    </w:rPr>
  </w:style>
  <w:style w:type="character" w:customStyle="1" w:styleId="80">
    <w:name w:val="标题 8 字符"/>
    <w:basedOn w:val="a0"/>
    <w:link w:val="8"/>
    <w:uiPriority w:val="9"/>
    <w:semiHidden/>
    <w:rsid w:val="00DE0462"/>
    <w:rPr>
      <w:rFonts w:cstheme="majorBidi"/>
      <w:color w:val="595959" w:themeColor="text1" w:themeTint="A6"/>
    </w:rPr>
  </w:style>
  <w:style w:type="character" w:customStyle="1" w:styleId="90">
    <w:name w:val="标题 9 字符"/>
    <w:basedOn w:val="a0"/>
    <w:link w:val="9"/>
    <w:uiPriority w:val="9"/>
    <w:semiHidden/>
    <w:rsid w:val="00DE0462"/>
    <w:rPr>
      <w:rFonts w:eastAsiaTheme="majorEastAsia" w:cstheme="majorBidi"/>
      <w:color w:val="595959" w:themeColor="text1" w:themeTint="A6"/>
    </w:rPr>
  </w:style>
  <w:style w:type="paragraph" w:styleId="a6">
    <w:name w:val="Title"/>
    <w:basedOn w:val="a"/>
    <w:next w:val="a"/>
    <w:link w:val="a7"/>
    <w:uiPriority w:val="10"/>
    <w:qFormat/>
    <w:rsid w:val="00DE04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DE0462"/>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DE046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DE0462"/>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DE0462"/>
    <w:pPr>
      <w:spacing w:before="160" w:after="160"/>
      <w:jc w:val="center"/>
    </w:pPr>
    <w:rPr>
      <w:i/>
      <w:iCs/>
      <w:color w:val="404040" w:themeColor="text1" w:themeTint="BF"/>
    </w:rPr>
  </w:style>
  <w:style w:type="character" w:customStyle="1" w:styleId="ab">
    <w:name w:val="引用 字符"/>
    <w:basedOn w:val="a0"/>
    <w:link w:val="aa"/>
    <w:uiPriority w:val="29"/>
    <w:rsid w:val="00DE0462"/>
    <w:rPr>
      <w:rFonts w:ascii="Times New Roman" w:eastAsia="宋体" w:hAnsi="Times New Roman" w:cs="Times New Roman (正文 CS 字体)"/>
      <w:i/>
      <w:iCs/>
      <w:color w:val="404040" w:themeColor="text1" w:themeTint="BF"/>
    </w:rPr>
  </w:style>
  <w:style w:type="paragraph" w:styleId="ac">
    <w:name w:val="List Paragraph"/>
    <w:basedOn w:val="a"/>
    <w:uiPriority w:val="34"/>
    <w:qFormat/>
    <w:rsid w:val="00DE0462"/>
    <w:pPr>
      <w:ind w:left="720"/>
      <w:contextualSpacing/>
    </w:pPr>
  </w:style>
  <w:style w:type="character" w:styleId="ad">
    <w:name w:val="Intense Emphasis"/>
    <w:basedOn w:val="a0"/>
    <w:uiPriority w:val="21"/>
    <w:qFormat/>
    <w:rsid w:val="00DE0462"/>
    <w:rPr>
      <w:i/>
      <w:iCs/>
      <w:color w:val="0F4761" w:themeColor="accent1" w:themeShade="BF"/>
    </w:rPr>
  </w:style>
  <w:style w:type="paragraph" w:styleId="ae">
    <w:name w:val="Intense Quote"/>
    <w:basedOn w:val="a"/>
    <w:next w:val="a"/>
    <w:link w:val="af"/>
    <w:uiPriority w:val="30"/>
    <w:qFormat/>
    <w:rsid w:val="00DE0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DE0462"/>
    <w:rPr>
      <w:rFonts w:ascii="Times New Roman" w:eastAsia="宋体" w:hAnsi="Times New Roman" w:cs="Times New Roman (正文 CS 字体)"/>
      <w:i/>
      <w:iCs/>
      <w:color w:val="0F4761" w:themeColor="accent1" w:themeShade="BF"/>
    </w:rPr>
  </w:style>
  <w:style w:type="character" w:styleId="af0">
    <w:name w:val="Intense Reference"/>
    <w:basedOn w:val="a0"/>
    <w:uiPriority w:val="32"/>
    <w:qFormat/>
    <w:rsid w:val="00DE0462"/>
    <w:rPr>
      <w:b/>
      <w:bCs/>
      <w:smallCaps/>
      <w:color w:val="0F4761" w:themeColor="accent1" w:themeShade="BF"/>
      <w:spacing w:val="5"/>
    </w:rPr>
  </w:style>
  <w:style w:type="paragraph" w:customStyle="1" w:styleId="13">
    <w:name w:val="样式1"/>
    <w:basedOn w:val="11"/>
    <w:qFormat/>
    <w:rsid w:val="00B8338A"/>
    <w:rPr>
      <w:sz w:val="30"/>
    </w:rPr>
  </w:style>
  <w:style w:type="paragraph" w:customStyle="1" w:styleId="14">
    <w:name w:val="1级"/>
    <w:basedOn w:val="11"/>
    <w:qFormat/>
    <w:rsid w:val="00B8338A"/>
    <w:rPr>
      <w:sz w:val="30"/>
    </w:rPr>
  </w:style>
  <w:style w:type="paragraph" w:styleId="af1">
    <w:name w:val="Normal (Web)"/>
    <w:basedOn w:val="a"/>
    <w:uiPriority w:val="99"/>
    <w:semiHidden/>
    <w:unhideWhenUsed/>
    <w:rsid w:val="003C632D"/>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p1">
    <w:name w:val="p1"/>
    <w:basedOn w:val="a"/>
    <w:rsid w:val="00DE4F89"/>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p2">
    <w:name w:val="p2"/>
    <w:basedOn w:val="a"/>
    <w:rsid w:val="00DE4F89"/>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s1">
    <w:name w:val="s1"/>
    <w:basedOn w:val="a0"/>
    <w:rsid w:val="00DE4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31944">
      <w:bodyDiv w:val="1"/>
      <w:marLeft w:val="0"/>
      <w:marRight w:val="0"/>
      <w:marTop w:val="0"/>
      <w:marBottom w:val="0"/>
      <w:divBdr>
        <w:top w:val="none" w:sz="0" w:space="0" w:color="auto"/>
        <w:left w:val="none" w:sz="0" w:space="0" w:color="auto"/>
        <w:bottom w:val="none" w:sz="0" w:space="0" w:color="auto"/>
        <w:right w:val="none" w:sz="0" w:space="0" w:color="auto"/>
      </w:divBdr>
    </w:div>
    <w:div w:id="54815017">
      <w:bodyDiv w:val="1"/>
      <w:marLeft w:val="0"/>
      <w:marRight w:val="0"/>
      <w:marTop w:val="0"/>
      <w:marBottom w:val="0"/>
      <w:divBdr>
        <w:top w:val="none" w:sz="0" w:space="0" w:color="auto"/>
        <w:left w:val="none" w:sz="0" w:space="0" w:color="auto"/>
        <w:bottom w:val="none" w:sz="0" w:space="0" w:color="auto"/>
        <w:right w:val="none" w:sz="0" w:space="0" w:color="auto"/>
      </w:divBdr>
    </w:div>
    <w:div w:id="62070510">
      <w:bodyDiv w:val="1"/>
      <w:marLeft w:val="0"/>
      <w:marRight w:val="0"/>
      <w:marTop w:val="0"/>
      <w:marBottom w:val="0"/>
      <w:divBdr>
        <w:top w:val="none" w:sz="0" w:space="0" w:color="auto"/>
        <w:left w:val="none" w:sz="0" w:space="0" w:color="auto"/>
        <w:bottom w:val="none" w:sz="0" w:space="0" w:color="auto"/>
        <w:right w:val="none" w:sz="0" w:space="0" w:color="auto"/>
      </w:divBdr>
    </w:div>
    <w:div w:id="288518440">
      <w:bodyDiv w:val="1"/>
      <w:marLeft w:val="0"/>
      <w:marRight w:val="0"/>
      <w:marTop w:val="0"/>
      <w:marBottom w:val="0"/>
      <w:divBdr>
        <w:top w:val="none" w:sz="0" w:space="0" w:color="auto"/>
        <w:left w:val="none" w:sz="0" w:space="0" w:color="auto"/>
        <w:bottom w:val="none" w:sz="0" w:space="0" w:color="auto"/>
        <w:right w:val="none" w:sz="0" w:space="0" w:color="auto"/>
      </w:divBdr>
    </w:div>
    <w:div w:id="293223357">
      <w:bodyDiv w:val="1"/>
      <w:marLeft w:val="0"/>
      <w:marRight w:val="0"/>
      <w:marTop w:val="0"/>
      <w:marBottom w:val="0"/>
      <w:divBdr>
        <w:top w:val="none" w:sz="0" w:space="0" w:color="auto"/>
        <w:left w:val="none" w:sz="0" w:space="0" w:color="auto"/>
        <w:bottom w:val="none" w:sz="0" w:space="0" w:color="auto"/>
        <w:right w:val="none" w:sz="0" w:space="0" w:color="auto"/>
      </w:divBdr>
      <w:divsChild>
        <w:div w:id="245964369">
          <w:marLeft w:val="446"/>
          <w:marRight w:val="0"/>
          <w:marTop w:val="0"/>
          <w:marBottom w:val="0"/>
          <w:divBdr>
            <w:top w:val="none" w:sz="0" w:space="0" w:color="auto"/>
            <w:left w:val="none" w:sz="0" w:space="0" w:color="auto"/>
            <w:bottom w:val="none" w:sz="0" w:space="0" w:color="auto"/>
            <w:right w:val="none" w:sz="0" w:space="0" w:color="auto"/>
          </w:divBdr>
        </w:div>
        <w:div w:id="1054812940">
          <w:marLeft w:val="446"/>
          <w:marRight w:val="0"/>
          <w:marTop w:val="0"/>
          <w:marBottom w:val="0"/>
          <w:divBdr>
            <w:top w:val="none" w:sz="0" w:space="0" w:color="auto"/>
            <w:left w:val="none" w:sz="0" w:space="0" w:color="auto"/>
            <w:bottom w:val="none" w:sz="0" w:space="0" w:color="auto"/>
            <w:right w:val="none" w:sz="0" w:space="0" w:color="auto"/>
          </w:divBdr>
        </w:div>
        <w:div w:id="1959872404">
          <w:marLeft w:val="446"/>
          <w:marRight w:val="0"/>
          <w:marTop w:val="0"/>
          <w:marBottom w:val="0"/>
          <w:divBdr>
            <w:top w:val="none" w:sz="0" w:space="0" w:color="auto"/>
            <w:left w:val="none" w:sz="0" w:space="0" w:color="auto"/>
            <w:bottom w:val="none" w:sz="0" w:space="0" w:color="auto"/>
            <w:right w:val="none" w:sz="0" w:space="0" w:color="auto"/>
          </w:divBdr>
        </w:div>
      </w:divsChild>
    </w:div>
    <w:div w:id="580794150">
      <w:bodyDiv w:val="1"/>
      <w:marLeft w:val="0"/>
      <w:marRight w:val="0"/>
      <w:marTop w:val="0"/>
      <w:marBottom w:val="0"/>
      <w:divBdr>
        <w:top w:val="none" w:sz="0" w:space="0" w:color="auto"/>
        <w:left w:val="none" w:sz="0" w:space="0" w:color="auto"/>
        <w:bottom w:val="none" w:sz="0" w:space="0" w:color="auto"/>
        <w:right w:val="none" w:sz="0" w:space="0" w:color="auto"/>
      </w:divBdr>
    </w:div>
    <w:div w:id="718668844">
      <w:bodyDiv w:val="1"/>
      <w:marLeft w:val="0"/>
      <w:marRight w:val="0"/>
      <w:marTop w:val="0"/>
      <w:marBottom w:val="0"/>
      <w:divBdr>
        <w:top w:val="none" w:sz="0" w:space="0" w:color="auto"/>
        <w:left w:val="none" w:sz="0" w:space="0" w:color="auto"/>
        <w:bottom w:val="none" w:sz="0" w:space="0" w:color="auto"/>
        <w:right w:val="none" w:sz="0" w:space="0" w:color="auto"/>
      </w:divBdr>
    </w:div>
    <w:div w:id="770395979">
      <w:bodyDiv w:val="1"/>
      <w:marLeft w:val="0"/>
      <w:marRight w:val="0"/>
      <w:marTop w:val="0"/>
      <w:marBottom w:val="0"/>
      <w:divBdr>
        <w:top w:val="none" w:sz="0" w:space="0" w:color="auto"/>
        <w:left w:val="none" w:sz="0" w:space="0" w:color="auto"/>
        <w:bottom w:val="none" w:sz="0" w:space="0" w:color="auto"/>
        <w:right w:val="none" w:sz="0" w:space="0" w:color="auto"/>
      </w:divBdr>
    </w:div>
    <w:div w:id="927276065">
      <w:bodyDiv w:val="1"/>
      <w:marLeft w:val="0"/>
      <w:marRight w:val="0"/>
      <w:marTop w:val="0"/>
      <w:marBottom w:val="0"/>
      <w:divBdr>
        <w:top w:val="none" w:sz="0" w:space="0" w:color="auto"/>
        <w:left w:val="none" w:sz="0" w:space="0" w:color="auto"/>
        <w:bottom w:val="none" w:sz="0" w:space="0" w:color="auto"/>
        <w:right w:val="none" w:sz="0" w:space="0" w:color="auto"/>
      </w:divBdr>
    </w:div>
    <w:div w:id="962493661">
      <w:bodyDiv w:val="1"/>
      <w:marLeft w:val="0"/>
      <w:marRight w:val="0"/>
      <w:marTop w:val="0"/>
      <w:marBottom w:val="0"/>
      <w:divBdr>
        <w:top w:val="none" w:sz="0" w:space="0" w:color="auto"/>
        <w:left w:val="none" w:sz="0" w:space="0" w:color="auto"/>
        <w:bottom w:val="none" w:sz="0" w:space="0" w:color="auto"/>
        <w:right w:val="none" w:sz="0" w:space="0" w:color="auto"/>
      </w:divBdr>
    </w:div>
    <w:div w:id="1151294592">
      <w:bodyDiv w:val="1"/>
      <w:marLeft w:val="0"/>
      <w:marRight w:val="0"/>
      <w:marTop w:val="0"/>
      <w:marBottom w:val="0"/>
      <w:divBdr>
        <w:top w:val="none" w:sz="0" w:space="0" w:color="auto"/>
        <w:left w:val="none" w:sz="0" w:space="0" w:color="auto"/>
        <w:bottom w:val="none" w:sz="0" w:space="0" w:color="auto"/>
        <w:right w:val="none" w:sz="0" w:space="0" w:color="auto"/>
      </w:divBdr>
    </w:div>
    <w:div w:id="1173377602">
      <w:bodyDiv w:val="1"/>
      <w:marLeft w:val="0"/>
      <w:marRight w:val="0"/>
      <w:marTop w:val="0"/>
      <w:marBottom w:val="0"/>
      <w:divBdr>
        <w:top w:val="none" w:sz="0" w:space="0" w:color="auto"/>
        <w:left w:val="none" w:sz="0" w:space="0" w:color="auto"/>
        <w:bottom w:val="none" w:sz="0" w:space="0" w:color="auto"/>
        <w:right w:val="none" w:sz="0" w:space="0" w:color="auto"/>
      </w:divBdr>
    </w:div>
    <w:div w:id="1200822184">
      <w:bodyDiv w:val="1"/>
      <w:marLeft w:val="0"/>
      <w:marRight w:val="0"/>
      <w:marTop w:val="0"/>
      <w:marBottom w:val="0"/>
      <w:divBdr>
        <w:top w:val="none" w:sz="0" w:space="0" w:color="auto"/>
        <w:left w:val="none" w:sz="0" w:space="0" w:color="auto"/>
        <w:bottom w:val="none" w:sz="0" w:space="0" w:color="auto"/>
        <w:right w:val="none" w:sz="0" w:space="0" w:color="auto"/>
      </w:divBdr>
    </w:div>
    <w:div w:id="1343358485">
      <w:bodyDiv w:val="1"/>
      <w:marLeft w:val="0"/>
      <w:marRight w:val="0"/>
      <w:marTop w:val="0"/>
      <w:marBottom w:val="0"/>
      <w:divBdr>
        <w:top w:val="none" w:sz="0" w:space="0" w:color="auto"/>
        <w:left w:val="none" w:sz="0" w:space="0" w:color="auto"/>
        <w:bottom w:val="none" w:sz="0" w:space="0" w:color="auto"/>
        <w:right w:val="none" w:sz="0" w:space="0" w:color="auto"/>
      </w:divBdr>
    </w:div>
    <w:div w:id="1444572383">
      <w:bodyDiv w:val="1"/>
      <w:marLeft w:val="0"/>
      <w:marRight w:val="0"/>
      <w:marTop w:val="0"/>
      <w:marBottom w:val="0"/>
      <w:divBdr>
        <w:top w:val="none" w:sz="0" w:space="0" w:color="auto"/>
        <w:left w:val="none" w:sz="0" w:space="0" w:color="auto"/>
        <w:bottom w:val="none" w:sz="0" w:space="0" w:color="auto"/>
        <w:right w:val="none" w:sz="0" w:space="0" w:color="auto"/>
      </w:divBdr>
    </w:div>
    <w:div w:id="1597909225">
      <w:bodyDiv w:val="1"/>
      <w:marLeft w:val="0"/>
      <w:marRight w:val="0"/>
      <w:marTop w:val="0"/>
      <w:marBottom w:val="0"/>
      <w:divBdr>
        <w:top w:val="none" w:sz="0" w:space="0" w:color="auto"/>
        <w:left w:val="none" w:sz="0" w:space="0" w:color="auto"/>
        <w:bottom w:val="none" w:sz="0" w:space="0" w:color="auto"/>
        <w:right w:val="none" w:sz="0" w:space="0" w:color="auto"/>
      </w:divBdr>
    </w:div>
    <w:div w:id="1633318645">
      <w:bodyDiv w:val="1"/>
      <w:marLeft w:val="0"/>
      <w:marRight w:val="0"/>
      <w:marTop w:val="0"/>
      <w:marBottom w:val="0"/>
      <w:divBdr>
        <w:top w:val="none" w:sz="0" w:space="0" w:color="auto"/>
        <w:left w:val="none" w:sz="0" w:space="0" w:color="auto"/>
        <w:bottom w:val="none" w:sz="0" w:space="0" w:color="auto"/>
        <w:right w:val="none" w:sz="0" w:space="0" w:color="auto"/>
      </w:divBdr>
    </w:div>
    <w:div w:id="1669403372">
      <w:bodyDiv w:val="1"/>
      <w:marLeft w:val="0"/>
      <w:marRight w:val="0"/>
      <w:marTop w:val="0"/>
      <w:marBottom w:val="0"/>
      <w:divBdr>
        <w:top w:val="none" w:sz="0" w:space="0" w:color="auto"/>
        <w:left w:val="none" w:sz="0" w:space="0" w:color="auto"/>
        <w:bottom w:val="none" w:sz="0" w:space="0" w:color="auto"/>
        <w:right w:val="none" w:sz="0" w:space="0" w:color="auto"/>
      </w:divBdr>
    </w:div>
    <w:div w:id="1810895430">
      <w:bodyDiv w:val="1"/>
      <w:marLeft w:val="0"/>
      <w:marRight w:val="0"/>
      <w:marTop w:val="0"/>
      <w:marBottom w:val="0"/>
      <w:divBdr>
        <w:top w:val="none" w:sz="0" w:space="0" w:color="auto"/>
        <w:left w:val="none" w:sz="0" w:space="0" w:color="auto"/>
        <w:bottom w:val="none" w:sz="0" w:space="0" w:color="auto"/>
        <w:right w:val="none" w:sz="0" w:space="0" w:color="auto"/>
      </w:divBdr>
    </w:div>
    <w:div w:id="1909152561">
      <w:bodyDiv w:val="1"/>
      <w:marLeft w:val="0"/>
      <w:marRight w:val="0"/>
      <w:marTop w:val="0"/>
      <w:marBottom w:val="0"/>
      <w:divBdr>
        <w:top w:val="none" w:sz="0" w:space="0" w:color="auto"/>
        <w:left w:val="none" w:sz="0" w:space="0" w:color="auto"/>
        <w:bottom w:val="none" w:sz="0" w:space="0" w:color="auto"/>
        <w:right w:val="none" w:sz="0" w:space="0" w:color="auto"/>
      </w:divBdr>
    </w:div>
    <w:div w:id="1957298228">
      <w:bodyDiv w:val="1"/>
      <w:marLeft w:val="0"/>
      <w:marRight w:val="0"/>
      <w:marTop w:val="0"/>
      <w:marBottom w:val="0"/>
      <w:divBdr>
        <w:top w:val="none" w:sz="0" w:space="0" w:color="auto"/>
        <w:left w:val="none" w:sz="0" w:space="0" w:color="auto"/>
        <w:bottom w:val="none" w:sz="0" w:space="0" w:color="auto"/>
        <w:right w:val="none" w:sz="0" w:space="0" w:color="auto"/>
      </w:divBdr>
    </w:div>
    <w:div w:id="1965500079">
      <w:bodyDiv w:val="1"/>
      <w:marLeft w:val="0"/>
      <w:marRight w:val="0"/>
      <w:marTop w:val="0"/>
      <w:marBottom w:val="0"/>
      <w:divBdr>
        <w:top w:val="none" w:sz="0" w:space="0" w:color="auto"/>
        <w:left w:val="none" w:sz="0" w:space="0" w:color="auto"/>
        <w:bottom w:val="none" w:sz="0" w:space="0" w:color="auto"/>
        <w:right w:val="none" w:sz="0" w:space="0" w:color="auto"/>
      </w:divBdr>
    </w:div>
    <w:div w:id="2115637479">
      <w:bodyDiv w:val="1"/>
      <w:marLeft w:val="0"/>
      <w:marRight w:val="0"/>
      <w:marTop w:val="0"/>
      <w:marBottom w:val="0"/>
      <w:divBdr>
        <w:top w:val="none" w:sz="0" w:space="0" w:color="auto"/>
        <w:left w:val="none" w:sz="0" w:space="0" w:color="auto"/>
        <w:bottom w:val="none" w:sz="0" w:space="0" w:color="auto"/>
        <w:right w:val="none" w:sz="0" w:space="0" w:color="auto"/>
      </w:divBdr>
    </w:div>
    <w:div w:id="212442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13</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何默其</dc:creator>
  <cp:keywords/>
  <dc:description/>
  <cp:lastModifiedBy>何默其</cp:lastModifiedBy>
  <cp:revision>6</cp:revision>
  <dcterms:created xsi:type="dcterms:W3CDTF">2025-06-24T11:15:00Z</dcterms:created>
  <dcterms:modified xsi:type="dcterms:W3CDTF">2025-06-29T04:01:00Z</dcterms:modified>
</cp:coreProperties>
</file>