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COMPTIA A+ CORE 1</w:t>
      </w:r>
      <w:r>
        <w:br w:type="page"/>
      </w:r>
    </w:p>
    <w:p>
      <w:pPr>
        <w:pStyle w:val="Heading1"/>
        <w:bidi w:val="0"/>
        <w:jc w:val="center"/>
        <w:rPr/>
      </w:pPr>
      <w:r>
        <w:rPr/>
        <w:t>CONTENTS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hyperlink w:anchor="INTRODUCTION">
        <w:r>
          <w:rPr>
            <w:rStyle w:val="InternetLink"/>
          </w:rPr>
          <w:t>Introduction</w:t>
        </w:r>
      </w:hyperlink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 xml:space="preserve">Cable Types 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Motherboards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Cooling and Power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System Memory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BIOS/UEFI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Storage Devices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Virtualization Concepts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Cloud Computing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 xml:space="preserve">Networking Basics 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Wireless Networks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Internet Connections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Network Addressing and Communication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Network Configurations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Network Servers and Services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Laptops and Mobile Devices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Mobile Applications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Laptop Hardware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Printers and MFDs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Printer Types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Troubleshooting Methodology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Troubleshooting Hardware Issues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Troubleshooting Storage Devices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Troubleshooting Networks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Troubleshooting Mobile Devices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Troubleshooting Print Devices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/>
        <w:t>Conclusion.</w:t>
      </w:r>
    </w:p>
    <w:p>
      <w:pPr>
        <w:pStyle w:val="TextBody"/>
        <w:bidi w:val="0"/>
        <w:jc w:val="both"/>
        <w:rPr>
          <w:color w:val="C9211E"/>
        </w:rPr>
      </w:pPr>
      <w:r>
        <w:rPr>
          <w:color w:val="C9211E"/>
        </w:rPr>
        <w:t>Lectures: 218</w:t>
      </w:r>
    </w:p>
    <w:p>
      <w:pPr>
        <w:pStyle w:val="TextBody"/>
        <w:bidi w:val="0"/>
        <w:jc w:val="both"/>
        <w:rPr>
          <w:color w:val="C9211E"/>
        </w:rPr>
      </w:pPr>
      <w:r>
        <w:rPr>
          <w:color w:val="C9211E"/>
        </w:rPr>
        <w:t>Video: 26 total hours</w:t>
      </w:r>
    </w:p>
    <w:p>
      <w:pPr>
        <w:pStyle w:val="TextBody"/>
        <w:bidi w:val="0"/>
        <w:jc w:val="both"/>
        <w:rPr>
          <w:color w:val="C9211E"/>
        </w:rPr>
      </w:pPr>
      <w:r>
        <w:rPr>
          <w:color w:val="C9211E"/>
        </w:rPr>
        <w:t>Instructor: Jason Dion (</w:t>
      </w:r>
      <w:r>
        <w:rPr>
          <w:color w:val="C9211E"/>
          <w:u w:val="none"/>
        </w:rPr>
        <w:t>Udemy</w:t>
      </w:r>
      <w:r>
        <w:rPr>
          <w:color w:val="C9211E"/>
        </w:rPr>
        <w:t>)</w:t>
      </w:r>
      <w:r>
        <w:br w:type="page"/>
      </w:r>
    </w:p>
    <w:p>
      <w:pPr>
        <w:pStyle w:val="Heading1"/>
        <w:bidi w:val="0"/>
        <w:jc w:val="center"/>
        <w:rPr/>
      </w:pPr>
      <w:bookmarkStart w:id="0" w:name="INTRODUCTION"/>
      <w:r>
        <w:rPr/>
        <w:t>INTRODUCTION</w:t>
      </w:r>
      <w:bookmarkEnd w:id="0"/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This is an entry level course and requires no experience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the test expects knowledge equivalent to 9 to 12 months of hands on experience ont the field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this course would help you build the hands on experience on your own ahome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There are 5 Domains and 27 Objectives.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inline distT="0" distB="0" distL="0" distR="0">
            <wp:extent cx="2919095" cy="32835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We aren’t covering these domains in the same order as given by comptia, but a more logical order optimal for learning.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inline distT="0" distB="0" distL="0" distR="0">
            <wp:extent cx="3270885" cy="3662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at the beginning of each section, the domain and associative objectives to be covered are stated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the lessons in this course are going to build on each other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always take core 1 and core 2 from the same version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it is recommended not to take core 1 and core 2 at the same time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the exam has an official textbook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read the exam objectives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read the recommended study plan by jason dion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use the study guide so you don’t have to make bulk notes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  <w:r>
        <w:br w:type="page"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5</Pages>
  <Words>275</Words>
  <Characters>1306</Characters>
  <CharactersWithSpaces>1493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2025-04-27T00:53:48Z</dcterms:created>
  <dc:creator/>
  <dc:description/>
  <dc:language>en-NG</dc:language>
  <cp:lastModifiedBy/>
  <dcterms:modified xsi:type="dcterms:W3CDTF">2025-04-27T01:59:00Z</dcterms:modified>
  <cp:revision>3</cp:revision>
  <dc:subject/>
  <dc:title/>
</cp:coreProperties>
</file>