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A01CA" w:rsidRDefault="003D4278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IN"/>
        </w:rPr>
        <w:drawing>
          <wp:inline distT="114300" distB="114300" distL="114300" distR="114300">
            <wp:extent cx="5916295" cy="247650"/>
            <wp:effectExtent l="0" t="0" r="8255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67" cy="247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6A01CA" w:rsidRDefault="003D427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IN"/>
        </w:rPr>
        <w:drawing>
          <wp:inline distT="114300" distB="114300" distL="114300" distR="114300">
            <wp:extent cx="5909945" cy="2333625"/>
            <wp:effectExtent l="0" t="0" r="0" b="9525"/>
            <wp:docPr id="3" name="image2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9" cy="2333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5AF" w:rsidRDefault="001415AF" w:rsidP="001415AF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" w:name="_2gazcsgmxkub" w:colFirst="0" w:colLast="0"/>
      <w:bookmarkEnd w:id="1"/>
    </w:p>
    <w:p w:rsidR="001415AF" w:rsidRDefault="001415AF" w:rsidP="001415AF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34402EFD" wp14:editId="1D577016">
            <wp:extent cx="3263747" cy="170497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279" cy="171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CA" w:rsidRDefault="001415AF" w:rsidP="001415AF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Perform operations on </w:t>
      </w:r>
      <w:proofErr w:type="gramStart"/>
      <w:r>
        <w:t>Big</w:t>
      </w:r>
      <w:proofErr w:type="gramEnd"/>
      <w:r>
        <w:t xml:space="preserve"> numbers in JAVA</w:t>
      </w:r>
      <w:bookmarkStart w:id="2" w:name="_ng30guuqqp2v" w:colFirst="0" w:colLast="0"/>
      <w:bookmarkEnd w:id="2"/>
    </w:p>
    <w:p w:rsidR="00DC5AA5" w:rsidRDefault="00DC5AA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</w:p>
    <w:p w:rsidR="006A01CA" w:rsidRPr="00C340E4" w:rsidRDefault="003D4278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2"/>
        </w:rPr>
      </w:pPr>
      <w:r w:rsidRPr="00C340E4">
        <w:rPr>
          <w:sz w:val="42"/>
        </w:rPr>
        <w:t>Overview</w:t>
      </w:r>
    </w:p>
    <w:p w:rsidR="005B07A5" w:rsidRDefault="005B07A5" w:rsidP="005B07A5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token"/>
        </w:rPr>
      </w:pPr>
      <w:r w:rsidRPr="000622C2">
        <w:rPr>
          <w:color w:val="444444"/>
          <w:sz w:val="26"/>
        </w:rPr>
        <w:t xml:space="preserve">When the values will be out of range of predefined data types and you need to perform mathematical operations on these values. In this case, JAVA provides a predefined class named </w:t>
      </w:r>
      <w:r w:rsidRPr="000622C2">
        <w:rPr>
          <w:rStyle w:val="token"/>
        </w:rPr>
        <w:t>“</w:t>
      </w:r>
      <w:proofErr w:type="spellStart"/>
      <w:r w:rsidRPr="000622C2">
        <w:rPr>
          <w:shd w:val="clear" w:color="auto" w:fill="FDFDFD"/>
        </w:rPr>
        <w:t>BigDecimal</w:t>
      </w:r>
      <w:proofErr w:type="spellEnd"/>
      <w:r w:rsidRPr="000622C2">
        <w:rPr>
          <w:rStyle w:val="token"/>
        </w:rPr>
        <w:t>”.</w:t>
      </w:r>
      <w:r w:rsidRPr="000622C2">
        <w:rPr>
          <w:sz w:val="26"/>
          <w:szCs w:val="26"/>
        </w:rPr>
        <w:t xml:space="preserve"> </w:t>
      </w:r>
      <w:r>
        <w:rPr>
          <w:rStyle w:val="token"/>
        </w:rPr>
        <w:t>This class is present in JAVA math package. We can add this class in our program to write following syntax:</w:t>
      </w:r>
    </w:p>
    <w:p w:rsidR="005B07A5" w:rsidRPr="00F92A6C" w:rsidRDefault="005B07A5" w:rsidP="005B07A5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8"/>
        </w:rPr>
      </w:pPr>
      <w:proofErr w:type="gramStart"/>
      <w:r w:rsidRPr="00F92A6C">
        <w:rPr>
          <w:rStyle w:val="token"/>
          <w:rFonts w:ascii="Consolas" w:hAnsi="Consolas"/>
          <w:color w:val="1990B8"/>
          <w:sz w:val="28"/>
          <w:highlight w:val="yellow"/>
        </w:rPr>
        <w:t>import</w:t>
      </w:r>
      <w:proofErr w:type="gramEnd"/>
      <w:r w:rsidRPr="00F92A6C">
        <w:rPr>
          <w:rFonts w:ascii="Consolas" w:hAnsi="Consolas"/>
          <w:color w:val="000000"/>
          <w:sz w:val="28"/>
          <w:highlight w:val="yellow"/>
          <w:shd w:val="clear" w:color="auto" w:fill="FDFDFD"/>
        </w:rPr>
        <w:t xml:space="preserve"> </w:t>
      </w:r>
      <w:proofErr w:type="spellStart"/>
      <w:r w:rsidRPr="00F92A6C">
        <w:rPr>
          <w:rFonts w:ascii="Consolas" w:hAnsi="Consolas"/>
          <w:color w:val="000000"/>
          <w:sz w:val="28"/>
          <w:highlight w:val="yellow"/>
          <w:shd w:val="clear" w:color="auto" w:fill="FDFDFD"/>
        </w:rPr>
        <w:t>java</w:t>
      </w:r>
      <w:r w:rsidRPr="00F92A6C">
        <w:rPr>
          <w:rStyle w:val="token"/>
          <w:rFonts w:ascii="Consolas" w:hAnsi="Consolas"/>
          <w:color w:val="5F6364"/>
          <w:sz w:val="28"/>
          <w:highlight w:val="yellow"/>
        </w:rPr>
        <w:t>.</w:t>
      </w:r>
      <w:r w:rsidRPr="00F92A6C">
        <w:rPr>
          <w:rFonts w:ascii="Consolas" w:hAnsi="Consolas"/>
          <w:color w:val="000000"/>
          <w:sz w:val="28"/>
          <w:highlight w:val="yellow"/>
          <w:shd w:val="clear" w:color="auto" w:fill="FDFDFD"/>
        </w:rPr>
        <w:t>math</w:t>
      </w:r>
      <w:r w:rsidRPr="00F92A6C">
        <w:rPr>
          <w:rStyle w:val="token"/>
          <w:rFonts w:ascii="Consolas" w:hAnsi="Consolas"/>
          <w:color w:val="5F6364"/>
          <w:sz w:val="28"/>
          <w:highlight w:val="yellow"/>
        </w:rPr>
        <w:t>.</w:t>
      </w:r>
      <w:r w:rsidRPr="00F92A6C">
        <w:rPr>
          <w:rFonts w:ascii="Consolas" w:hAnsi="Consolas"/>
          <w:color w:val="000000"/>
          <w:sz w:val="28"/>
          <w:highlight w:val="yellow"/>
          <w:shd w:val="clear" w:color="auto" w:fill="FDFDFD"/>
        </w:rPr>
        <w:t>BigDecimal</w:t>
      </w:r>
      <w:proofErr w:type="spellEnd"/>
      <w:r w:rsidRPr="00F92A6C">
        <w:rPr>
          <w:rStyle w:val="token"/>
          <w:rFonts w:ascii="Consolas" w:hAnsi="Consolas"/>
          <w:color w:val="5F6364"/>
          <w:sz w:val="28"/>
          <w:highlight w:val="yellow"/>
        </w:rPr>
        <w:t>;</w:t>
      </w:r>
    </w:p>
    <w:p w:rsidR="005B07A5" w:rsidRPr="000622C2" w:rsidRDefault="005B07A5" w:rsidP="005B07A5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>
        <w:rPr>
          <w:sz w:val="26"/>
          <w:szCs w:val="26"/>
        </w:rPr>
        <w:t>JAVA includes this predefined</w:t>
      </w:r>
      <w:r w:rsidRPr="000622C2">
        <w:rPr>
          <w:sz w:val="26"/>
          <w:szCs w:val="26"/>
        </w:rPr>
        <w:t xml:space="preserve"> class for performing hig</w:t>
      </w:r>
      <w:r>
        <w:rPr>
          <w:sz w:val="26"/>
          <w:szCs w:val="26"/>
        </w:rPr>
        <w:t xml:space="preserve">h-precision arithmetic which is very useful </w:t>
      </w:r>
      <w:r w:rsidRPr="000622C2">
        <w:rPr>
          <w:sz w:val="26"/>
          <w:szCs w:val="26"/>
        </w:rPr>
        <w:t>in banking or financial domain based application</w:t>
      </w:r>
      <w:r>
        <w:rPr>
          <w:sz w:val="26"/>
          <w:szCs w:val="26"/>
        </w:rPr>
        <w:t>s running on JAVA</w:t>
      </w:r>
      <w:r w:rsidRPr="000622C2">
        <w:rPr>
          <w:sz w:val="26"/>
          <w:szCs w:val="26"/>
        </w:rPr>
        <w:t>. This class approximate</w:t>
      </w:r>
      <w:r>
        <w:rPr>
          <w:sz w:val="26"/>
          <w:szCs w:val="26"/>
        </w:rPr>
        <w:t>ly fit into the same category like</w:t>
      </w:r>
      <w:r w:rsidRPr="000622C2">
        <w:rPr>
          <w:sz w:val="26"/>
          <w:szCs w:val="26"/>
        </w:rPr>
        <w:t xml:space="preserve"> the </w:t>
      </w:r>
      <w:proofErr w:type="spellStart"/>
      <w:r>
        <w:rPr>
          <w:sz w:val="26"/>
          <w:szCs w:val="26"/>
        </w:rPr>
        <w:t>classe</w:t>
      </w:r>
      <w:proofErr w:type="spellEnd"/>
      <w:r>
        <w:rPr>
          <w:sz w:val="26"/>
          <w:szCs w:val="26"/>
        </w:rPr>
        <w:t xml:space="preserve"> named “wrapper”</w:t>
      </w:r>
      <w:r w:rsidRPr="000622C2">
        <w:rPr>
          <w:sz w:val="26"/>
          <w:szCs w:val="26"/>
        </w:rPr>
        <w:t xml:space="preserve"> but </w:t>
      </w:r>
      <w:r>
        <w:rPr>
          <w:sz w:val="26"/>
          <w:szCs w:val="26"/>
        </w:rPr>
        <w:t xml:space="preserve">it </w:t>
      </w:r>
      <w:r w:rsidRPr="000622C2">
        <w:rPr>
          <w:sz w:val="26"/>
          <w:szCs w:val="26"/>
        </w:rPr>
        <w:t>has some</w:t>
      </w:r>
      <w:r>
        <w:rPr>
          <w:sz w:val="26"/>
          <w:szCs w:val="26"/>
        </w:rPr>
        <w:t xml:space="preserve"> other</w:t>
      </w:r>
      <w:r w:rsidRPr="000622C2">
        <w:rPr>
          <w:sz w:val="26"/>
          <w:szCs w:val="26"/>
        </w:rPr>
        <w:t xml:space="preserve"> very useful methods</w:t>
      </w:r>
      <w:r>
        <w:rPr>
          <w:sz w:val="26"/>
          <w:szCs w:val="26"/>
        </w:rPr>
        <w:t xml:space="preserve"> as well</w:t>
      </w:r>
      <w:r w:rsidRPr="000622C2">
        <w:rPr>
          <w:sz w:val="26"/>
          <w:szCs w:val="26"/>
        </w:rPr>
        <w:t>.</w:t>
      </w:r>
    </w:p>
    <w:p w:rsidR="005B07A5" w:rsidRPr="000622C2" w:rsidRDefault="005B07A5" w:rsidP="005B07A5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>
        <w:rPr>
          <w:sz w:val="26"/>
          <w:szCs w:val="26"/>
        </w:rPr>
        <w:t>Using this class in JAVA</w:t>
      </w:r>
      <w:r w:rsidRPr="000622C2">
        <w:rPr>
          <w:sz w:val="26"/>
          <w:szCs w:val="26"/>
        </w:rPr>
        <w:t>, you can do any</w:t>
      </w:r>
      <w:r>
        <w:rPr>
          <w:sz w:val="26"/>
          <w:szCs w:val="26"/>
        </w:rPr>
        <w:t xml:space="preserve"> operation with a b</w:t>
      </w:r>
      <w:r w:rsidRPr="000622C2">
        <w:rPr>
          <w:sz w:val="26"/>
          <w:szCs w:val="26"/>
        </w:rPr>
        <w:t>ig</w:t>
      </w:r>
      <w:r>
        <w:rPr>
          <w:sz w:val="26"/>
          <w:szCs w:val="26"/>
        </w:rPr>
        <w:t xml:space="preserve"> d</w:t>
      </w:r>
      <w:r w:rsidRPr="000622C2">
        <w:rPr>
          <w:sz w:val="26"/>
          <w:szCs w:val="26"/>
        </w:rPr>
        <w:t>ecimal</w:t>
      </w:r>
      <w:r>
        <w:rPr>
          <w:sz w:val="26"/>
          <w:szCs w:val="26"/>
        </w:rPr>
        <w:t xml:space="preserve"> number</w:t>
      </w:r>
      <w:r w:rsidRPr="000622C2">
        <w:rPr>
          <w:sz w:val="26"/>
          <w:szCs w:val="26"/>
        </w:rPr>
        <w:t xml:space="preserve"> th</w:t>
      </w:r>
      <w:r>
        <w:rPr>
          <w:sz w:val="26"/>
          <w:szCs w:val="26"/>
        </w:rPr>
        <w:t xml:space="preserve">at you can with an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or float. When you use this class, there is only one difference</w:t>
      </w:r>
      <w:r w:rsidRPr="000622C2">
        <w:rPr>
          <w:sz w:val="26"/>
          <w:szCs w:val="26"/>
        </w:rPr>
        <w:t xml:space="preserve"> that y</w:t>
      </w:r>
      <w:r>
        <w:rPr>
          <w:sz w:val="26"/>
          <w:szCs w:val="26"/>
        </w:rPr>
        <w:t>ou must use method calls in place</w:t>
      </w:r>
      <w:r w:rsidRPr="000622C2">
        <w:rPr>
          <w:sz w:val="26"/>
          <w:szCs w:val="26"/>
        </w:rPr>
        <w:t xml:space="preserve"> of </w:t>
      </w:r>
      <w:r>
        <w:rPr>
          <w:sz w:val="26"/>
          <w:szCs w:val="26"/>
        </w:rPr>
        <w:t xml:space="preserve">mathematical </w:t>
      </w:r>
      <w:r w:rsidRPr="000622C2">
        <w:rPr>
          <w:sz w:val="26"/>
          <w:szCs w:val="26"/>
        </w:rPr>
        <w:t xml:space="preserve">operators. </w:t>
      </w:r>
      <w:r>
        <w:rPr>
          <w:sz w:val="26"/>
          <w:szCs w:val="26"/>
        </w:rPr>
        <w:t>T</w:t>
      </w:r>
      <w:r w:rsidRPr="000622C2">
        <w:rPr>
          <w:sz w:val="26"/>
          <w:szCs w:val="26"/>
        </w:rPr>
        <w:t>he operations will be slower</w:t>
      </w:r>
      <w:r>
        <w:rPr>
          <w:sz w:val="26"/>
          <w:szCs w:val="26"/>
        </w:rPr>
        <w:t xml:space="preserve"> because of method calls instead of operators. So here, you a</w:t>
      </w:r>
      <w:r w:rsidRPr="000622C2">
        <w:rPr>
          <w:sz w:val="26"/>
          <w:szCs w:val="26"/>
        </w:rPr>
        <w:t>re exchanging speed for accuracy.</w:t>
      </w:r>
    </w:p>
    <w:p w:rsidR="00E65D80" w:rsidRPr="00E65D80" w:rsidRDefault="005B07A5" w:rsidP="00E65D80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 w:rsidRPr="000622C2">
        <w:rPr>
          <w:sz w:val="26"/>
          <w:szCs w:val="26"/>
        </w:rPr>
        <w:t>Below Java code explains the concept</w:t>
      </w:r>
      <w:r w:rsidR="00952258">
        <w:rPr>
          <w:sz w:val="26"/>
          <w:szCs w:val="26"/>
        </w:rPr>
        <w:t xml:space="preserve"> of converting String to</w:t>
      </w:r>
      <w:r w:rsidRPr="000622C2">
        <w:rPr>
          <w:sz w:val="26"/>
          <w:szCs w:val="26"/>
        </w:rPr>
        <w:t xml:space="preserve"> </w:t>
      </w:r>
      <w:proofErr w:type="spellStart"/>
      <w:r w:rsidR="00B70175">
        <w:rPr>
          <w:sz w:val="26"/>
          <w:szCs w:val="26"/>
        </w:rPr>
        <w:t>BigDecimal</w:t>
      </w:r>
      <w:proofErr w:type="spellEnd"/>
      <w:r w:rsidRPr="000622C2">
        <w:rPr>
          <w:sz w:val="26"/>
          <w:szCs w:val="26"/>
        </w:rPr>
        <w:t xml:space="preserve">. </w:t>
      </w:r>
      <w:bookmarkStart w:id="4" w:name="_3at9u9s4e0vp" w:colFirst="0" w:colLast="0"/>
      <w:bookmarkEnd w:id="4"/>
    </w:p>
    <w:p w:rsidR="00E65D80" w:rsidRDefault="007574EA" w:rsidP="008A038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2"/>
        </w:rPr>
      </w:pPr>
      <w:r>
        <w:rPr>
          <w:sz w:val="42"/>
        </w:rPr>
        <w:t>Syntax</w:t>
      </w:r>
      <w:r w:rsidR="00B70175">
        <w:rPr>
          <w:sz w:val="42"/>
        </w:rPr>
        <w:t xml:space="preserve"> Code</w:t>
      </w:r>
    </w:p>
    <w:p w:rsidR="00FC6A38" w:rsidRPr="00FC6A38" w:rsidRDefault="00FC6A38" w:rsidP="00FC6A3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FC6A3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proofErr w:type="gramEnd"/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java.math.BigDecimal</w:t>
      </w:r>
      <w:proofErr w:type="spellEnd"/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FC6A38" w:rsidRPr="00FC6A38" w:rsidRDefault="00FC6A38" w:rsidP="00FC6A3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FC6A3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proofErr w:type="gramEnd"/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FC6A3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FC6A38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Syntex</w:t>
      </w:r>
      <w:proofErr w:type="spellEnd"/>
    </w:p>
    <w:p w:rsidR="00FC6A38" w:rsidRPr="00FC6A38" w:rsidRDefault="00FC6A38" w:rsidP="00FC6A3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FC6A38" w:rsidRPr="00FC6A38" w:rsidRDefault="00FC6A38" w:rsidP="00FC6A3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</w:t>
      </w:r>
      <w:proofErr w:type="gramStart"/>
      <w:r w:rsidRPr="00FC6A3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proofErr w:type="gramEnd"/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FC6A3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static</w:t>
      </w:r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FC6A38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void</w:t>
      </w:r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FC6A3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FC6A38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[] </w:t>
      </w:r>
      <w:proofErr w:type="spellStart"/>
      <w:r w:rsidRPr="00FC6A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args</w:t>
      </w:r>
      <w:proofErr w:type="spellEnd"/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 </w:t>
      </w:r>
    </w:p>
    <w:p w:rsidR="00FC6A38" w:rsidRPr="00FC6A38" w:rsidRDefault="00FC6A38" w:rsidP="00FC6A3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{</w:t>
      </w:r>
    </w:p>
    <w:p w:rsidR="00FC6A38" w:rsidRPr="00FC6A38" w:rsidRDefault="00FC6A38" w:rsidP="00FC6A3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FC6A38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BigDecimal</w:t>
      </w:r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FC6A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bd</w:t>
      </w:r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C6A3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FC6A3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BigDecimal</w:t>
      </w:r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C6A3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"1010000000011111111102222222"</w:t>
      </w:r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0F6C47" w:rsidRDefault="00FC6A38" w:rsidP="00FC1F7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  <w:r w:rsidRPr="00FC6A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FC6A38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 here bd is a </w:t>
      </w:r>
      <w:proofErr w:type="spellStart"/>
      <w:r w:rsidRPr="00FC6A38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BigDecimal</w:t>
      </w:r>
      <w:proofErr w:type="spellEnd"/>
      <w:r w:rsidRPr="00FC6A38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of string </w:t>
      </w:r>
      <w:r w:rsidR="00EB792D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“1010000000011111111102222222”</w:t>
      </w:r>
    </w:p>
    <w:p w:rsidR="00EB792D" w:rsidRDefault="00EB792D" w:rsidP="00FC1F7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EB792D" w:rsidRPr="00FC1F79" w:rsidRDefault="00EB792D" w:rsidP="00FC1F7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  <w:bookmarkStart w:id="5" w:name="_GoBack"/>
      <w:bookmarkEnd w:id="5"/>
    </w:p>
    <w:p w:rsidR="008A0380" w:rsidRDefault="008A0380" w:rsidP="008A038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2"/>
        </w:rPr>
      </w:pPr>
      <w:r>
        <w:rPr>
          <w:sz w:val="42"/>
        </w:rPr>
        <w:lastRenderedPageBreak/>
        <w:t>Some important methods define in “</w:t>
      </w:r>
      <w:proofErr w:type="spellStart"/>
      <w:r>
        <w:rPr>
          <w:sz w:val="42"/>
        </w:rPr>
        <w:t>BigDecimal</w:t>
      </w:r>
      <w:proofErr w:type="spellEnd"/>
      <w:r>
        <w:rPr>
          <w:sz w:val="42"/>
        </w:rPr>
        <w:t>” class</w:t>
      </w:r>
    </w:p>
    <w:p w:rsidR="008A0380" w:rsidRPr="008A0380" w:rsidRDefault="008A0380" w:rsidP="008A0380"/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81"/>
        <w:gridCol w:w="2966"/>
        <w:gridCol w:w="5323"/>
      </w:tblGrid>
      <w:tr w:rsidR="008A0380" w:rsidTr="008D7ABD">
        <w:tc>
          <w:tcPr>
            <w:tcW w:w="981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8A0380" w:rsidRPr="0080609F" w:rsidRDefault="00766EDA" w:rsidP="00766EDA">
            <w:pPr>
              <w:jc w:val="center"/>
              <w:rPr>
                <w:b/>
                <w:color w:val="9BBB59" w:themeColor="accent3"/>
                <w:sz w:val="27"/>
                <w:szCs w:val="27"/>
              </w:rPr>
            </w:pPr>
            <w:r w:rsidRPr="0080609F">
              <w:rPr>
                <w:b/>
                <w:color w:val="9BBB59" w:themeColor="accent3"/>
                <w:sz w:val="27"/>
                <w:szCs w:val="27"/>
              </w:rPr>
              <w:t>S. No.</w:t>
            </w:r>
          </w:p>
        </w:tc>
        <w:tc>
          <w:tcPr>
            <w:tcW w:w="2966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8A0380" w:rsidRPr="0080609F" w:rsidRDefault="00766EDA" w:rsidP="00766EDA">
            <w:pPr>
              <w:jc w:val="center"/>
              <w:rPr>
                <w:b/>
                <w:color w:val="9BBB59" w:themeColor="accent3"/>
                <w:sz w:val="28"/>
                <w:szCs w:val="28"/>
              </w:rPr>
            </w:pPr>
            <w:r w:rsidRPr="0080609F">
              <w:rPr>
                <w:b/>
                <w:color w:val="9BBB59" w:themeColor="accent3"/>
                <w:sz w:val="28"/>
                <w:szCs w:val="28"/>
              </w:rPr>
              <w:t>Method</w:t>
            </w:r>
          </w:p>
        </w:tc>
        <w:tc>
          <w:tcPr>
            <w:tcW w:w="5323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8A0380" w:rsidRPr="0080609F" w:rsidRDefault="00766EDA" w:rsidP="00766EDA">
            <w:pPr>
              <w:jc w:val="center"/>
              <w:rPr>
                <w:b/>
                <w:color w:val="9BBB59" w:themeColor="accent3"/>
                <w:sz w:val="28"/>
                <w:szCs w:val="28"/>
              </w:rPr>
            </w:pPr>
            <w:proofErr w:type="spellStart"/>
            <w:r w:rsidRPr="0080609F">
              <w:rPr>
                <w:b/>
                <w:color w:val="9BBB59" w:themeColor="accent3"/>
                <w:sz w:val="28"/>
                <w:szCs w:val="28"/>
              </w:rPr>
              <w:t>Decription</w:t>
            </w:r>
            <w:proofErr w:type="spellEnd"/>
          </w:p>
        </w:tc>
      </w:tr>
      <w:tr w:rsidR="008A0380" w:rsidTr="00F4580B">
        <w:trPr>
          <w:trHeight w:val="905"/>
        </w:trPr>
        <w:tc>
          <w:tcPr>
            <w:tcW w:w="981" w:type="dxa"/>
            <w:tcBorders>
              <w:top w:val="thinThickSmallGap" w:sz="24" w:space="0" w:color="auto"/>
            </w:tcBorders>
          </w:tcPr>
          <w:p w:rsidR="008A0380" w:rsidRPr="003F33F8" w:rsidRDefault="00594996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t>1</w:t>
            </w:r>
          </w:p>
        </w:tc>
        <w:tc>
          <w:tcPr>
            <w:tcW w:w="2966" w:type="dxa"/>
            <w:tcBorders>
              <w:top w:val="thinThickSmallGap" w:sz="24" w:space="0" w:color="auto"/>
            </w:tcBorders>
          </w:tcPr>
          <w:p w:rsidR="008A0380" w:rsidRPr="000A3B9A" w:rsidRDefault="008E6B9C" w:rsidP="008E6B9C">
            <w:pPr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r w:rsidRPr="000A3B9A">
              <w:rPr>
                <w:rFonts w:ascii="Georgia" w:hAnsi="Georgia"/>
                <w:color w:val="auto"/>
                <w:sz w:val="24"/>
                <w:szCs w:val="24"/>
              </w:rPr>
              <w:t xml:space="preserve">      </w:t>
            </w:r>
            <w:r w:rsidR="00594996" w:rsidRPr="000A3B9A">
              <w:rPr>
                <w:rFonts w:ascii="Georgia" w:hAnsi="Georgia"/>
                <w:color w:val="auto"/>
                <w:sz w:val="24"/>
                <w:szCs w:val="24"/>
              </w:rPr>
              <w:t>abs()</w:t>
            </w:r>
          </w:p>
        </w:tc>
        <w:tc>
          <w:tcPr>
            <w:tcW w:w="5323" w:type="dxa"/>
            <w:tcBorders>
              <w:top w:val="thinThickSmallGap" w:sz="24" w:space="0" w:color="auto"/>
            </w:tcBorders>
          </w:tcPr>
          <w:p w:rsidR="008A0380" w:rsidRPr="001823A4" w:rsidRDefault="00594996" w:rsidP="0096349C">
            <w:pPr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This method</w:t>
            </w:r>
            <w:r w:rsidR="0096349C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will return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a </w:t>
            </w:r>
            <w:proofErr w:type="spellStart"/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BigDecimal</w:t>
            </w:r>
            <w:proofErr w:type="spellEnd"/>
            <w:r w:rsidR="0096349C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value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whose value is the ab</w:t>
            </w:r>
            <w:r w:rsidR="0096349C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solute value of this </w:t>
            </w:r>
            <w:proofErr w:type="spellStart"/>
            <w:r w:rsidR="0096349C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BigDecimal</w:t>
            </w:r>
            <w:proofErr w:type="spellEnd"/>
            <w:r w:rsidR="0096349C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A0380" w:rsidTr="00F4580B">
        <w:trPr>
          <w:trHeight w:val="965"/>
        </w:trPr>
        <w:tc>
          <w:tcPr>
            <w:tcW w:w="981" w:type="dxa"/>
          </w:tcPr>
          <w:p w:rsidR="008A0380" w:rsidRPr="003F33F8" w:rsidRDefault="00594996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t>2</w:t>
            </w:r>
          </w:p>
        </w:tc>
        <w:tc>
          <w:tcPr>
            <w:tcW w:w="2966" w:type="dxa"/>
          </w:tcPr>
          <w:p w:rsidR="008A0380" w:rsidRPr="000A3B9A" w:rsidRDefault="008E6B9C" w:rsidP="008E6B9C">
            <w:pPr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r w:rsidRPr="000A3B9A">
              <w:rPr>
                <w:rFonts w:ascii="Georgia" w:hAnsi="Georgia"/>
                <w:color w:val="auto"/>
                <w:sz w:val="24"/>
                <w:szCs w:val="24"/>
              </w:rPr>
              <w:t xml:space="preserve">      </w:t>
            </w:r>
            <w:r w:rsidR="00594996" w:rsidRPr="000A3B9A">
              <w:rPr>
                <w:rFonts w:ascii="Georgia" w:hAnsi="Georgia"/>
                <w:color w:val="auto"/>
                <w:sz w:val="24"/>
                <w:szCs w:val="24"/>
              </w:rPr>
              <w:t>add()</w:t>
            </w:r>
          </w:p>
        </w:tc>
        <w:tc>
          <w:tcPr>
            <w:tcW w:w="5323" w:type="dxa"/>
          </w:tcPr>
          <w:p w:rsidR="008A0380" w:rsidRPr="001823A4" w:rsidRDefault="00594996" w:rsidP="00464C05">
            <w:pPr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r w:rsidRPr="001823A4">
              <w:rPr>
                <w:rFonts w:ascii="Georgia" w:hAnsi="Georgia"/>
                <w:color w:val="auto"/>
                <w:sz w:val="24"/>
                <w:szCs w:val="24"/>
              </w:rPr>
              <w:t>This method</w:t>
            </w:r>
            <w:r w:rsidR="00464C05">
              <w:rPr>
                <w:rFonts w:ascii="Georgia" w:hAnsi="Georgia"/>
                <w:color w:val="auto"/>
                <w:sz w:val="24"/>
                <w:szCs w:val="24"/>
              </w:rPr>
              <w:t xml:space="preserve"> will return</w:t>
            </w:r>
            <w:r w:rsidRPr="001823A4">
              <w:rPr>
                <w:rFonts w:ascii="Georgia" w:hAnsi="Georgia"/>
                <w:color w:val="auto"/>
                <w:sz w:val="24"/>
                <w:szCs w:val="24"/>
              </w:rPr>
              <w:t xml:space="preserve"> a </w:t>
            </w:r>
            <w:proofErr w:type="spellStart"/>
            <w:r w:rsidRPr="001823A4">
              <w:rPr>
                <w:rFonts w:ascii="Georgia" w:hAnsi="Georgia"/>
                <w:color w:val="auto"/>
                <w:sz w:val="24"/>
                <w:szCs w:val="24"/>
              </w:rPr>
              <w:t>BigDecimal</w:t>
            </w:r>
            <w:proofErr w:type="spellEnd"/>
            <w:r w:rsidR="00464C05">
              <w:rPr>
                <w:rFonts w:ascii="Georgia" w:hAnsi="Georgia"/>
                <w:color w:val="auto"/>
                <w:sz w:val="24"/>
                <w:szCs w:val="24"/>
              </w:rPr>
              <w:t xml:space="preserve"> whose value is equal to the </w:t>
            </w:r>
            <w:proofErr w:type="spellStart"/>
            <w:r w:rsidR="00464C05">
              <w:rPr>
                <w:rFonts w:ascii="Georgia" w:hAnsi="Georgia"/>
                <w:color w:val="auto"/>
                <w:sz w:val="24"/>
                <w:szCs w:val="24"/>
              </w:rPr>
              <w:t>mathemetical</w:t>
            </w:r>
            <w:proofErr w:type="spellEnd"/>
            <w:r w:rsidR="00464C05">
              <w:rPr>
                <w:rFonts w:ascii="Georgia" w:hAnsi="Georgia"/>
                <w:color w:val="auto"/>
                <w:sz w:val="24"/>
                <w:szCs w:val="24"/>
              </w:rPr>
              <w:t xml:space="preserve"> addition of two numbers.</w:t>
            </w:r>
          </w:p>
        </w:tc>
      </w:tr>
      <w:tr w:rsidR="008A0380" w:rsidTr="00F4580B">
        <w:trPr>
          <w:trHeight w:val="696"/>
        </w:trPr>
        <w:tc>
          <w:tcPr>
            <w:tcW w:w="981" w:type="dxa"/>
          </w:tcPr>
          <w:p w:rsidR="008A0380" w:rsidRPr="003F33F8" w:rsidRDefault="00594996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t>3</w:t>
            </w:r>
          </w:p>
        </w:tc>
        <w:tc>
          <w:tcPr>
            <w:tcW w:w="2966" w:type="dxa"/>
          </w:tcPr>
          <w:p w:rsidR="008A0380" w:rsidRPr="000A3B9A" w:rsidRDefault="008E6B9C" w:rsidP="008E6B9C">
            <w:pPr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r w:rsidRPr="000A3B9A">
              <w:rPr>
                <w:rFonts w:ascii="Georgia" w:hAnsi="Georgia"/>
                <w:color w:val="auto"/>
                <w:sz w:val="24"/>
                <w:szCs w:val="24"/>
              </w:rPr>
              <w:t xml:space="preserve">      </w:t>
            </w:r>
            <w:proofErr w:type="spellStart"/>
            <w:r w:rsidR="00594996" w:rsidRPr="000A3B9A">
              <w:rPr>
                <w:rFonts w:ascii="Georgia" w:hAnsi="Georgia"/>
                <w:color w:val="auto"/>
                <w:sz w:val="24"/>
                <w:szCs w:val="24"/>
              </w:rPr>
              <w:t>compareTo</w:t>
            </w:r>
            <w:proofErr w:type="spellEnd"/>
            <w:r w:rsidR="00594996" w:rsidRPr="000A3B9A">
              <w:rPr>
                <w:rFonts w:ascii="Georgia" w:hAnsi="Georgia"/>
                <w:color w:val="auto"/>
                <w:sz w:val="24"/>
                <w:szCs w:val="24"/>
              </w:rPr>
              <w:t>()</w:t>
            </w:r>
          </w:p>
        </w:tc>
        <w:tc>
          <w:tcPr>
            <w:tcW w:w="5323" w:type="dxa"/>
          </w:tcPr>
          <w:p w:rsidR="008A0380" w:rsidRPr="001823A4" w:rsidRDefault="00594996" w:rsidP="00720638">
            <w:pPr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r w:rsidRPr="001823A4">
              <w:rPr>
                <w:rFonts w:ascii="Georgia" w:hAnsi="Georgia"/>
                <w:color w:val="auto"/>
                <w:sz w:val="24"/>
                <w:szCs w:val="24"/>
              </w:rPr>
              <w:t>This method</w:t>
            </w:r>
            <w:r w:rsidR="00464C05">
              <w:rPr>
                <w:rFonts w:ascii="Georgia" w:hAnsi="Georgia"/>
                <w:color w:val="auto"/>
                <w:sz w:val="24"/>
                <w:szCs w:val="24"/>
              </w:rPr>
              <w:t xml:space="preserve"> will compare the</w:t>
            </w:r>
            <w:r w:rsidRPr="001823A4">
              <w:rPr>
                <w:rFonts w:ascii="Georgia" w:hAnsi="Georg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823A4">
              <w:rPr>
                <w:rFonts w:ascii="Georgia" w:hAnsi="Georgia"/>
                <w:color w:val="auto"/>
                <w:sz w:val="24"/>
                <w:szCs w:val="24"/>
              </w:rPr>
              <w:t>BigDecimal</w:t>
            </w:r>
            <w:proofErr w:type="spellEnd"/>
            <w:r w:rsidRPr="001823A4">
              <w:rPr>
                <w:rFonts w:ascii="Georgia" w:hAnsi="Georgia"/>
                <w:color w:val="auto"/>
                <w:sz w:val="24"/>
                <w:szCs w:val="24"/>
              </w:rPr>
              <w:t xml:space="preserve"> with the </w:t>
            </w:r>
            <w:r w:rsidR="00464C05">
              <w:rPr>
                <w:rFonts w:ascii="Georgia" w:hAnsi="Georgia"/>
                <w:color w:val="auto"/>
                <w:sz w:val="24"/>
                <w:szCs w:val="24"/>
              </w:rPr>
              <w:t xml:space="preserve">any </w:t>
            </w:r>
            <w:r w:rsidRPr="001823A4">
              <w:rPr>
                <w:rFonts w:ascii="Georgia" w:hAnsi="Georgia"/>
                <w:color w:val="auto"/>
                <w:sz w:val="24"/>
                <w:szCs w:val="24"/>
              </w:rPr>
              <w:t xml:space="preserve">specified </w:t>
            </w:r>
            <w:proofErr w:type="spellStart"/>
            <w:r w:rsidRPr="001823A4">
              <w:rPr>
                <w:rFonts w:ascii="Georgia" w:hAnsi="Georgia"/>
                <w:color w:val="auto"/>
                <w:sz w:val="24"/>
                <w:szCs w:val="24"/>
              </w:rPr>
              <w:t>BigDecimal</w:t>
            </w:r>
            <w:proofErr w:type="spellEnd"/>
            <w:r w:rsidR="00464C05">
              <w:rPr>
                <w:rFonts w:ascii="Georgia" w:hAnsi="Georgia"/>
                <w:color w:val="auto"/>
                <w:sz w:val="24"/>
                <w:szCs w:val="24"/>
              </w:rPr>
              <w:t xml:space="preserve"> number</w:t>
            </w:r>
            <w:r w:rsidRPr="001823A4">
              <w:rPr>
                <w:rFonts w:ascii="Georgia" w:hAnsi="Georgia"/>
                <w:color w:val="auto"/>
                <w:sz w:val="24"/>
                <w:szCs w:val="24"/>
              </w:rPr>
              <w:t>.</w:t>
            </w:r>
          </w:p>
        </w:tc>
      </w:tr>
      <w:tr w:rsidR="008A0380" w:rsidTr="007E2450">
        <w:trPr>
          <w:trHeight w:val="604"/>
        </w:trPr>
        <w:tc>
          <w:tcPr>
            <w:tcW w:w="981" w:type="dxa"/>
          </w:tcPr>
          <w:p w:rsidR="008A0380" w:rsidRPr="003F33F8" w:rsidRDefault="00594996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t>4</w:t>
            </w:r>
          </w:p>
        </w:tc>
        <w:tc>
          <w:tcPr>
            <w:tcW w:w="2966" w:type="dxa"/>
          </w:tcPr>
          <w:p w:rsidR="008A0380" w:rsidRPr="000A3B9A" w:rsidRDefault="008E6B9C" w:rsidP="008E6B9C">
            <w:pPr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r w:rsidRPr="000A3B9A">
              <w:rPr>
                <w:rFonts w:ascii="Georgia" w:hAnsi="Georgia"/>
                <w:color w:val="auto"/>
                <w:sz w:val="24"/>
                <w:szCs w:val="24"/>
              </w:rPr>
              <w:t xml:space="preserve">     </w:t>
            </w:r>
            <w:hyperlink r:id="rId10" w:history="1">
              <w:r w:rsidR="00594996" w:rsidRPr="000A3B9A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  <w:shd w:val="clear" w:color="auto" w:fill="FFFFFF"/>
                </w:rPr>
                <w:t>divide()</w:t>
              </w:r>
            </w:hyperlink>
          </w:p>
        </w:tc>
        <w:tc>
          <w:tcPr>
            <w:tcW w:w="5323" w:type="dxa"/>
          </w:tcPr>
          <w:p w:rsidR="007E2450" w:rsidRPr="007E2450" w:rsidRDefault="00594996" w:rsidP="007E2450">
            <w:pPr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This method</w:t>
            </w:r>
            <w:r w:rsidR="00464C05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will return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a </w:t>
            </w:r>
            <w:proofErr w:type="spellStart"/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BigDecimal</w:t>
            </w:r>
            <w:proofErr w:type="spellEnd"/>
            <w:r w:rsidR="007E2450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number whose value is (value / divisor).</w:t>
            </w:r>
          </w:p>
        </w:tc>
      </w:tr>
      <w:tr w:rsidR="008A0380" w:rsidTr="00F4580B">
        <w:trPr>
          <w:trHeight w:val="1259"/>
        </w:trPr>
        <w:tc>
          <w:tcPr>
            <w:tcW w:w="981" w:type="dxa"/>
          </w:tcPr>
          <w:p w:rsidR="008A0380" w:rsidRPr="003F33F8" w:rsidRDefault="00594996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t>5</w:t>
            </w:r>
          </w:p>
        </w:tc>
        <w:tc>
          <w:tcPr>
            <w:tcW w:w="2966" w:type="dxa"/>
          </w:tcPr>
          <w:p w:rsidR="008A0380" w:rsidRPr="000A3B9A" w:rsidRDefault="008E6B9C" w:rsidP="008E6B9C">
            <w:pPr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r w:rsidRPr="000A3B9A">
              <w:rPr>
                <w:rFonts w:ascii="Georgia" w:hAnsi="Georgia"/>
                <w:color w:val="auto"/>
                <w:sz w:val="24"/>
                <w:szCs w:val="24"/>
              </w:rPr>
              <w:t xml:space="preserve">     </w:t>
            </w:r>
            <w:proofErr w:type="spellStart"/>
            <w:r w:rsidR="00594996" w:rsidRPr="000A3B9A">
              <w:rPr>
                <w:rFonts w:ascii="Georgia" w:hAnsi="Georgia"/>
                <w:color w:val="auto"/>
                <w:sz w:val="24"/>
                <w:szCs w:val="24"/>
              </w:rPr>
              <w:t>divideAndRemainder</w:t>
            </w:r>
            <w:proofErr w:type="spellEnd"/>
            <w:r w:rsidR="00594996" w:rsidRPr="000A3B9A">
              <w:rPr>
                <w:rFonts w:ascii="Georgia" w:hAnsi="Georgia"/>
                <w:color w:val="auto"/>
                <w:sz w:val="24"/>
                <w:szCs w:val="24"/>
              </w:rPr>
              <w:t>()</w:t>
            </w:r>
          </w:p>
        </w:tc>
        <w:tc>
          <w:tcPr>
            <w:tcW w:w="5323" w:type="dxa"/>
          </w:tcPr>
          <w:p w:rsidR="008A0380" w:rsidRPr="001823A4" w:rsidRDefault="00594996" w:rsidP="007E2450">
            <w:pPr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r w:rsidRPr="001823A4">
              <w:rPr>
                <w:rFonts w:ascii="Georgia" w:hAnsi="Georgia"/>
                <w:color w:val="auto"/>
                <w:sz w:val="24"/>
                <w:szCs w:val="24"/>
              </w:rPr>
              <w:t xml:space="preserve">This method </w:t>
            </w:r>
            <w:r w:rsidR="007E2450">
              <w:rPr>
                <w:rFonts w:ascii="Georgia" w:hAnsi="Georgia"/>
                <w:color w:val="auto"/>
                <w:sz w:val="24"/>
                <w:szCs w:val="24"/>
              </w:rPr>
              <w:t>will</w:t>
            </w:r>
            <w:r w:rsidRPr="001823A4">
              <w:rPr>
                <w:rFonts w:ascii="Georgia" w:hAnsi="Georgia"/>
                <w:color w:val="auto"/>
                <w:sz w:val="24"/>
                <w:szCs w:val="24"/>
              </w:rPr>
              <w:t xml:space="preserve"> return a tw</w:t>
            </w:r>
            <w:r w:rsidR="007E2450">
              <w:rPr>
                <w:rFonts w:ascii="Georgia" w:hAnsi="Georgia"/>
                <w:color w:val="auto"/>
                <w:sz w:val="24"/>
                <w:szCs w:val="24"/>
              </w:rPr>
              <w:t xml:space="preserve">o-element </w:t>
            </w:r>
            <w:proofErr w:type="spellStart"/>
            <w:r w:rsidR="007E2450">
              <w:rPr>
                <w:rFonts w:ascii="Georgia" w:hAnsi="Georgia"/>
                <w:color w:val="auto"/>
                <w:sz w:val="24"/>
                <w:szCs w:val="24"/>
              </w:rPr>
              <w:t>BigDecimal</w:t>
            </w:r>
            <w:proofErr w:type="spellEnd"/>
            <w:r w:rsidR="007E2450">
              <w:rPr>
                <w:rFonts w:ascii="Georgia" w:hAnsi="Georgia"/>
                <w:color w:val="auto"/>
                <w:sz w:val="24"/>
                <w:szCs w:val="24"/>
              </w:rPr>
              <w:t xml:space="preserve"> array containing</w:t>
            </w:r>
            <w:r w:rsidRPr="001823A4">
              <w:rPr>
                <w:rFonts w:ascii="Georgia" w:hAnsi="Georgia"/>
                <w:color w:val="auto"/>
                <w:sz w:val="24"/>
                <w:szCs w:val="24"/>
              </w:rPr>
              <w:t xml:space="preserve"> the result of divide</w:t>
            </w:r>
            <w:r w:rsidR="007E2450">
              <w:rPr>
                <w:rFonts w:ascii="Georgia" w:hAnsi="Georgia"/>
                <w:color w:val="auto"/>
                <w:sz w:val="24"/>
                <w:szCs w:val="24"/>
              </w:rPr>
              <w:t xml:space="preserve"> t</w:t>
            </w:r>
            <w:r w:rsidRPr="001823A4">
              <w:rPr>
                <w:rFonts w:ascii="Georgia" w:hAnsi="Georgia"/>
                <w:color w:val="auto"/>
                <w:sz w:val="24"/>
                <w:szCs w:val="24"/>
              </w:rPr>
              <w:t>o</w:t>
            </w:r>
            <w:r w:rsidR="007E2450">
              <w:rPr>
                <w:rFonts w:ascii="Georgia" w:hAnsi="Georgia"/>
                <w:color w:val="auto"/>
                <w:sz w:val="24"/>
                <w:szCs w:val="24"/>
              </w:rPr>
              <w:t xml:space="preserve"> I</w:t>
            </w:r>
            <w:r w:rsidRPr="001823A4">
              <w:rPr>
                <w:rFonts w:ascii="Georgia" w:hAnsi="Georgia"/>
                <w:color w:val="auto"/>
                <w:sz w:val="24"/>
                <w:szCs w:val="24"/>
              </w:rPr>
              <w:t>ntegral</w:t>
            </w:r>
            <w:r w:rsidR="007E2450">
              <w:rPr>
                <w:rFonts w:ascii="Georgia" w:hAnsi="Georgia"/>
                <w:color w:val="auto"/>
                <w:sz w:val="24"/>
                <w:szCs w:val="24"/>
              </w:rPr>
              <w:t xml:space="preserve"> v</w:t>
            </w:r>
            <w:r w:rsidRPr="001823A4">
              <w:rPr>
                <w:rFonts w:ascii="Georgia" w:hAnsi="Georgia"/>
                <w:color w:val="auto"/>
                <w:sz w:val="24"/>
                <w:szCs w:val="24"/>
              </w:rPr>
              <w:t>alue followed by the result of remainder on the two operands.</w:t>
            </w:r>
          </w:p>
        </w:tc>
      </w:tr>
      <w:tr w:rsidR="008A0380" w:rsidTr="00F4580B">
        <w:trPr>
          <w:trHeight w:val="681"/>
        </w:trPr>
        <w:tc>
          <w:tcPr>
            <w:tcW w:w="981" w:type="dxa"/>
          </w:tcPr>
          <w:p w:rsidR="008A0380" w:rsidRPr="003F33F8" w:rsidRDefault="00594996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t>6</w:t>
            </w:r>
          </w:p>
        </w:tc>
        <w:tc>
          <w:tcPr>
            <w:tcW w:w="2966" w:type="dxa"/>
          </w:tcPr>
          <w:p w:rsidR="00594996" w:rsidRPr="000A3B9A" w:rsidRDefault="00594996" w:rsidP="008E6B9C">
            <w:pPr>
              <w:spacing w:line="345" w:lineRule="atLeast"/>
              <w:ind w:left="300"/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hyperlink r:id="rId11" w:history="1">
              <w:r w:rsidRPr="000A3B9A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equals()</w:t>
              </w:r>
            </w:hyperlink>
          </w:p>
          <w:p w:rsidR="008A0380" w:rsidRPr="000A3B9A" w:rsidRDefault="008A0380" w:rsidP="008E6B9C">
            <w:pPr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</w:p>
        </w:tc>
        <w:tc>
          <w:tcPr>
            <w:tcW w:w="5323" w:type="dxa"/>
          </w:tcPr>
          <w:p w:rsidR="008A0380" w:rsidRPr="001823A4" w:rsidRDefault="0024754B" w:rsidP="00720638">
            <w:pPr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r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This method is useful for comparing</w:t>
            </w:r>
            <w:r w:rsidR="00594996"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the</w:t>
            </w:r>
            <w:r w:rsidR="00152F7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52F7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BigDecimal</w:t>
            </w:r>
            <w:proofErr w:type="spellEnd"/>
            <w:r w:rsidR="00152F7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with the specified o</w:t>
            </w:r>
            <w:r w:rsidR="00594996"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bject</w:t>
            </w:r>
            <w:r w:rsidR="00152F7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/value</w:t>
            </w:r>
            <w:r w:rsidR="00594996"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for equality.</w:t>
            </w:r>
          </w:p>
        </w:tc>
      </w:tr>
      <w:tr w:rsidR="008A0380" w:rsidTr="00F4580B">
        <w:trPr>
          <w:trHeight w:val="692"/>
        </w:trPr>
        <w:tc>
          <w:tcPr>
            <w:tcW w:w="981" w:type="dxa"/>
          </w:tcPr>
          <w:p w:rsidR="008A0380" w:rsidRPr="003F33F8" w:rsidRDefault="00594996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t>7</w:t>
            </w:r>
          </w:p>
        </w:tc>
        <w:tc>
          <w:tcPr>
            <w:tcW w:w="2966" w:type="dxa"/>
          </w:tcPr>
          <w:p w:rsidR="008A0380" w:rsidRPr="000A3B9A" w:rsidRDefault="00594996" w:rsidP="008E6B9C">
            <w:pPr>
              <w:spacing w:line="345" w:lineRule="atLeast"/>
              <w:ind w:left="300"/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hyperlink r:id="rId12" w:history="1">
              <w:proofErr w:type="spellStart"/>
              <w:r w:rsidRPr="000A3B9A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hashCode</w:t>
              </w:r>
              <w:proofErr w:type="spellEnd"/>
              <w:r w:rsidRPr="000A3B9A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()</w:t>
              </w:r>
            </w:hyperlink>
          </w:p>
        </w:tc>
        <w:tc>
          <w:tcPr>
            <w:tcW w:w="5323" w:type="dxa"/>
          </w:tcPr>
          <w:p w:rsidR="00594996" w:rsidRPr="001823A4" w:rsidRDefault="00594996" w:rsidP="00720638">
            <w:pPr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This method </w:t>
            </w:r>
            <w:r w:rsidR="00610DFD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will returns the hash code for the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BigDecimal</w:t>
            </w:r>
            <w:proofErr w:type="spellEnd"/>
            <w:r w:rsidR="00BF430D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value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94996" w:rsidTr="00F4580B">
        <w:trPr>
          <w:trHeight w:val="546"/>
        </w:trPr>
        <w:tc>
          <w:tcPr>
            <w:tcW w:w="981" w:type="dxa"/>
          </w:tcPr>
          <w:p w:rsidR="00594996" w:rsidRPr="003F33F8" w:rsidRDefault="00594996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t>8</w:t>
            </w:r>
          </w:p>
        </w:tc>
        <w:tc>
          <w:tcPr>
            <w:tcW w:w="2966" w:type="dxa"/>
          </w:tcPr>
          <w:p w:rsidR="00594996" w:rsidRPr="000A3B9A" w:rsidRDefault="00594996" w:rsidP="008E6B9C">
            <w:pPr>
              <w:spacing w:line="345" w:lineRule="atLeast"/>
              <w:ind w:left="300"/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proofErr w:type="spellStart"/>
            <w:r w:rsidRPr="000A3B9A">
              <w:rPr>
                <w:rFonts w:ascii="Georgia" w:hAnsi="Georgia"/>
                <w:color w:val="auto"/>
                <w:sz w:val="24"/>
                <w:szCs w:val="24"/>
              </w:rPr>
              <w:t>longValue</w:t>
            </w:r>
            <w:proofErr w:type="spellEnd"/>
            <w:r w:rsidRPr="000A3B9A">
              <w:rPr>
                <w:rFonts w:ascii="Georgia" w:hAnsi="Georgia"/>
                <w:color w:val="auto"/>
                <w:sz w:val="24"/>
                <w:szCs w:val="24"/>
              </w:rPr>
              <w:t>()</w:t>
            </w:r>
          </w:p>
        </w:tc>
        <w:tc>
          <w:tcPr>
            <w:tcW w:w="5323" w:type="dxa"/>
          </w:tcPr>
          <w:p w:rsidR="00594996" w:rsidRPr="001823A4" w:rsidRDefault="00594996" w:rsidP="00720638">
            <w:pPr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This method </w:t>
            </w:r>
            <w:r w:rsidR="001B29FE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returns converted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this </w:t>
            </w:r>
            <w:proofErr w:type="spellStart"/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BigDecimal</w:t>
            </w:r>
            <w:proofErr w:type="spellEnd"/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to a long.</w:t>
            </w:r>
          </w:p>
        </w:tc>
      </w:tr>
      <w:tr w:rsidR="00594996" w:rsidTr="00F4580B">
        <w:trPr>
          <w:trHeight w:val="710"/>
        </w:trPr>
        <w:tc>
          <w:tcPr>
            <w:tcW w:w="981" w:type="dxa"/>
          </w:tcPr>
          <w:p w:rsidR="00594996" w:rsidRPr="003F33F8" w:rsidRDefault="00594996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t>9</w:t>
            </w:r>
          </w:p>
        </w:tc>
        <w:tc>
          <w:tcPr>
            <w:tcW w:w="2966" w:type="dxa"/>
          </w:tcPr>
          <w:p w:rsidR="00594996" w:rsidRPr="000A3B9A" w:rsidRDefault="00594996" w:rsidP="008E6B9C">
            <w:pPr>
              <w:spacing w:line="345" w:lineRule="atLeast"/>
              <w:ind w:left="300"/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r w:rsidRPr="000A3B9A">
              <w:rPr>
                <w:rFonts w:ascii="Georgia" w:hAnsi="Georgia"/>
                <w:color w:val="auto"/>
                <w:sz w:val="24"/>
                <w:szCs w:val="24"/>
              </w:rPr>
              <w:t>max()</w:t>
            </w:r>
          </w:p>
        </w:tc>
        <w:tc>
          <w:tcPr>
            <w:tcW w:w="5323" w:type="dxa"/>
          </w:tcPr>
          <w:p w:rsidR="00594996" w:rsidRPr="001823A4" w:rsidRDefault="00594996" w:rsidP="00720638">
            <w:pPr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This method</w:t>
            </w:r>
            <w:r w:rsidR="00762F7D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will return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the ma</w:t>
            </w:r>
            <w:r w:rsidR="0002189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ximum of this </w:t>
            </w:r>
            <w:proofErr w:type="spellStart"/>
            <w:r w:rsidR="0002189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BigDecimal</w:t>
            </w:r>
            <w:proofErr w:type="spellEnd"/>
            <w:r w:rsidR="0002189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and other specified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94996" w:rsidTr="00F4580B">
        <w:trPr>
          <w:trHeight w:val="678"/>
        </w:trPr>
        <w:tc>
          <w:tcPr>
            <w:tcW w:w="981" w:type="dxa"/>
          </w:tcPr>
          <w:p w:rsidR="00594996" w:rsidRPr="003F33F8" w:rsidRDefault="00594996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t>10</w:t>
            </w:r>
          </w:p>
        </w:tc>
        <w:tc>
          <w:tcPr>
            <w:tcW w:w="2966" w:type="dxa"/>
          </w:tcPr>
          <w:p w:rsidR="00594996" w:rsidRPr="000A3B9A" w:rsidRDefault="00594996" w:rsidP="008E6B9C">
            <w:pPr>
              <w:spacing w:line="345" w:lineRule="atLeast"/>
              <w:ind w:left="300"/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hyperlink r:id="rId13" w:history="1">
              <w:r w:rsidRPr="000A3B9A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  <w:shd w:val="clear" w:color="auto" w:fill="FFFFFF"/>
                </w:rPr>
                <w:t>min()</w:t>
              </w:r>
            </w:hyperlink>
          </w:p>
        </w:tc>
        <w:tc>
          <w:tcPr>
            <w:tcW w:w="5323" w:type="dxa"/>
          </w:tcPr>
          <w:p w:rsidR="00594996" w:rsidRPr="001823A4" w:rsidRDefault="00D616E2" w:rsidP="00720638">
            <w:pPr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This method</w:t>
            </w:r>
            <w:r w:rsidR="00800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will return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the mi</w:t>
            </w:r>
            <w:r w:rsidR="00800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nimum of this </w:t>
            </w:r>
            <w:proofErr w:type="spellStart"/>
            <w:r w:rsidR="00800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BigDecimal</w:t>
            </w:r>
            <w:proofErr w:type="spellEnd"/>
            <w:r w:rsidR="00800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and other specified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94996" w:rsidTr="003329F8">
        <w:trPr>
          <w:trHeight w:val="582"/>
        </w:trPr>
        <w:tc>
          <w:tcPr>
            <w:tcW w:w="981" w:type="dxa"/>
          </w:tcPr>
          <w:p w:rsidR="00594996" w:rsidRPr="003F33F8" w:rsidRDefault="00594996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t>11</w:t>
            </w:r>
          </w:p>
        </w:tc>
        <w:tc>
          <w:tcPr>
            <w:tcW w:w="2966" w:type="dxa"/>
          </w:tcPr>
          <w:p w:rsidR="00594996" w:rsidRPr="000A3B9A" w:rsidRDefault="00D616E2" w:rsidP="008E6B9C">
            <w:pPr>
              <w:spacing w:line="345" w:lineRule="atLeast"/>
              <w:ind w:left="300"/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r w:rsidRPr="000A3B9A">
              <w:rPr>
                <w:rFonts w:ascii="Georgia" w:hAnsi="Georgia"/>
                <w:color w:val="auto"/>
                <w:sz w:val="24"/>
                <w:szCs w:val="24"/>
              </w:rPr>
              <w:t>multiply()</w:t>
            </w:r>
          </w:p>
        </w:tc>
        <w:tc>
          <w:tcPr>
            <w:tcW w:w="5323" w:type="dxa"/>
          </w:tcPr>
          <w:p w:rsidR="00594996" w:rsidRPr="001823A4" w:rsidRDefault="00D616E2" w:rsidP="008364BE">
            <w:pPr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This method </w:t>
            </w:r>
            <w:r w:rsidR="00813359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will return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a</w:t>
            </w:r>
            <w:r w:rsidR="008364BE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364BE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BigDecimal</w:t>
            </w:r>
            <w:proofErr w:type="spellEnd"/>
            <w:r w:rsidR="008364BE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whose value is (value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× multiplicand</w:t>
            </w:r>
            <w:r w:rsidR="008364BE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D616E2" w:rsidTr="00D616E2">
        <w:tc>
          <w:tcPr>
            <w:tcW w:w="981" w:type="dxa"/>
          </w:tcPr>
          <w:p w:rsidR="00D616E2" w:rsidRPr="003F33F8" w:rsidRDefault="00D616E2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t>12</w:t>
            </w:r>
          </w:p>
        </w:tc>
        <w:tc>
          <w:tcPr>
            <w:tcW w:w="2966" w:type="dxa"/>
          </w:tcPr>
          <w:p w:rsidR="00D616E2" w:rsidRPr="000A3B9A" w:rsidRDefault="00D616E2" w:rsidP="008E6B9C">
            <w:pPr>
              <w:spacing w:line="345" w:lineRule="atLeast"/>
              <w:ind w:left="300"/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r w:rsidRPr="000A3B9A">
              <w:rPr>
                <w:rFonts w:ascii="Georgia" w:hAnsi="Georgia"/>
                <w:color w:val="auto"/>
                <w:sz w:val="24"/>
                <w:szCs w:val="24"/>
              </w:rPr>
              <w:t>plus()</w:t>
            </w:r>
          </w:p>
        </w:tc>
        <w:tc>
          <w:tcPr>
            <w:tcW w:w="5323" w:type="dxa"/>
          </w:tcPr>
          <w:p w:rsidR="00D616E2" w:rsidRPr="001823A4" w:rsidRDefault="00D616E2" w:rsidP="00720638">
            <w:pPr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This method </w:t>
            </w:r>
            <w:r w:rsidR="003329F8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will return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a </w:t>
            </w:r>
            <w:proofErr w:type="spellStart"/>
            <w:r w:rsidR="003329F8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BigDecimal</w:t>
            </w:r>
            <w:proofErr w:type="spellEnd"/>
            <w:r w:rsidR="003329F8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whose value is (+value).</w:t>
            </w:r>
          </w:p>
          <w:p w:rsidR="00F4580B" w:rsidRPr="001823A4" w:rsidRDefault="00F4580B" w:rsidP="00720638">
            <w:pPr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</w:p>
        </w:tc>
      </w:tr>
      <w:tr w:rsidR="00D616E2" w:rsidTr="00644634">
        <w:trPr>
          <w:trHeight w:val="713"/>
        </w:trPr>
        <w:tc>
          <w:tcPr>
            <w:tcW w:w="981" w:type="dxa"/>
          </w:tcPr>
          <w:p w:rsidR="00D616E2" w:rsidRPr="003F33F8" w:rsidRDefault="00D616E2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t>13</w:t>
            </w:r>
          </w:p>
        </w:tc>
        <w:tc>
          <w:tcPr>
            <w:tcW w:w="2966" w:type="dxa"/>
          </w:tcPr>
          <w:p w:rsidR="00D616E2" w:rsidRPr="000A3B9A" w:rsidRDefault="00D616E2" w:rsidP="008E6B9C">
            <w:pPr>
              <w:spacing w:line="345" w:lineRule="atLeast"/>
              <w:ind w:left="300"/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r w:rsidRPr="000A3B9A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pow()</w:t>
            </w:r>
          </w:p>
        </w:tc>
        <w:tc>
          <w:tcPr>
            <w:tcW w:w="5323" w:type="dxa"/>
          </w:tcPr>
          <w:p w:rsidR="00D616E2" w:rsidRPr="001823A4" w:rsidRDefault="00D616E2" w:rsidP="00720638">
            <w:pPr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This method</w:t>
            </w:r>
            <w:r w:rsidR="003329F8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will return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a </w:t>
            </w:r>
            <w:proofErr w:type="spellStart"/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</w:t>
            </w:r>
            <w:r w:rsidR="003329F8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igDecimal</w:t>
            </w:r>
            <w:proofErr w:type="spellEnd"/>
            <w:r w:rsidR="003329F8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whose value is equal to the </w:t>
            </w:r>
            <w:proofErr w:type="spellStart"/>
            <w:r w:rsidR="003329F8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BigDecimal</w:t>
            </w:r>
            <w:proofErr w:type="spellEnd"/>
            <w:r w:rsidR="003329F8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to power any value.</w:t>
            </w:r>
          </w:p>
        </w:tc>
      </w:tr>
      <w:tr w:rsidR="00D616E2" w:rsidTr="00644634">
        <w:trPr>
          <w:trHeight w:val="752"/>
        </w:trPr>
        <w:tc>
          <w:tcPr>
            <w:tcW w:w="981" w:type="dxa"/>
          </w:tcPr>
          <w:p w:rsidR="00D616E2" w:rsidRPr="003F33F8" w:rsidRDefault="00D616E2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t>14</w:t>
            </w:r>
          </w:p>
        </w:tc>
        <w:tc>
          <w:tcPr>
            <w:tcW w:w="2966" w:type="dxa"/>
          </w:tcPr>
          <w:p w:rsidR="00D616E2" w:rsidRPr="000A3B9A" w:rsidRDefault="00D616E2" w:rsidP="008E6B9C">
            <w:pPr>
              <w:spacing w:line="345" w:lineRule="atLeast"/>
              <w:ind w:left="300"/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r w:rsidRPr="000A3B9A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remainder()</w:t>
            </w:r>
          </w:p>
        </w:tc>
        <w:tc>
          <w:tcPr>
            <w:tcW w:w="5323" w:type="dxa"/>
          </w:tcPr>
          <w:p w:rsidR="00D616E2" w:rsidRPr="001823A4" w:rsidRDefault="00D616E2" w:rsidP="00720638">
            <w:pPr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This method</w:t>
            </w:r>
            <w:r w:rsidR="0036428E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will return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a</w:t>
            </w:r>
            <w:r w:rsidR="0036428E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6428E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BigDecimal</w:t>
            </w:r>
            <w:proofErr w:type="spellEnd"/>
            <w:r w:rsidR="0036428E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whose value is (value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% divisor).</w:t>
            </w:r>
          </w:p>
        </w:tc>
      </w:tr>
      <w:tr w:rsidR="00D616E2" w:rsidTr="00644634">
        <w:trPr>
          <w:trHeight w:val="704"/>
        </w:trPr>
        <w:tc>
          <w:tcPr>
            <w:tcW w:w="981" w:type="dxa"/>
          </w:tcPr>
          <w:p w:rsidR="00D616E2" w:rsidRPr="003F33F8" w:rsidRDefault="00D616E2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lastRenderedPageBreak/>
              <w:t>15</w:t>
            </w:r>
          </w:p>
        </w:tc>
        <w:tc>
          <w:tcPr>
            <w:tcW w:w="2966" w:type="dxa"/>
          </w:tcPr>
          <w:p w:rsidR="00D616E2" w:rsidRPr="000A3B9A" w:rsidRDefault="00D616E2" w:rsidP="008E6B9C">
            <w:pPr>
              <w:spacing w:line="345" w:lineRule="atLeast"/>
              <w:ind w:left="300"/>
              <w:jc w:val="both"/>
              <w:rPr>
                <w:rFonts w:ascii="Georgia" w:hAnsi="Georgia"/>
                <w:color w:val="auto"/>
                <w:sz w:val="24"/>
                <w:szCs w:val="24"/>
              </w:rPr>
            </w:pPr>
            <w:r w:rsidRPr="000A3B9A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scale()</w:t>
            </w:r>
          </w:p>
        </w:tc>
        <w:tc>
          <w:tcPr>
            <w:tcW w:w="5323" w:type="dxa"/>
          </w:tcPr>
          <w:p w:rsidR="00D616E2" w:rsidRPr="001823A4" w:rsidRDefault="00D616E2" w:rsidP="00720638">
            <w:pPr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This method</w:t>
            </w:r>
            <w:r w:rsidR="00B13B4A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will return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the scale of this </w:t>
            </w:r>
            <w:proofErr w:type="spellStart"/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BigDecimal</w:t>
            </w:r>
            <w:proofErr w:type="spellEnd"/>
            <w:r w:rsidR="0021002E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value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D616E2" w:rsidTr="00644634">
        <w:trPr>
          <w:trHeight w:val="674"/>
        </w:trPr>
        <w:tc>
          <w:tcPr>
            <w:tcW w:w="981" w:type="dxa"/>
          </w:tcPr>
          <w:p w:rsidR="00D616E2" w:rsidRPr="003F33F8" w:rsidRDefault="00D616E2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t>16</w:t>
            </w:r>
          </w:p>
        </w:tc>
        <w:tc>
          <w:tcPr>
            <w:tcW w:w="2966" w:type="dxa"/>
          </w:tcPr>
          <w:p w:rsidR="00D616E2" w:rsidRPr="000A3B9A" w:rsidRDefault="00D616E2" w:rsidP="008E6B9C">
            <w:pPr>
              <w:spacing w:line="345" w:lineRule="atLeast"/>
              <w:ind w:left="300"/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proofErr w:type="spellStart"/>
            <w:r w:rsidRPr="000A3B9A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signum</w:t>
            </w:r>
            <w:proofErr w:type="spellEnd"/>
            <w:r w:rsidRPr="000A3B9A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5323" w:type="dxa"/>
          </w:tcPr>
          <w:p w:rsidR="00D616E2" w:rsidRPr="001823A4" w:rsidRDefault="00D616E2" w:rsidP="00720638">
            <w:pPr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This method </w:t>
            </w:r>
            <w:r w:rsidR="004F619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will return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the </w:t>
            </w:r>
            <w:proofErr w:type="spellStart"/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signum</w:t>
            </w:r>
            <w:proofErr w:type="spellEnd"/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function of this </w:t>
            </w:r>
            <w:proofErr w:type="spellStart"/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BigDecimal</w:t>
            </w:r>
            <w:proofErr w:type="spellEnd"/>
            <w:r w:rsidR="004F619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value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D616E2" w:rsidTr="000C50A6">
        <w:trPr>
          <w:trHeight w:val="634"/>
        </w:trPr>
        <w:tc>
          <w:tcPr>
            <w:tcW w:w="981" w:type="dxa"/>
          </w:tcPr>
          <w:p w:rsidR="00D616E2" w:rsidRPr="003F33F8" w:rsidRDefault="00D616E2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t>17</w:t>
            </w:r>
          </w:p>
        </w:tc>
        <w:tc>
          <w:tcPr>
            <w:tcW w:w="2966" w:type="dxa"/>
          </w:tcPr>
          <w:p w:rsidR="00D616E2" w:rsidRPr="000A3B9A" w:rsidRDefault="00D616E2" w:rsidP="008E6B9C">
            <w:pPr>
              <w:spacing w:line="345" w:lineRule="atLeast"/>
              <w:ind w:left="300"/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r w:rsidRPr="000A3B9A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Subtract()</w:t>
            </w:r>
          </w:p>
        </w:tc>
        <w:tc>
          <w:tcPr>
            <w:tcW w:w="5323" w:type="dxa"/>
          </w:tcPr>
          <w:p w:rsidR="00D616E2" w:rsidRPr="001823A4" w:rsidRDefault="00D616E2" w:rsidP="000C50A6">
            <w:pPr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This method</w:t>
            </w:r>
            <w:r w:rsidR="00DB6B66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will return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a</w:t>
            </w:r>
            <w:r w:rsidR="000C50A6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C50A6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BigDecimal</w:t>
            </w:r>
            <w:proofErr w:type="spellEnd"/>
            <w:r w:rsidR="000C50A6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whose value is (value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 w:rsidR="000C50A6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–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subtrahend</w:t>
            </w:r>
            <w:r w:rsidR="000C50A6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D616E2" w:rsidTr="00644634">
        <w:trPr>
          <w:trHeight w:val="698"/>
        </w:trPr>
        <w:tc>
          <w:tcPr>
            <w:tcW w:w="981" w:type="dxa"/>
          </w:tcPr>
          <w:p w:rsidR="00D616E2" w:rsidRPr="003F33F8" w:rsidRDefault="00D616E2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t>18</w:t>
            </w:r>
          </w:p>
        </w:tc>
        <w:tc>
          <w:tcPr>
            <w:tcW w:w="2966" w:type="dxa"/>
          </w:tcPr>
          <w:p w:rsidR="00D616E2" w:rsidRPr="000A3B9A" w:rsidRDefault="00D616E2" w:rsidP="008E6B9C">
            <w:pPr>
              <w:spacing w:line="345" w:lineRule="atLeast"/>
              <w:ind w:left="300"/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proofErr w:type="spellStart"/>
            <w:r w:rsidRPr="000A3B9A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toBigInteger</w:t>
            </w:r>
            <w:proofErr w:type="spellEnd"/>
            <w:r w:rsidRPr="000A3B9A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5323" w:type="dxa"/>
          </w:tcPr>
          <w:p w:rsidR="00D616E2" w:rsidRPr="001823A4" w:rsidRDefault="000C50A6" w:rsidP="00720638">
            <w:pPr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This method is </w:t>
            </w:r>
            <w:proofErr w:type="spellStart"/>
            <w:r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usful</w:t>
            </w:r>
            <w:proofErr w:type="spellEnd"/>
            <w:r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for</w:t>
            </w:r>
            <w:r w:rsidR="00D616E2"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convert</w:t>
            </w:r>
            <w:r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ing the</w:t>
            </w:r>
            <w:r w:rsidR="00D616E2"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616E2"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BigDecimal</w:t>
            </w:r>
            <w:proofErr w:type="spellEnd"/>
            <w:r w:rsidR="00D616E2"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to a </w:t>
            </w:r>
            <w:proofErr w:type="spellStart"/>
            <w:r w:rsidR="00D616E2"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BigInteger</w:t>
            </w:r>
            <w:proofErr w:type="spellEnd"/>
            <w:r w:rsidR="00D616E2"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D616E2" w:rsidTr="00644634">
        <w:trPr>
          <w:trHeight w:val="978"/>
        </w:trPr>
        <w:tc>
          <w:tcPr>
            <w:tcW w:w="981" w:type="dxa"/>
          </w:tcPr>
          <w:p w:rsidR="00D616E2" w:rsidRPr="003F33F8" w:rsidRDefault="00D616E2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t>19</w:t>
            </w:r>
          </w:p>
        </w:tc>
        <w:tc>
          <w:tcPr>
            <w:tcW w:w="2966" w:type="dxa"/>
          </w:tcPr>
          <w:p w:rsidR="00D616E2" w:rsidRPr="000A3B9A" w:rsidRDefault="00D616E2" w:rsidP="008E6B9C">
            <w:pPr>
              <w:spacing w:line="345" w:lineRule="atLeast"/>
              <w:ind w:left="300"/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proofErr w:type="spellStart"/>
            <w:r w:rsidRPr="000A3B9A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toEngineeringString</w:t>
            </w:r>
            <w:proofErr w:type="spellEnd"/>
            <w:r w:rsidRPr="000A3B9A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5323" w:type="dxa"/>
          </w:tcPr>
          <w:p w:rsidR="00D616E2" w:rsidRPr="001823A4" w:rsidRDefault="00D616E2" w:rsidP="00720638">
            <w:pPr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This method</w:t>
            </w:r>
            <w:r w:rsidR="00FB56DF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will return</w:t>
            </w:r>
            <w:r w:rsidR="009076BA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a string representation of the specified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BigDecimal</w:t>
            </w:r>
            <w:proofErr w:type="spellEnd"/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, </w:t>
            </w:r>
            <w:r w:rsidR="00D74249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by </w:t>
            </w:r>
            <w:r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using engineering notation if an exponent is needed.</w:t>
            </w:r>
          </w:p>
        </w:tc>
      </w:tr>
      <w:tr w:rsidR="00D616E2" w:rsidTr="00D616E2">
        <w:tc>
          <w:tcPr>
            <w:tcW w:w="981" w:type="dxa"/>
          </w:tcPr>
          <w:p w:rsidR="00D616E2" w:rsidRPr="003F33F8" w:rsidRDefault="00D616E2" w:rsidP="00594996">
            <w:pPr>
              <w:jc w:val="center"/>
              <w:rPr>
                <w:b/>
                <w:color w:val="9BBB59" w:themeColor="accent3"/>
                <w:sz w:val="30"/>
                <w:szCs w:val="30"/>
              </w:rPr>
            </w:pPr>
            <w:r w:rsidRPr="003F33F8">
              <w:rPr>
                <w:b/>
                <w:color w:val="9BBB59" w:themeColor="accent3"/>
                <w:sz w:val="30"/>
                <w:szCs w:val="30"/>
              </w:rPr>
              <w:t>20</w:t>
            </w:r>
          </w:p>
        </w:tc>
        <w:tc>
          <w:tcPr>
            <w:tcW w:w="2966" w:type="dxa"/>
          </w:tcPr>
          <w:p w:rsidR="00D616E2" w:rsidRPr="000A3B9A" w:rsidRDefault="00D616E2" w:rsidP="008E6B9C">
            <w:pPr>
              <w:spacing w:line="345" w:lineRule="atLeast"/>
              <w:ind w:left="300"/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proofErr w:type="spellStart"/>
            <w:r w:rsidRPr="000A3B9A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valueOf</w:t>
            </w:r>
            <w:proofErr w:type="spellEnd"/>
            <w:r w:rsidRPr="000A3B9A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5323" w:type="dxa"/>
          </w:tcPr>
          <w:p w:rsidR="00D616E2" w:rsidRPr="001823A4" w:rsidRDefault="00845386" w:rsidP="00720638">
            <w:pPr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This method is useful for translating</w:t>
            </w:r>
            <w:r w:rsidR="00D616E2"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a double into a </w:t>
            </w:r>
            <w:proofErr w:type="spellStart"/>
            <w:r w:rsidR="00D616E2"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BigDecimal</w:t>
            </w:r>
            <w:proofErr w:type="spellEnd"/>
            <w:r w:rsidR="00F916B8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 xml:space="preserve"> value</w:t>
            </w:r>
            <w:r w:rsidR="00D616E2" w:rsidRPr="001823A4"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644634" w:rsidRPr="001823A4" w:rsidRDefault="00644634" w:rsidP="00720638">
            <w:pPr>
              <w:jc w:val="both"/>
              <w:rPr>
                <w:rFonts w:ascii="Georgia" w:hAnsi="Georgia"/>
                <w:color w:val="auto"/>
                <w:sz w:val="24"/>
                <w:szCs w:val="24"/>
                <w:shd w:val="clear" w:color="auto" w:fill="FFFFFF"/>
              </w:rPr>
            </w:pPr>
          </w:p>
        </w:tc>
      </w:tr>
    </w:tbl>
    <w:p w:rsidR="008A0380" w:rsidRDefault="008A0380" w:rsidP="008A0380"/>
    <w:p w:rsidR="0068403D" w:rsidRDefault="00922B0F" w:rsidP="0068403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2"/>
        </w:rPr>
      </w:pPr>
      <w:r>
        <w:rPr>
          <w:sz w:val="42"/>
        </w:rPr>
        <w:t xml:space="preserve">Example </w:t>
      </w:r>
      <w:proofErr w:type="gramStart"/>
      <w:r>
        <w:rPr>
          <w:sz w:val="42"/>
        </w:rPr>
        <w:t>1 :</w:t>
      </w:r>
      <w:proofErr w:type="gramEnd"/>
      <w:r>
        <w:rPr>
          <w:sz w:val="42"/>
        </w:rPr>
        <w:t xml:space="preserve"> </w:t>
      </w:r>
      <w:r w:rsidR="0068403D">
        <w:rPr>
          <w:sz w:val="42"/>
        </w:rPr>
        <w:t xml:space="preserve">A basic JAVA code using </w:t>
      </w:r>
      <w:proofErr w:type="spellStart"/>
      <w:r w:rsidR="0068403D">
        <w:rPr>
          <w:sz w:val="42"/>
        </w:rPr>
        <w:t>BigDecimal</w:t>
      </w:r>
      <w:proofErr w:type="spellEnd"/>
      <w:r w:rsidR="0068403D">
        <w:rPr>
          <w:sz w:val="42"/>
        </w:rPr>
        <w:t xml:space="preserve"> </w:t>
      </w:r>
    </w:p>
    <w:p w:rsidR="00AE09E0" w:rsidRDefault="00AE09E0" w:rsidP="00AE09E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//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This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code is for adding two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BigDecimal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numbers in JAVA</w:t>
      </w:r>
    </w:p>
    <w:p w:rsidR="00AE09E0" w:rsidRDefault="00AE09E0" w:rsidP="00AE09E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</w:pPr>
    </w:p>
    <w:p w:rsidR="00AE09E0" w:rsidRPr="00AE09E0" w:rsidRDefault="00AE09E0" w:rsidP="00AE09E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E09E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proofErr w:type="gramEnd"/>
      <w:r w:rsidR="00E140A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="00E140A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java.math.BigDecimal</w:t>
      </w:r>
      <w:proofErr w:type="spellEnd"/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 </w:t>
      </w:r>
    </w:p>
    <w:p w:rsidR="00AE09E0" w:rsidRPr="00AE09E0" w:rsidRDefault="00AE09E0" w:rsidP="00AE09E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E09E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proofErr w:type="gramEnd"/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AE09E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AE09E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BDE</w:t>
      </w:r>
    </w:p>
    <w:p w:rsidR="00AE09E0" w:rsidRPr="00AE09E0" w:rsidRDefault="00AE09E0" w:rsidP="00AE09E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 </w:t>
      </w:r>
    </w:p>
    <w:p w:rsidR="00AE09E0" w:rsidRPr="00AE09E0" w:rsidRDefault="00AE09E0" w:rsidP="00AE09E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</w:t>
      </w:r>
      <w:proofErr w:type="gramStart"/>
      <w:r w:rsidRPr="00AE09E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proofErr w:type="gramEnd"/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AE09E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static</w:t>
      </w: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AE09E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void</w:t>
      </w: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AE09E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E09E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[] </w:t>
      </w:r>
      <w:proofErr w:type="spellStart"/>
      <w:r w:rsidRPr="00AE09E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args</w:t>
      </w:r>
      <w:proofErr w:type="spellEnd"/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  </w:t>
      </w:r>
    </w:p>
    <w:p w:rsidR="00AE09E0" w:rsidRDefault="00AE09E0" w:rsidP="00AE09E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{ </w:t>
      </w:r>
    </w:p>
    <w:p w:rsidR="00D8456C" w:rsidRPr="00AE09E0" w:rsidRDefault="00D8456C" w:rsidP="00AE09E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ab/>
        <w:t xml:space="preserve">  // convert string to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BigDecimal</w:t>
      </w:r>
      <w:proofErr w:type="spellEnd"/>
    </w:p>
    <w:p w:rsidR="00D8456C" w:rsidRPr="00AE09E0" w:rsidRDefault="00AE09E0" w:rsidP="00AE09E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proofErr w:type="spellStart"/>
      <w:r w:rsidRPr="00AE09E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BigDecimal</w:t>
      </w:r>
      <w:proofErr w:type="spellEnd"/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AE09E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bd1</w:t>
      </w: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=</w:t>
      </w:r>
      <w:proofErr w:type="gramStart"/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</w:t>
      </w:r>
      <w:r w:rsidRPr="00AE09E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proofErr w:type="gramEnd"/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AE09E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BigDecimal</w:t>
      </w:r>
      <w:proofErr w:type="spellEnd"/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E09E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"123456789"</w:t>
      </w: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 </w:t>
      </w:r>
    </w:p>
    <w:p w:rsidR="00D8456C" w:rsidRPr="00AE09E0" w:rsidRDefault="00AE09E0" w:rsidP="00AE09E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proofErr w:type="spellStart"/>
      <w:r w:rsidRPr="00AE09E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BigDecimal</w:t>
      </w:r>
      <w:proofErr w:type="spellEnd"/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AE09E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bd2</w:t>
      </w: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=</w:t>
      </w:r>
      <w:proofErr w:type="gramStart"/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</w:t>
      </w:r>
      <w:r w:rsidRPr="00AE09E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proofErr w:type="gramEnd"/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AE09E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BigDecimal</w:t>
      </w:r>
      <w:proofErr w:type="spellEnd"/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E09E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"123456789"</w:t>
      </w: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AE09E0" w:rsidRPr="00AE09E0" w:rsidRDefault="00AE09E0" w:rsidP="00AE09E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proofErr w:type="spellStart"/>
      <w:r w:rsidRPr="00AE09E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BigDecimal</w:t>
      </w:r>
      <w:proofErr w:type="spellEnd"/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AE09E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bd3</w:t>
      </w: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,</w:t>
      </w:r>
      <w:r w:rsidRPr="00AE09E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bd4</w:t>
      </w:r>
      <w:proofErr w:type="gramEnd"/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 </w:t>
      </w:r>
      <w:r w:rsidRPr="00AE09E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bd5</w:t>
      </w: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AE09E0" w:rsidRPr="00AE09E0" w:rsidRDefault="00AE09E0" w:rsidP="00AE09E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</w:p>
    <w:p w:rsidR="00AE09E0" w:rsidRPr="00AE09E0" w:rsidRDefault="00AE09E0" w:rsidP="00AE09E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bd3=</w:t>
      </w:r>
      <w:proofErr w:type="gramStart"/>
      <w:r w:rsidRPr="00AE09E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bd1</w:t>
      </w: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E09E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</w:t>
      </w: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bd2);</w:t>
      </w:r>
    </w:p>
    <w:p w:rsidR="00AE09E0" w:rsidRPr="00AE09E0" w:rsidRDefault="00AE09E0" w:rsidP="00AE09E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</w:p>
    <w:p w:rsidR="00AE09E0" w:rsidRPr="00AE09E0" w:rsidRDefault="00AE09E0" w:rsidP="00AE09E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proofErr w:type="spellStart"/>
      <w:proofErr w:type="gramStart"/>
      <w:r w:rsidRPr="00AE09E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System</w:t>
      </w: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E09E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out</w:t>
      </w: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E09E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println</w:t>
      </w:r>
      <w:proofErr w:type="spellEnd"/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E09E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E09E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AE09E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AE09E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AE09E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"Addition</w:t>
      </w:r>
      <w:proofErr w:type="spellEnd"/>
      <w:r w:rsidRPr="00AE09E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is : "</w:t>
      </w: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+bd3);</w:t>
      </w:r>
    </w:p>
    <w:p w:rsidR="00AE09E0" w:rsidRPr="00AE09E0" w:rsidRDefault="00AE09E0" w:rsidP="00AE09E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</w:t>
      </w:r>
    </w:p>
    <w:p w:rsidR="00AE09E0" w:rsidRPr="00AE09E0" w:rsidRDefault="00AE09E0" w:rsidP="00AE09E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}     </w:t>
      </w:r>
    </w:p>
    <w:p w:rsidR="00AE09E0" w:rsidRDefault="00AE09E0" w:rsidP="00AE09E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E09E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   </w:t>
      </w:r>
    </w:p>
    <w:p w:rsidR="00495D65" w:rsidRPr="00F15F40" w:rsidRDefault="00495D65" w:rsidP="00564F0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b/>
          <w:noProof/>
          <w:sz w:val="32"/>
          <w:szCs w:val="32"/>
        </w:rPr>
      </w:pPr>
    </w:p>
    <w:p w:rsidR="00144C7C" w:rsidRDefault="00144C7C" w:rsidP="00564F0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b/>
          <w:sz w:val="32"/>
          <w:szCs w:val="32"/>
        </w:rPr>
      </w:pPr>
    </w:p>
    <w:p w:rsidR="00564F07" w:rsidRPr="00F15F40" w:rsidRDefault="00564F07" w:rsidP="00564F0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b/>
          <w:sz w:val="32"/>
          <w:szCs w:val="32"/>
        </w:rPr>
      </w:pPr>
      <w:r w:rsidRPr="00F15F40">
        <w:rPr>
          <w:rFonts w:ascii="Georgia" w:hAnsi="Georgia"/>
          <w:b/>
          <w:sz w:val="32"/>
          <w:szCs w:val="32"/>
        </w:rPr>
        <w:lastRenderedPageBreak/>
        <w:t>Output</w:t>
      </w:r>
    </w:p>
    <w:p w:rsidR="00DD7A01" w:rsidRPr="00DD7A01" w:rsidRDefault="00DD7A01" w:rsidP="00DD7A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</w:t>
      </w:r>
      <w:r w:rsidRPr="00DD7A0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:</w:t>
      </w: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\Users\</w:t>
      </w:r>
      <w:r w:rsidRPr="00DD7A0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Adarsh</w:t>
      </w: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Shukla\Desktop&gt;javac </w:t>
      </w:r>
      <w:r w:rsidRPr="00DD7A0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BDE</w:t>
      </w: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DD7A0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java</w:t>
      </w:r>
    </w:p>
    <w:p w:rsidR="00DD7A01" w:rsidRPr="00DD7A01" w:rsidRDefault="00DD7A01" w:rsidP="00DD7A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DD7A01" w:rsidRPr="00DD7A01" w:rsidRDefault="00DD7A01" w:rsidP="00DD7A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</w:t>
      </w:r>
      <w:r w:rsidRPr="00DD7A0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:</w:t>
      </w: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\Users\</w:t>
      </w:r>
      <w:r w:rsidRPr="00DD7A0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Adarsh</w:t>
      </w: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Shukla\Desktop&gt;java </w:t>
      </w:r>
      <w:r w:rsidRPr="00DD7A0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BDE</w:t>
      </w:r>
    </w:p>
    <w:p w:rsidR="00DD7A01" w:rsidRPr="00DD7A01" w:rsidRDefault="00DD7A01" w:rsidP="00DD7A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DD7A01" w:rsidRPr="00DD7A01" w:rsidRDefault="00DD7A01" w:rsidP="00DD7A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D7A0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Addition</w:t>
      </w: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DD7A0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is</w:t>
      </w: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DD7A0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:</w:t>
      </w:r>
      <w:proofErr w:type="gramEnd"/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DD7A0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246913578</w:t>
      </w:r>
    </w:p>
    <w:p w:rsidR="008A0380" w:rsidRDefault="008A0380" w:rsidP="00DD7A01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</w:p>
    <w:p w:rsidR="00922B0F" w:rsidRDefault="00922B0F" w:rsidP="00922B0F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2"/>
        </w:rPr>
      </w:pPr>
      <w:r>
        <w:rPr>
          <w:sz w:val="42"/>
        </w:rPr>
        <w:t xml:space="preserve">Example </w:t>
      </w:r>
      <w:proofErr w:type="gramStart"/>
      <w:r>
        <w:rPr>
          <w:sz w:val="42"/>
        </w:rPr>
        <w:t>2</w:t>
      </w:r>
      <w:r>
        <w:rPr>
          <w:sz w:val="42"/>
        </w:rPr>
        <w:t xml:space="preserve"> </w:t>
      </w:r>
      <w:r>
        <w:rPr>
          <w:sz w:val="42"/>
        </w:rPr>
        <w:t>:</w:t>
      </w:r>
      <w:proofErr w:type="gramEnd"/>
      <w:r>
        <w:rPr>
          <w:sz w:val="42"/>
        </w:rPr>
        <w:t xml:space="preserve"> JAVA program to check a </w:t>
      </w:r>
      <w:proofErr w:type="spellStart"/>
      <w:r>
        <w:rPr>
          <w:sz w:val="42"/>
        </w:rPr>
        <w:t>BigDecimal</w:t>
      </w:r>
      <w:proofErr w:type="spellEnd"/>
      <w:r>
        <w:rPr>
          <w:sz w:val="42"/>
        </w:rPr>
        <w:t xml:space="preserve"> number whether is Prime or not.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922B0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proofErr w:type="gram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java.math.BigDecimal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922B0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proofErr w:type="gram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java.util.Scanner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054FAE" w:rsidRPr="00922B0F" w:rsidRDefault="00054FAE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922B0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proofErr w:type="gram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922B0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922B0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BigDecimal_prime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</w:t>
      </w:r>
      <w:proofErr w:type="gramStart"/>
      <w:r w:rsidRPr="00922B0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proofErr w:type="gram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922B0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static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922B0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void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922B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922B0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[] </w:t>
      </w:r>
      <w:proofErr w:type="spellStart"/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args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 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{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922B0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Scanner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scanner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= </w:t>
      </w:r>
      <w:r w:rsidRPr="00922B0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922B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Scanner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System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proofErr w:type="gramStart"/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System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out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922B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println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922B0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"Please input a BigDecimal number to check"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922B0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= </w:t>
      </w:r>
      <w:proofErr w:type="spellStart"/>
      <w:proofErr w:type="gramStart"/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scanner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922B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nextLine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proofErr w:type="spellStart"/>
      <w:r w:rsidRPr="00922B0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BigDecimal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bd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922B0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proofErr w:type="gramStart"/>
      <w:r w:rsidRPr="00922B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BigDecimal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n);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proofErr w:type="spellStart"/>
      <w:proofErr w:type="gramStart"/>
      <w:r w:rsidRPr="00922B0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proofErr w:type="spellEnd"/>
      <w:proofErr w:type="gram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922B0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proofErr w:type="spellStart"/>
      <w:r w:rsidRPr="00922B0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BigDecimal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922B0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proofErr w:type="gramStart"/>
      <w:r w:rsidRPr="00922B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BigDecimal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922B0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"1"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proofErr w:type="spellStart"/>
      <w:r w:rsidRPr="00922B0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BigDecimal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922B0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proofErr w:type="gramStart"/>
      <w:r w:rsidRPr="00922B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BigDecimal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922B0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"1"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proofErr w:type="spellStart"/>
      <w:r w:rsidRPr="00922B0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BigDecimal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922B0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proofErr w:type="gramStart"/>
      <w:r w:rsidRPr="00922B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BigDecimal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922B0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"0"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proofErr w:type="gramStart"/>
      <w:r w:rsidRPr="00922B0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proofErr w:type="spellStart"/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922B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compareTo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bd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)!=</w:t>
      </w:r>
      <w:r w:rsidRPr="00922B0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;i=</w:t>
      </w:r>
      <w:proofErr w:type="spellStart"/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922B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(j))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{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</w:t>
      </w:r>
      <w:proofErr w:type="spellStart"/>
      <w:r w:rsidRPr="00922B0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BigDecimal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proofErr w:type="gramStart"/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bd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922B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remainder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</w:t>
      </w:r>
      <w:proofErr w:type="gramStart"/>
      <w:r w:rsidRPr="00922B0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922B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compareTo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(k)==</w:t>
      </w:r>
      <w:r w:rsidRPr="00922B0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   </w:t>
      </w:r>
      <w:proofErr w:type="gramStart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b</w:t>
      </w:r>
      <w:proofErr w:type="gram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}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proofErr w:type="gramStart"/>
      <w:r w:rsidRPr="00922B0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b==</w:t>
      </w:r>
      <w:r w:rsidRPr="00922B0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</w:t>
      </w:r>
      <w:proofErr w:type="spellStart"/>
      <w:proofErr w:type="gramStart"/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System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out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922B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println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922B0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"Given number is prime"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proofErr w:type="gramStart"/>
      <w:r w:rsidRPr="00922B0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</w:t>
      </w:r>
      <w:proofErr w:type="spellStart"/>
      <w:proofErr w:type="gramStart"/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System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922B0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out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922B0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println</w:t>
      </w:r>
      <w:proofErr w:type="spellEnd"/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922B0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"Given number is not prime"</w:t>
      </w: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}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</w:t>
      </w:r>
    </w:p>
    <w:p w:rsidR="00922B0F" w:rsidRPr="00922B0F" w:rsidRDefault="00922B0F" w:rsidP="00922B0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22B0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922B0F" w:rsidRPr="00922B0F" w:rsidRDefault="00922B0F" w:rsidP="00922B0F"/>
    <w:p w:rsidR="00DD7A01" w:rsidRPr="00F15F40" w:rsidRDefault="00DD7A01" w:rsidP="00DD7A0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b/>
          <w:sz w:val="32"/>
          <w:szCs w:val="32"/>
        </w:rPr>
      </w:pPr>
      <w:r w:rsidRPr="00F15F40">
        <w:rPr>
          <w:rFonts w:ascii="Georgia" w:hAnsi="Georgia"/>
          <w:b/>
          <w:sz w:val="32"/>
          <w:szCs w:val="32"/>
        </w:rPr>
        <w:lastRenderedPageBreak/>
        <w:t>Output</w:t>
      </w:r>
    </w:p>
    <w:p w:rsidR="00DD7A01" w:rsidRPr="00DD7A01" w:rsidRDefault="00DD7A01" w:rsidP="00DD7A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</w:t>
      </w:r>
      <w:r w:rsidRPr="00DD7A0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:</w:t>
      </w: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\</w:t>
      </w:r>
      <w:r w:rsidRPr="00DD7A0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Adarsh</w:t>
      </w: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Shukla\CSE_CSF\Sem </w:t>
      </w:r>
      <w:r w:rsidRPr="00DD7A0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\OOPs\Codes&gt;javac </w:t>
      </w:r>
      <w:r w:rsidRPr="00DD7A0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BigDecimal_prime</w:t>
      </w: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DD7A0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java</w:t>
      </w:r>
    </w:p>
    <w:p w:rsidR="00DD7A01" w:rsidRPr="00DD7A01" w:rsidRDefault="00DD7A01" w:rsidP="00DD7A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DD7A01" w:rsidRPr="00DD7A01" w:rsidRDefault="00DD7A01" w:rsidP="00DD7A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</w:t>
      </w:r>
      <w:r w:rsidRPr="00DD7A0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:</w:t>
      </w: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\</w:t>
      </w:r>
      <w:r w:rsidRPr="00DD7A0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Adarsh</w:t>
      </w: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Shukla\CSE_CSF\Sem </w:t>
      </w:r>
      <w:r w:rsidRPr="00DD7A0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\OOPs\Codes&gt;java </w:t>
      </w:r>
      <w:r w:rsidRPr="00DD7A0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BigDecimal_prime</w:t>
      </w:r>
    </w:p>
    <w:p w:rsidR="00DD7A01" w:rsidRPr="00DD7A01" w:rsidRDefault="00DD7A01" w:rsidP="00DD7A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:rsidR="00DD7A01" w:rsidRPr="00DD7A01" w:rsidRDefault="00DD7A01" w:rsidP="00DD7A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D7A0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Please</w:t>
      </w: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input a </w:t>
      </w:r>
      <w:proofErr w:type="spellStart"/>
      <w:r w:rsidRPr="00DD7A0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BigDecimal</w:t>
      </w:r>
      <w:proofErr w:type="spellEnd"/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number to check</w:t>
      </w:r>
    </w:p>
    <w:p w:rsidR="00DD7A01" w:rsidRPr="00DD7A01" w:rsidRDefault="00DD7A01" w:rsidP="00DD7A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D7A0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123456789123456789111111111112222222222224444444444</w:t>
      </w:r>
    </w:p>
    <w:p w:rsidR="00DD7A01" w:rsidRPr="00DD7A01" w:rsidRDefault="00DD7A01" w:rsidP="00DD7A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D7A0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Given</w:t>
      </w:r>
      <w:r w:rsidRPr="00DD7A0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number is prime</w:t>
      </w:r>
    </w:p>
    <w:p w:rsidR="00922B0F" w:rsidRPr="005B07A5" w:rsidRDefault="00922B0F" w:rsidP="00DD7A01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</w:p>
    <w:p w:rsidR="005B07A5" w:rsidRDefault="005B07A5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6" w:name="_4p7xi5bvhxdr" w:colFirst="0" w:colLast="0"/>
      <w:bookmarkEnd w:id="6"/>
    </w:p>
    <w:p w:rsidR="001415AF" w:rsidRDefault="001415A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1415AF" w:rsidRDefault="001415A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1415AF" w:rsidRDefault="001415A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1415AF" w:rsidRDefault="001415A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1415AF" w:rsidRDefault="001415A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1415AF" w:rsidRDefault="001415A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1415AF" w:rsidRDefault="001415A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1415AF">
      <w:head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278" w:rsidRDefault="003D4278">
      <w:pPr>
        <w:spacing w:before="0" w:line="240" w:lineRule="auto"/>
      </w:pPr>
      <w:r>
        <w:separator/>
      </w:r>
    </w:p>
  </w:endnote>
  <w:endnote w:type="continuationSeparator" w:id="0">
    <w:p w:rsidR="003D4278" w:rsidRDefault="003D427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1CA" w:rsidRDefault="006A01C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278" w:rsidRDefault="003D4278">
      <w:pPr>
        <w:spacing w:before="0" w:line="240" w:lineRule="auto"/>
      </w:pPr>
      <w:r>
        <w:separator/>
      </w:r>
    </w:p>
  </w:footnote>
  <w:footnote w:type="continuationSeparator" w:id="0">
    <w:p w:rsidR="003D4278" w:rsidRDefault="003D427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1CA" w:rsidRDefault="003D4278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7" w:name="_9nvcibv3gama" w:colFirst="0" w:colLast="0"/>
    <w:bookmarkEnd w:id="7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1415AF">
      <w:rPr>
        <w:color w:val="000000"/>
      </w:rPr>
      <w:fldChar w:fldCharType="separate"/>
    </w:r>
    <w:r w:rsidR="00EB792D">
      <w:rPr>
        <w:noProof/>
        <w:color w:val="000000"/>
      </w:rPr>
      <w:t>5</w:t>
    </w:r>
    <w:r>
      <w:rPr>
        <w:color w:val="000000"/>
      </w:rPr>
      <w:fldChar w:fldCharType="end"/>
    </w:r>
  </w:p>
  <w:p w:rsidR="006A01CA" w:rsidRDefault="003D4278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IN"/>
      </w:rPr>
      <w:drawing>
        <wp:inline distT="114300" distB="114300" distL="114300" distR="114300">
          <wp:extent cx="5916349" cy="104775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1CA" w:rsidRDefault="006A01CA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B6496"/>
    <w:multiLevelType w:val="multilevel"/>
    <w:tmpl w:val="2E60639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>
    <w:nsid w:val="47530CB1"/>
    <w:multiLevelType w:val="multilevel"/>
    <w:tmpl w:val="17185534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3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CA"/>
    <w:rsid w:val="00021894"/>
    <w:rsid w:val="00054FAE"/>
    <w:rsid w:val="000A3B9A"/>
    <w:rsid w:val="000C50A6"/>
    <w:rsid w:val="000E2D3C"/>
    <w:rsid w:val="000F6C47"/>
    <w:rsid w:val="001415AF"/>
    <w:rsid w:val="00144C7C"/>
    <w:rsid w:val="00152F74"/>
    <w:rsid w:val="001823A4"/>
    <w:rsid w:val="001B29FE"/>
    <w:rsid w:val="0021002E"/>
    <w:rsid w:val="00234ED7"/>
    <w:rsid w:val="0024754B"/>
    <w:rsid w:val="00270735"/>
    <w:rsid w:val="0029222B"/>
    <w:rsid w:val="003329F8"/>
    <w:rsid w:val="0036428E"/>
    <w:rsid w:val="003808DE"/>
    <w:rsid w:val="003D4278"/>
    <w:rsid w:val="003F33F8"/>
    <w:rsid w:val="00464C05"/>
    <w:rsid w:val="00495D65"/>
    <w:rsid w:val="004F6194"/>
    <w:rsid w:val="00564F07"/>
    <w:rsid w:val="00594996"/>
    <w:rsid w:val="005B07A5"/>
    <w:rsid w:val="005D08D3"/>
    <w:rsid w:val="00610DFD"/>
    <w:rsid w:val="006309C5"/>
    <w:rsid w:val="00635792"/>
    <w:rsid w:val="006401E1"/>
    <w:rsid w:val="00644634"/>
    <w:rsid w:val="00664799"/>
    <w:rsid w:val="00666177"/>
    <w:rsid w:val="0068403D"/>
    <w:rsid w:val="006A01CA"/>
    <w:rsid w:val="00710FC9"/>
    <w:rsid w:val="00720638"/>
    <w:rsid w:val="007574EA"/>
    <w:rsid w:val="00762F7D"/>
    <w:rsid w:val="00766EDA"/>
    <w:rsid w:val="00785587"/>
    <w:rsid w:val="007E2450"/>
    <w:rsid w:val="008003A4"/>
    <w:rsid w:val="0080609F"/>
    <w:rsid w:val="00813359"/>
    <w:rsid w:val="008364BE"/>
    <w:rsid w:val="00845386"/>
    <w:rsid w:val="00875E82"/>
    <w:rsid w:val="008A0380"/>
    <w:rsid w:val="008D7ABD"/>
    <w:rsid w:val="008E6B9C"/>
    <w:rsid w:val="008F431E"/>
    <w:rsid w:val="00900B21"/>
    <w:rsid w:val="009076BA"/>
    <w:rsid w:val="00922B0F"/>
    <w:rsid w:val="00923BE4"/>
    <w:rsid w:val="00952258"/>
    <w:rsid w:val="0096349C"/>
    <w:rsid w:val="009B7486"/>
    <w:rsid w:val="00AE09E0"/>
    <w:rsid w:val="00AE5985"/>
    <w:rsid w:val="00B13B4A"/>
    <w:rsid w:val="00B70175"/>
    <w:rsid w:val="00BB488A"/>
    <w:rsid w:val="00BE575B"/>
    <w:rsid w:val="00BF430D"/>
    <w:rsid w:val="00C340E4"/>
    <w:rsid w:val="00C73086"/>
    <w:rsid w:val="00CB07AE"/>
    <w:rsid w:val="00D616E2"/>
    <w:rsid w:val="00D74249"/>
    <w:rsid w:val="00D8456C"/>
    <w:rsid w:val="00DB6B66"/>
    <w:rsid w:val="00DC5AA5"/>
    <w:rsid w:val="00DD7A01"/>
    <w:rsid w:val="00E140A1"/>
    <w:rsid w:val="00E65D80"/>
    <w:rsid w:val="00EA6490"/>
    <w:rsid w:val="00EB792D"/>
    <w:rsid w:val="00EE24B6"/>
    <w:rsid w:val="00F15F40"/>
    <w:rsid w:val="00F23C86"/>
    <w:rsid w:val="00F4580B"/>
    <w:rsid w:val="00F916B8"/>
    <w:rsid w:val="00F92A6C"/>
    <w:rsid w:val="00FB56DF"/>
    <w:rsid w:val="00FC1F79"/>
    <w:rsid w:val="00FC6A38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61FB08-5B98-4F90-91AB-89746FE9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NormalWeb">
    <w:name w:val="Normal (Web)"/>
    <w:basedOn w:val="Normal"/>
    <w:uiPriority w:val="99"/>
    <w:unhideWhenUsed/>
    <w:rsid w:val="005B0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/>
    </w:rPr>
  </w:style>
  <w:style w:type="character" w:customStyle="1" w:styleId="token">
    <w:name w:val="token"/>
    <w:basedOn w:val="DefaultParagraphFont"/>
    <w:rsid w:val="005B07A5"/>
  </w:style>
  <w:style w:type="character" w:customStyle="1" w:styleId="Heading1Char">
    <w:name w:val="Heading 1 Char"/>
    <w:basedOn w:val="DefaultParagraphFont"/>
    <w:link w:val="Heading1"/>
    <w:rsid w:val="008A0380"/>
    <w:rPr>
      <w:rFonts w:ascii="PT Sans Narrow" w:eastAsia="PT Sans Narrow" w:hAnsi="PT Sans Narrow" w:cs="PT Sans Narrow"/>
      <w:b/>
      <w:color w:val="FF5E0E"/>
      <w:sz w:val="36"/>
      <w:szCs w:val="36"/>
    </w:rPr>
  </w:style>
  <w:style w:type="table" w:styleId="TableGrid">
    <w:name w:val="Table Grid"/>
    <w:basedOn w:val="TableNormal"/>
    <w:uiPriority w:val="39"/>
    <w:rsid w:val="008A0380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94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2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javatpoint.com/java-bigdecimal-min-metho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java-bigdecimal-hashcode-metho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java-bigdecimal-equals-method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javatpoint.com/java-math-bigdecimal-divide-metho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Shukla</dc:creator>
  <cp:lastModifiedBy>Adarsh Shukla</cp:lastModifiedBy>
  <cp:revision>84</cp:revision>
  <dcterms:created xsi:type="dcterms:W3CDTF">2020-10-22T16:53:00Z</dcterms:created>
  <dcterms:modified xsi:type="dcterms:W3CDTF">2020-10-22T18:33:00Z</dcterms:modified>
</cp:coreProperties>
</file>