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BDCelulares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CHARACTER SET = 'utf8mb4';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BDCelulares;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Usuarios(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ID_User INT(5) PRIMARY KEY AUTO_INCREMENT,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 VARCHAR(100),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Correo VARCHAR(255),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Contraseña VARCHAR(255),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Rol VARCHAR(20)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Orden(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ID_Orden INT(5) PRIMARY KEY AUTO_INCREMENT,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Fecha DATE,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Estado VARCHAR(15),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Total_Orden DECIMAL(10,2),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ID_USER INT,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(ID_USER) REFERENCES Usuarios(ID_User)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Productos(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ID_Producto INT(5) PRIMARY KEY AUTO_INCREMENT,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Modelo VARCHAR(50),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Marca VARCHAR(50),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Descripcion VARCHAR(255),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Precio DECIMAL(10,2),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Imagen VARCHAR(255)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Orden_Productos(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ID_OP INT(5) PRIMARY KEY AUTO_INCREMENT,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Cantidad INT(10),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PrecioU DECIMAL(10,2),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ID_ORDEN INT,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ID_PRODUCTO INT,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(ID_ORDEN) REFERENCES Orden(ID_Orden),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(ID_PRODUCTO) REFERENCES Productos(ID_Producto)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