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09F6" w14:textId="77777777" w:rsidR="00A43D3C" w:rsidRDefault="00A43D3C" w:rsidP="00A43D3C">
      <w:pPr>
        <w:jc w:val="right"/>
        <w:rPr>
          <w:rFonts w:ascii="Times New Roman" w:hAnsi="Times New Roman" w:cs="Times New Roman"/>
          <w:sz w:val="24"/>
          <w:szCs w:val="24"/>
          <w:lang w:val="es-419"/>
        </w:rPr>
      </w:pPr>
      <w:r>
        <w:rPr>
          <w:rFonts w:ascii="Times New Roman" w:hAnsi="Times New Roman" w:cs="Times New Roman"/>
          <w:sz w:val="24"/>
          <w:szCs w:val="24"/>
          <w:lang w:val="es-419"/>
        </w:rPr>
        <w:t>Adrián Montero Bonilla</w:t>
      </w:r>
    </w:p>
    <w:p w14:paraId="764D18E7" w14:textId="77777777" w:rsidR="00A43D3C" w:rsidRDefault="00A43D3C" w:rsidP="00A43D3C">
      <w:pPr>
        <w:jc w:val="right"/>
        <w:rPr>
          <w:rFonts w:ascii="Times New Roman" w:hAnsi="Times New Roman" w:cs="Times New Roman"/>
          <w:sz w:val="24"/>
          <w:szCs w:val="24"/>
          <w:lang w:val="es-419"/>
        </w:rPr>
      </w:pPr>
      <w:r>
        <w:rPr>
          <w:rFonts w:ascii="Times New Roman" w:hAnsi="Times New Roman" w:cs="Times New Roman"/>
          <w:sz w:val="24"/>
          <w:szCs w:val="24"/>
          <w:lang w:val="es-419"/>
        </w:rPr>
        <w:t>B85092</w:t>
      </w:r>
    </w:p>
    <w:p w14:paraId="06C13D66" w14:textId="7EDD9442" w:rsidR="00A43D3C" w:rsidRDefault="00A43D3C" w:rsidP="00A43D3C">
      <w:pPr>
        <w:jc w:val="center"/>
        <w:rPr>
          <w:rFonts w:ascii="Times New Roman" w:hAnsi="Times New Roman" w:cs="Times New Roman"/>
          <w:sz w:val="36"/>
          <w:szCs w:val="36"/>
          <w:lang w:val="es-419"/>
        </w:rPr>
      </w:pPr>
      <w:r>
        <w:rPr>
          <w:rFonts w:ascii="Times New Roman" w:hAnsi="Times New Roman" w:cs="Times New Roman"/>
          <w:sz w:val="36"/>
          <w:szCs w:val="36"/>
          <w:lang w:val="es-419"/>
        </w:rPr>
        <w:t>Tarea 2</w:t>
      </w:r>
    </w:p>
    <w:p w14:paraId="158DB392" w14:textId="6B8DB88F" w:rsidR="00A43D3C"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rPr>
        <w:t>Distribuci</w:t>
      </w:r>
      <w:r>
        <w:rPr>
          <w:rFonts w:ascii="Times New Roman" w:hAnsi="Times New Roman" w:cs="Times New Roman"/>
          <w:sz w:val="32"/>
          <w:szCs w:val="32"/>
          <w:lang w:val="es-419"/>
        </w:rPr>
        <w:t>ón de tiempo:</w:t>
      </w:r>
    </w:p>
    <w:p w14:paraId="36EE4374" w14:textId="14CA9F1B" w:rsidR="008E7EAE" w:rsidRDefault="008E7EAE"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-Búsqueda de información: 2 horas</w:t>
      </w:r>
    </w:p>
    <w:p w14:paraId="29B0C047" w14:textId="3C468BF3" w:rsidR="008E7EAE" w:rsidRDefault="008E7EAE"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-Realización del módulo: 2 horas y media</w:t>
      </w:r>
    </w:p>
    <w:p w14:paraId="536C0952" w14:textId="7973CB81" w:rsidR="008E7EAE" w:rsidRDefault="008E7EAE"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-Realización de pruebas/testbench: 45 minutos</w:t>
      </w:r>
    </w:p>
    <w:p w14:paraId="3F31D863" w14:textId="77777777" w:rsidR="008E7EAE" w:rsidRPr="008E7EAE" w:rsidRDefault="008E7EAE" w:rsidP="00A43D3C">
      <w:pPr>
        <w:jc w:val="both"/>
        <w:rPr>
          <w:rFonts w:ascii="Times New Roman" w:hAnsi="Times New Roman" w:cs="Times New Roman"/>
          <w:sz w:val="24"/>
          <w:szCs w:val="24"/>
          <w:lang w:val="es-419"/>
        </w:rPr>
      </w:pPr>
    </w:p>
    <w:p w14:paraId="6C290C45" w14:textId="764713A5" w:rsidR="008E7EAE"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lang w:val="es-419"/>
        </w:rPr>
        <w:t>Diagrama del circuito:</w:t>
      </w:r>
    </w:p>
    <w:p w14:paraId="33532EDD" w14:textId="31E3257A" w:rsidR="008E7EAE" w:rsidRPr="00B76739" w:rsidRDefault="008E7EAE" w:rsidP="00B76739">
      <w:pPr>
        <w:jc w:val="center"/>
        <w:rPr>
          <w:rFonts w:ascii="Times New Roman" w:hAnsi="Times New Roman" w:cs="Times New Roman"/>
          <w:sz w:val="24"/>
          <w:szCs w:val="24"/>
          <w:lang w:val="es-419"/>
        </w:rPr>
      </w:pPr>
      <w:r w:rsidRPr="008E7EAE">
        <w:rPr>
          <w:rFonts w:ascii="Times New Roman" w:hAnsi="Times New Roman" w:cs="Times New Roman"/>
          <w:noProof/>
          <w:sz w:val="24"/>
          <w:szCs w:val="24"/>
          <w:lang w:val="es-419"/>
        </w:rPr>
        <w:drawing>
          <wp:inline distT="0" distB="0" distL="0" distR="0" wp14:anchorId="408B85B5" wp14:editId="0D073E25">
            <wp:extent cx="6218638"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042" cy="1963114"/>
                    </a:xfrm>
                    <a:prstGeom prst="rect">
                      <a:avLst/>
                    </a:prstGeom>
                    <a:noFill/>
                    <a:ln>
                      <a:noFill/>
                    </a:ln>
                  </pic:spPr>
                </pic:pic>
              </a:graphicData>
            </a:graphic>
          </wp:inline>
        </w:drawing>
      </w:r>
    </w:p>
    <w:p w14:paraId="5216B31C" w14:textId="722191A8" w:rsidR="008E7EAE"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lang w:val="es-419"/>
        </w:rPr>
        <w:t>Plan de pruebas:</w:t>
      </w:r>
    </w:p>
    <w:p w14:paraId="129B017F" w14:textId="7AC6E991" w:rsidR="008E7EAE" w:rsidRPr="002237C7" w:rsidRDefault="00B76739"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Primeramente, se diseñó un archivo testbench la cual es el generador de señales</w:t>
      </w:r>
      <w:r w:rsidR="007F1D16">
        <w:rPr>
          <w:rFonts w:ascii="Times New Roman" w:hAnsi="Times New Roman" w:cs="Times New Roman"/>
          <w:sz w:val="24"/>
          <w:szCs w:val="24"/>
          <w:lang w:val="es-419"/>
        </w:rPr>
        <w:t xml:space="preserve"> y </w:t>
      </w:r>
      <w:r>
        <w:rPr>
          <w:rFonts w:ascii="Times New Roman" w:hAnsi="Times New Roman" w:cs="Times New Roman"/>
          <w:sz w:val="24"/>
          <w:szCs w:val="24"/>
          <w:lang w:val="es-419"/>
        </w:rPr>
        <w:t>dichas señales cambian cada cierto tiempo con el fin de probar el diseño del multiplexor realizado</w:t>
      </w:r>
      <w:r w:rsidR="007F1D16">
        <w:rPr>
          <w:rFonts w:ascii="Times New Roman" w:hAnsi="Times New Roman" w:cs="Times New Roman"/>
          <w:sz w:val="24"/>
          <w:szCs w:val="24"/>
          <w:lang w:val="es-419"/>
        </w:rPr>
        <w:t xml:space="preserve">; cuando llegue un flanco creciente del reloj, basándose </w:t>
      </w:r>
      <w:r w:rsidR="006E473B">
        <w:rPr>
          <w:rFonts w:ascii="Times New Roman" w:hAnsi="Times New Roman" w:cs="Times New Roman"/>
          <w:sz w:val="24"/>
          <w:szCs w:val="24"/>
          <w:lang w:val="es-419"/>
        </w:rPr>
        <w:t xml:space="preserve">en lo que se tenga en la entrada </w:t>
      </w:r>
      <w:r w:rsidR="006E473B" w:rsidRPr="006E473B">
        <w:rPr>
          <w:rFonts w:ascii="Times New Roman" w:hAnsi="Times New Roman" w:cs="Times New Roman"/>
          <w:i/>
          <w:iCs/>
          <w:sz w:val="24"/>
          <w:szCs w:val="24"/>
          <w:lang w:val="es-419"/>
        </w:rPr>
        <w:t>selector</w:t>
      </w:r>
      <w:r w:rsidR="006E473B">
        <w:rPr>
          <w:rFonts w:ascii="Times New Roman" w:hAnsi="Times New Roman" w:cs="Times New Roman"/>
          <w:i/>
          <w:iCs/>
          <w:sz w:val="24"/>
          <w:szCs w:val="24"/>
          <w:lang w:val="es-419"/>
        </w:rPr>
        <w:t xml:space="preserve">, </w:t>
      </w:r>
      <w:r w:rsidR="006E473B">
        <w:rPr>
          <w:rFonts w:ascii="Times New Roman" w:hAnsi="Times New Roman" w:cs="Times New Roman"/>
          <w:sz w:val="24"/>
          <w:szCs w:val="24"/>
          <w:lang w:val="es-419"/>
        </w:rPr>
        <w:t xml:space="preserve">el circuito llevará a la salida el valor de </w:t>
      </w:r>
      <w:r w:rsidR="006E473B" w:rsidRPr="004A718D">
        <w:rPr>
          <w:rFonts w:ascii="Times New Roman" w:hAnsi="Times New Roman" w:cs="Times New Roman"/>
          <w:i/>
          <w:iCs/>
          <w:sz w:val="24"/>
          <w:szCs w:val="24"/>
          <w:lang w:val="es-419"/>
        </w:rPr>
        <w:t>data_in0</w:t>
      </w:r>
      <w:r w:rsidR="006E473B">
        <w:rPr>
          <w:rFonts w:ascii="Times New Roman" w:hAnsi="Times New Roman" w:cs="Times New Roman"/>
          <w:sz w:val="24"/>
          <w:szCs w:val="24"/>
          <w:lang w:val="es-419"/>
        </w:rPr>
        <w:t xml:space="preserve"> o de </w:t>
      </w:r>
      <w:r w:rsidR="006E473B" w:rsidRPr="004A718D">
        <w:rPr>
          <w:rFonts w:ascii="Times New Roman" w:hAnsi="Times New Roman" w:cs="Times New Roman"/>
          <w:i/>
          <w:iCs/>
          <w:sz w:val="24"/>
          <w:szCs w:val="24"/>
          <w:lang w:val="es-419"/>
        </w:rPr>
        <w:t>data_in1</w:t>
      </w:r>
      <w:r>
        <w:rPr>
          <w:rFonts w:ascii="Times New Roman" w:hAnsi="Times New Roman" w:cs="Times New Roman"/>
          <w:sz w:val="24"/>
          <w:szCs w:val="24"/>
          <w:lang w:val="es-419"/>
        </w:rPr>
        <w:t xml:space="preserve">. Todas las señales se inicializaron con el valor 0 por default y los cambios de estas fueron sincronizadas con el reloj para evitar los casos de metaestabilidad. </w:t>
      </w:r>
    </w:p>
    <w:p w14:paraId="7659C225" w14:textId="3BFB6AD1" w:rsidR="008E7EAE"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lang w:val="es-419"/>
        </w:rPr>
        <w:t>Instrucciones de utilización de la simulación:</w:t>
      </w:r>
    </w:p>
    <w:p w14:paraId="373DB99B" w14:textId="7249BBE2" w:rsidR="002237C7" w:rsidRPr="002237C7" w:rsidRDefault="000878C4"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Para poder correr la simulación, simplemente se guarda en una carpeta aparte los archivos adjuntos en el .zip y se abre una consola con la dirección de dicha carpeta; una vez hecho esto, se corre en la terminal el comando “make” e inmediatamente se desplegará GTKWave para verificar los resultados.</w:t>
      </w:r>
    </w:p>
    <w:p w14:paraId="7497BFE2" w14:textId="77777777" w:rsidR="00E413C2" w:rsidRDefault="00E413C2" w:rsidP="00A43D3C">
      <w:pPr>
        <w:jc w:val="both"/>
        <w:rPr>
          <w:rFonts w:ascii="Times New Roman" w:hAnsi="Times New Roman" w:cs="Times New Roman"/>
          <w:sz w:val="32"/>
          <w:szCs w:val="32"/>
          <w:lang w:val="es-419"/>
        </w:rPr>
      </w:pPr>
    </w:p>
    <w:p w14:paraId="57614565" w14:textId="7D1040D8" w:rsidR="00E413C2" w:rsidRPr="00CE0C35"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lang w:val="es-419"/>
        </w:rPr>
        <w:lastRenderedPageBreak/>
        <w:t>Resultados obtenidos:</w:t>
      </w:r>
    </w:p>
    <w:p w14:paraId="0373DB87" w14:textId="5E21EC45" w:rsidR="00E413C2" w:rsidRDefault="00E413C2" w:rsidP="00A43D3C">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5671F8E5" wp14:editId="7F318B03">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4D83583F" w14:textId="2E2FC5D9" w:rsidR="008E7EAE" w:rsidRDefault="00E413C2" w:rsidP="00CE0C35">
      <w:pPr>
        <w:jc w:val="center"/>
        <w:rPr>
          <w:rFonts w:ascii="Times New Roman" w:hAnsi="Times New Roman" w:cs="Times New Roman"/>
          <w:sz w:val="24"/>
          <w:szCs w:val="24"/>
          <w:lang w:val="es-419"/>
        </w:rPr>
      </w:pPr>
      <w:r>
        <w:rPr>
          <w:rFonts w:ascii="Times New Roman" w:hAnsi="Times New Roman" w:cs="Times New Roman"/>
          <w:sz w:val="24"/>
          <w:szCs w:val="24"/>
          <w:lang w:val="es-419"/>
        </w:rPr>
        <w:t>Figura 2. Resultados obtenidos en GTKWave</w:t>
      </w:r>
    </w:p>
    <w:p w14:paraId="79C5F1EA" w14:textId="1C633F0A" w:rsidR="00DE21B1" w:rsidRPr="00CE0C35" w:rsidRDefault="00DE21B1" w:rsidP="00DE21B1">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figura 2 muestra el comportamiento del diseño creado; se muestran los comportamientos de las entradas clk, reset_L, selector, data_in0 y data_in1 como también el comportamiento de la salida data_out. </w:t>
      </w:r>
      <w:r w:rsidR="00323079">
        <w:rPr>
          <w:rFonts w:ascii="Times New Roman" w:hAnsi="Times New Roman" w:cs="Times New Roman"/>
          <w:sz w:val="24"/>
          <w:szCs w:val="24"/>
          <w:lang w:val="es-419"/>
        </w:rPr>
        <w:t xml:space="preserve">Nótese que al puro principio se aplica un reset para inicializar de manera correcta la simulación. </w:t>
      </w:r>
    </w:p>
    <w:p w14:paraId="3F27564B" w14:textId="1DBF390C" w:rsidR="008E7EAE" w:rsidRDefault="008E7EAE" w:rsidP="00A43D3C">
      <w:pPr>
        <w:jc w:val="both"/>
        <w:rPr>
          <w:rFonts w:ascii="Times New Roman" w:hAnsi="Times New Roman" w:cs="Times New Roman"/>
          <w:sz w:val="32"/>
          <w:szCs w:val="32"/>
          <w:lang w:val="es-419"/>
        </w:rPr>
      </w:pPr>
      <w:r>
        <w:rPr>
          <w:rFonts w:ascii="Times New Roman" w:hAnsi="Times New Roman" w:cs="Times New Roman"/>
          <w:sz w:val="32"/>
          <w:szCs w:val="32"/>
          <w:lang w:val="es-419"/>
        </w:rPr>
        <w:t>Análisis y conclusiones:</w:t>
      </w:r>
    </w:p>
    <w:p w14:paraId="274781DB" w14:textId="3F7045BE" w:rsidR="00CE0C35" w:rsidRPr="000467C6" w:rsidRDefault="004F3BE4" w:rsidP="00A43D3C">
      <w:pPr>
        <w:jc w:val="both"/>
        <w:rPr>
          <w:rFonts w:ascii="Times New Roman" w:hAnsi="Times New Roman" w:cs="Times New Roman"/>
          <w:sz w:val="24"/>
          <w:szCs w:val="24"/>
          <w:lang w:val="es-419"/>
        </w:rPr>
      </w:pPr>
      <w:r>
        <w:rPr>
          <w:rFonts w:ascii="Times New Roman" w:hAnsi="Times New Roman" w:cs="Times New Roman"/>
          <w:sz w:val="24"/>
          <w:szCs w:val="24"/>
          <w:lang w:val="es-419"/>
        </w:rPr>
        <w:t>Como se puede ver en la figura 2, los resultados adquiridos son correctos; cada vez que ocurre un flanco positivo del reloj, si se tiene selector = 0 a la salida se mostrará la entrada data_in0 y, en caso contrario, si se tiene selector = 1 a la salida se muestra la entrada data_in1.</w:t>
      </w:r>
      <w:r w:rsidR="00D65BA3">
        <w:rPr>
          <w:rFonts w:ascii="Times New Roman" w:hAnsi="Times New Roman" w:cs="Times New Roman"/>
          <w:sz w:val="24"/>
          <w:szCs w:val="24"/>
          <w:lang w:val="es-419"/>
        </w:rPr>
        <w:t xml:space="preserve"> Cabe destacar que, en los casos en los que las señales cambien justo en el flanco positivo del reloj, se tomará el valor de la señal justo antes de que ocurra el flanco</w:t>
      </w:r>
      <w:r w:rsidR="00557923">
        <w:rPr>
          <w:rFonts w:ascii="Times New Roman" w:hAnsi="Times New Roman" w:cs="Times New Roman"/>
          <w:sz w:val="24"/>
          <w:szCs w:val="24"/>
          <w:lang w:val="es-419"/>
        </w:rPr>
        <w:t>; véase la línea roja vertical de la figura 2, en ese caso se tiene a selector = 1 y, por lo tanto, a la salida se debe reflejar el dato de data_in1</w:t>
      </w:r>
      <w:r w:rsidR="000467C6">
        <w:rPr>
          <w:rFonts w:ascii="Times New Roman" w:hAnsi="Times New Roman" w:cs="Times New Roman"/>
          <w:sz w:val="24"/>
          <w:szCs w:val="24"/>
          <w:lang w:val="es-419"/>
        </w:rPr>
        <w:t>. Nótese que data_in1 cambia justo en el flanco positivo del reloj y, como se menciona anteriormente, se toma el valor de data_in1 como 00 (valor de dicha entrada justo antes del flanco)</w:t>
      </w:r>
      <w:r w:rsidR="007367C0">
        <w:rPr>
          <w:rFonts w:ascii="Times New Roman" w:hAnsi="Times New Roman" w:cs="Times New Roman"/>
          <w:sz w:val="24"/>
          <w:szCs w:val="24"/>
          <w:lang w:val="es-419"/>
        </w:rPr>
        <w:t xml:space="preserve"> y dicho valor se refleja en la salida data_out</w:t>
      </w:r>
      <w:r w:rsidR="000467C6">
        <w:rPr>
          <w:rFonts w:ascii="Times New Roman" w:hAnsi="Times New Roman" w:cs="Times New Roman"/>
          <w:sz w:val="24"/>
          <w:szCs w:val="24"/>
          <w:lang w:val="es-419"/>
        </w:rPr>
        <w:t xml:space="preserve">. </w:t>
      </w:r>
    </w:p>
    <w:p w14:paraId="3E5D1FB0" w14:textId="77777777" w:rsidR="00A43D3C" w:rsidRPr="00F669A2" w:rsidRDefault="00A43D3C" w:rsidP="00A43D3C">
      <w:pPr>
        <w:jc w:val="both"/>
        <w:rPr>
          <w:rFonts w:ascii="Times New Roman" w:hAnsi="Times New Roman" w:cs="Times New Roman"/>
          <w:sz w:val="24"/>
          <w:szCs w:val="24"/>
          <w:lang w:val="es-419"/>
        </w:rPr>
      </w:pPr>
    </w:p>
    <w:p w14:paraId="15A35C79" w14:textId="77777777" w:rsidR="00695192" w:rsidRPr="00A43D3C" w:rsidRDefault="00695192">
      <w:pPr>
        <w:rPr>
          <w:lang w:val="es-419"/>
        </w:rPr>
      </w:pPr>
    </w:p>
    <w:sectPr w:rsidR="00695192" w:rsidRPr="00A43D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1D70" w14:textId="77777777" w:rsidR="008D31AD" w:rsidRDefault="008D31AD" w:rsidP="008E7EAE">
      <w:pPr>
        <w:spacing w:after="0" w:line="240" w:lineRule="auto"/>
      </w:pPr>
      <w:r>
        <w:separator/>
      </w:r>
    </w:p>
  </w:endnote>
  <w:endnote w:type="continuationSeparator" w:id="0">
    <w:p w14:paraId="219EFEB6" w14:textId="77777777" w:rsidR="008D31AD" w:rsidRDefault="008D31AD" w:rsidP="008E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509933"/>
      <w:docPartObj>
        <w:docPartGallery w:val="Page Numbers (Bottom of Page)"/>
        <w:docPartUnique/>
      </w:docPartObj>
    </w:sdtPr>
    <w:sdtEndPr>
      <w:rPr>
        <w:noProof/>
      </w:rPr>
    </w:sdtEndPr>
    <w:sdtContent>
      <w:p w14:paraId="6EB1ACC3" w14:textId="27F83181" w:rsidR="008E7EAE" w:rsidRDefault="008E7E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0216E" w14:textId="77777777" w:rsidR="008E7EAE" w:rsidRDefault="008E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EE08C" w14:textId="77777777" w:rsidR="008D31AD" w:rsidRDefault="008D31AD" w:rsidP="008E7EAE">
      <w:pPr>
        <w:spacing w:after="0" w:line="240" w:lineRule="auto"/>
      </w:pPr>
      <w:r>
        <w:separator/>
      </w:r>
    </w:p>
  </w:footnote>
  <w:footnote w:type="continuationSeparator" w:id="0">
    <w:p w14:paraId="0EB5EC75" w14:textId="77777777" w:rsidR="008D31AD" w:rsidRDefault="008D31AD" w:rsidP="008E7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C"/>
    <w:rsid w:val="000467C6"/>
    <w:rsid w:val="000878C4"/>
    <w:rsid w:val="000B6762"/>
    <w:rsid w:val="002237C7"/>
    <w:rsid w:val="002421C8"/>
    <w:rsid w:val="00323079"/>
    <w:rsid w:val="00350FD2"/>
    <w:rsid w:val="004A718D"/>
    <w:rsid w:val="004F3BE4"/>
    <w:rsid w:val="00557923"/>
    <w:rsid w:val="00695192"/>
    <w:rsid w:val="006E473B"/>
    <w:rsid w:val="007367C0"/>
    <w:rsid w:val="007F1D16"/>
    <w:rsid w:val="008D31AD"/>
    <w:rsid w:val="008E7EAE"/>
    <w:rsid w:val="00A43D3C"/>
    <w:rsid w:val="00B76739"/>
    <w:rsid w:val="00CE0C35"/>
    <w:rsid w:val="00D65BA3"/>
    <w:rsid w:val="00DE21B1"/>
    <w:rsid w:val="00E4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9BDC"/>
  <w15:chartTrackingRefBased/>
  <w15:docId w15:val="{3E86AAA4-2272-4A2F-8C80-F21B06AF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EAE"/>
  </w:style>
  <w:style w:type="paragraph" w:styleId="Footer">
    <w:name w:val="footer"/>
    <w:basedOn w:val="Normal"/>
    <w:link w:val="FooterChar"/>
    <w:uiPriority w:val="99"/>
    <w:unhideWhenUsed/>
    <w:rsid w:val="008E7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dc:creator>
  <cp:keywords/>
  <dc:description/>
  <cp:lastModifiedBy>Adrian M.</cp:lastModifiedBy>
  <cp:revision>20</cp:revision>
  <dcterms:created xsi:type="dcterms:W3CDTF">2021-08-29T23:15:00Z</dcterms:created>
  <dcterms:modified xsi:type="dcterms:W3CDTF">2021-08-31T03:10:00Z</dcterms:modified>
</cp:coreProperties>
</file>