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0DA48" w14:textId="77777777" w:rsidR="0079300B" w:rsidRPr="0054299C" w:rsidRDefault="0079300B" w:rsidP="0079300B">
      <w:pPr>
        <w:rPr>
          <w:color w:val="595959" w:themeColor="text1" w:themeTint="A6"/>
        </w:rPr>
      </w:pPr>
    </w:p>
    <w:p w14:paraId="15D2A42C"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4CF0DF50"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665D0A02" wp14:editId="1A55E185">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0F239C0B" w14:textId="77777777" w:rsidR="005A3902" w:rsidRPr="00EF5A12" w:rsidRDefault="005A3902" w:rsidP="0079300B">
                            <w:pPr>
                              <w:pStyle w:val="Estilo1"/>
                              <w:jc w:val="center"/>
                              <w:rPr>
                                <w:color w:val="404040" w:themeColor="text1" w:themeTint="BF"/>
                                <w:sz w:val="48"/>
                                <w:szCs w:val="48"/>
                                <w:lang w:eastAsia="es-CL"/>
                              </w:rPr>
                            </w:pPr>
                            <w:r>
                              <w:rPr>
                                <w:color w:val="404040" w:themeColor="text1" w:themeTint="BF"/>
                                <w:sz w:val="48"/>
                                <w:szCs w:val="48"/>
                                <w:lang w:eastAsia="es-CL"/>
                              </w:rPr>
                              <w:t>Formulación y Preparación de Proyecto</w:t>
                            </w:r>
                          </w:p>
                          <w:p w14:paraId="642610B6" w14:textId="77777777" w:rsidR="005A3902" w:rsidRDefault="005A3902" w:rsidP="0079300B">
                            <w:pPr>
                              <w:pStyle w:val="Estilo1"/>
                              <w:jc w:val="center"/>
                              <w:rPr>
                                <w:color w:val="404040" w:themeColor="text1" w:themeTint="BF"/>
                                <w:sz w:val="48"/>
                                <w:szCs w:val="48"/>
                                <w:lang w:eastAsia="es-CL"/>
                              </w:rPr>
                            </w:pPr>
                          </w:p>
                          <w:p w14:paraId="235BF13B" w14:textId="70CD9C9C" w:rsidR="005A3902" w:rsidRPr="00EF5A12" w:rsidRDefault="005A3902" w:rsidP="0079300B">
                            <w:pPr>
                              <w:pStyle w:val="Estilo1"/>
                              <w:jc w:val="center"/>
                              <w:rPr>
                                <w:color w:val="404040" w:themeColor="text1" w:themeTint="BF"/>
                                <w:sz w:val="48"/>
                                <w:szCs w:val="48"/>
                                <w:lang w:eastAsia="es-CL"/>
                              </w:rPr>
                            </w:pPr>
                            <w:r>
                              <w:rPr>
                                <w:color w:val="404040" w:themeColor="text1" w:themeTint="BF"/>
                                <w:sz w:val="48"/>
                                <w:szCs w:val="48"/>
                                <w:lang w:eastAsia="es-CL"/>
                              </w:rPr>
                              <w:t>Visión artificial para el control vehicular</w:t>
                            </w:r>
                          </w:p>
                          <w:p w14:paraId="1942397B" w14:textId="77777777" w:rsidR="005A3902" w:rsidRPr="00EF5A12" w:rsidRDefault="005A3902"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D0A02" id="_x0000_t202" coordsize="21600,21600" o:spt="202" path="m,l,21600r21600,l21600,xe">
                <v:stroke joinstyle="miter"/>
                <v:path gradientshapeok="t" o:connecttype="rect"/>
              </v:shapetype>
              <v:shape id="Cuadro de texto 2" o:spid="_x0000_s1026"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" filled="f" stroked="f">
                <v:textbox>
                  <w:txbxContent>
                    <w:p w14:paraId="0F239C0B" w14:textId="77777777" w:rsidR="005A3902" w:rsidRPr="00EF5A12" w:rsidRDefault="005A3902" w:rsidP="0079300B">
                      <w:pPr>
                        <w:pStyle w:val="Estilo1"/>
                        <w:jc w:val="center"/>
                        <w:rPr>
                          <w:color w:val="404040" w:themeColor="text1" w:themeTint="BF"/>
                          <w:sz w:val="48"/>
                          <w:szCs w:val="48"/>
                          <w:lang w:eastAsia="es-CL"/>
                        </w:rPr>
                      </w:pPr>
                      <w:r>
                        <w:rPr>
                          <w:color w:val="404040" w:themeColor="text1" w:themeTint="BF"/>
                          <w:sz w:val="48"/>
                          <w:szCs w:val="48"/>
                          <w:lang w:eastAsia="es-CL"/>
                        </w:rPr>
                        <w:t>Formulación y Preparación de Proyecto</w:t>
                      </w:r>
                    </w:p>
                    <w:p w14:paraId="642610B6" w14:textId="77777777" w:rsidR="005A3902" w:rsidRDefault="005A3902" w:rsidP="0079300B">
                      <w:pPr>
                        <w:pStyle w:val="Estilo1"/>
                        <w:jc w:val="center"/>
                        <w:rPr>
                          <w:color w:val="404040" w:themeColor="text1" w:themeTint="BF"/>
                          <w:sz w:val="48"/>
                          <w:szCs w:val="48"/>
                          <w:lang w:eastAsia="es-CL"/>
                        </w:rPr>
                      </w:pPr>
                    </w:p>
                    <w:p w14:paraId="235BF13B" w14:textId="70CD9C9C" w:rsidR="005A3902" w:rsidRPr="00EF5A12" w:rsidRDefault="005A3902" w:rsidP="0079300B">
                      <w:pPr>
                        <w:pStyle w:val="Estilo1"/>
                        <w:jc w:val="center"/>
                        <w:rPr>
                          <w:color w:val="404040" w:themeColor="text1" w:themeTint="BF"/>
                          <w:sz w:val="48"/>
                          <w:szCs w:val="48"/>
                          <w:lang w:eastAsia="es-CL"/>
                        </w:rPr>
                      </w:pPr>
                      <w:r>
                        <w:rPr>
                          <w:color w:val="404040" w:themeColor="text1" w:themeTint="BF"/>
                          <w:sz w:val="48"/>
                          <w:szCs w:val="48"/>
                          <w:lang w:eastAsia="es-CL"/>
                        </w:rPr>
                        <w:t>Visión artificial para el control vehicular</w:t>
                      </w:r>
                    </w:p>
                    <w:p w14:paraId="1942397B" w14:textId="77777777" w:rsidR="005A3902" w:rsidRPr="00EF5A12" w:rsidRDefault="005A3902"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4FB3CF4C" w14:textId="77777777" w:rsidR="004D4368" w:rsidRPr="0054299C" w:rsidRDefault="004D4368">
      <w:pPr>
        <w:spacing w:after="160" w:line="259" w:lineRule="auto"/>
        <w:rPr>
          <w:b/>
          <w:color w:val="595959" w:themeColor="text1" w:themeTint="A6"/>
          <w:sz w:val="28"/>
          <w:lang w:eastAsia="es-CL"/>
        </w:rPr>
      </w:pPr>
    </w:p>
    <w:p w14:paraId="402486DA" w14:textId="77777777" w:rsidR="004D4368" w:rsidRPr="0054299C" w:rsidRDefault="007E4A77">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6BB96948" wp14:editId="10615F16">
                <wp:simplePos x="0" y="0"/>
                <wp:positionH relativeFrom="margin">
                  <wp:posOffset>231140</wp:posOffset>
                </wp:positionH>
                <wp:positionV relativeFrom="paragraph">
                  <wp:posOffset>3274060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5570A6D5" w14:textId="5BBCFD7B" w:rsidR="005A3902" w:rsidRPr="006F4DB6" w:rsidRDefault="005A3902" w:rsidP="0079300B">
                            <w:pPr>
                              <w:pStyle w:val="PARRAFO"/>
                              <w:rPr>
                                <w:color w:val="404040" w:themeColor="text1" w:themeTint="BF"/>
                                <w:lang w:eastAsia="es-CL"/>
                              </w:rPr>
                            </w:pPr>
                            <w:r w:rsidRPr="00EF5A12">
                              <w:rPr>
                                <w:b/>
                                <w:color w:val="404040" w:themeColor="text1" w:themeTint="BF"/>
                                <w:lang w:eastAsia="es-CL"/>
                              </w:rPr>
                              <w:t xml:space="preserve">Asignatura: </w:t>
                            </w:r>
                            <w:r>
                              <w:rPr>
                                <w:color w:val="404040" w:themeColor="text1" w:themeTint="BF"/>
                                <w:lang w:eastAsia="es-CL"/>
                              </w:rPr>
                              <w:t>Preparación y evaluación de proyecto</w:t>
                            </w:r>
                          </w:p>
                          <w:p w14:paraId="5DBD15FD" w14:textId="43A4117E" w:rsidR="005A3902" w:rsidRPr="00EF5A12" w:rsidRDefault="005A3902" w:rsidP="0079300B">
                            <w:pPr>
                              <w:pStyle w:val="PARRAFO"/>
                              <w:rPr>
                                <w:b/>
                                <w:color w:val="404040" w:themeColor="text1" w:themeTint="BF"/>
                                <w:lang w:eastAsia="es-CL"/>
                              </w:rPr>
                            </w:pPr>
                            <w:r w:rsidRPr="00EF5A12">
                              <w:rPr>
                                <w:b/>
                                <w:color w:val="404040" w:themeColor="text1" w:themeTint="BF"/>
                                <w:lang w:eastAsia="es-CL"/>
                              </w:rPr>
                              <w:t xml:space="preserve">Sección: </w:t>
                            </w:r>
                            <w:r w:rsidRPr="006F4DB6">
                              <w:rPr>
                                <w:color w:val="404040" w:themeColor="text1" w:themeTint="BF"/>
                                <w:lang w:eastAsia="es-CL"/>
                              </w:rPr>
                              <w:t>371</w:t>
                            </w:r>
                          </w:p>
                          <w:p w14:paraId="3A01783B" w14:textId="7DBA751E" w:rsidR="005A3902" w:rsidRPr="00EF5A12" w:rsidRDefault="005A3902"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Carolita De La Luz Vergara</w:t>
                            </w:r>
                          </w:p>
                          <w:p w14:paraId="656E49CC" w14:textId="78B5ED8C" w:rsidR="005A3902" w:rsidRPr="006F4DB6" w:rsidRDefault="005A3902" w:rsidP="0079300B">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Ivo Olivares Gutiérrez, Felipe inda Martínez, Yerko Fuentes Jaime.</w:t>
                            </w:r>
                          </w:p>
                          <w:p w14:paraId="5311F332" w14:textId="77777777" w:rsidR="005A3902" w:rsidRPr="00EF5A12" w:rsidRDefault="005A3902" w:rsidP="0079300B">
                            <w:pPr>
                              <w:tabs>
                                <w:tab w:val="left" w:pos="355"/>
                              </w:tabs>
                              <w:spacing w:line="24" w:lineRule="atLeast"/>
                              <w:jc w:val="center"/>
                              <w:rPr>
                                <w:rFonts w:cs="Arial"/>
                                <w:b/>
                                <w:color w:val="404040" w:themeColor="text1" w:themeTint="BF"/>
                                <w:lang w:eastAsia="es-CL"/>
                              </w:rPr>
                            </w:pPr>
                          </w:p>
                          <w:p w14:paraId="72ABA811" w14:textId="57C2970F" w:rsidR="005A3902" w:rsidRPr="00EF5A12" w:rsidRDefault="005A3902"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sidRPr="006F4DB6">
                              <w:rPr>
                                <w:color w:val="404040" w:themeColor="text1" w:themeTint="BF"/>
                                <w:lang w:eastAsia="es-CL"/>
                              </w:rPr>
                              <w:t>16-04-2016</w:t>
                            </w:r>
                          </w:p>
                          <w:p w14:paraId="3E5B8B63" w14:textId="77777777" w:rsidR="005A3902" w:rsidRPr="00EF5A12" w:rsidRDefault="005A3902"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96948" id="_x0000_s1027" type="#_x0000_t202" style="position:absolute;margin-left:18.2pt;margin-top:257.8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" filled="f" stroked="f">
                <v:textbox>
                  <w:txbxContent>
                    <w:p w14:paraId="5570A6D5" w14:textId="5BBCFD7B" w:rsidR="005A3902" w:rsidRPr="006F4DB6" w:rsidRDefault="005A3902" w:rsidP="0079300B">
                      <w:pPr>
                        <w:pStyle w:val="PARRAFO"/>
                        <w:rPr>
                          <w:color w:val="404040" w:themeColor="text1" w:themeTint="BF"/>
                          <w:lang w:eastAsia="es-CL"/>
                        </w:rPr>
                      </w:pPr>
                      <w:r w:rsidRPr="00EF5A12">
                        <w:rPr>
                          <w:b/>
                          <w:color w:val="404040" w:themeColor="text1" w:themeTint="BF"/>
                          <w:lang w:eastAsia="es-CL"/>
                        </w:rPr>
                        <w:t xml:space="preserve">Asignatura: </w:t>
                      </w:r>
                      <w:r>
                        <w:rPr>
                          <w:color w:val="404040" w:themeColor="text1" w:themeTint="BF"/>
                          <w:lang w:eastAsia="es-CL"/>
                        </w:rPr>
                        <w:t>Preparación y evaluación de proyecto</w:t>
                      </w:r>
                    </w:p>
                    <w:p w14:paraId="5DBD15FD" w14:textId="43A4117E" w:rsidR="005A3902" w:rsidRPr="00EF5A12" w:rsidRDefault="005A3902" w:rsidP="0079300B">
                      <w:pPr>
                        <w:pStyle w:val="PARRAFO"/>
                        <w:rPr>
                          <w:b/>
                          <w:color w:val="404040" w:themeColor="text1" w:themeTint="BF"/>
                          <w:lang w:eastAsia="es-CL"/>
                        </w:rPr>
                      </w:pPr>
                      <w:r w:rsidRPr="00EF5A12">
                        <w:rPr>
                          <w:b/>
                          <w:color w:val="404040" w:themeColor="text1" w:themeTint="BF"/>
                          <w:lang w:eastAsia="es-CL"/>
                        </w:rPr>
                        <w:t xml:space="preserve">Sección: </w:t>
                      </w:r>
                      <w:r w:rsidRPr="006F4DB6">
                        <w:rPr>
                          <w:color w:val="404040" w:themeColor="text1" w:themeTint="BF"/>
                          <w:lang w:eastAsia="es-CL"/>
                        </w:rPr>
                        <w:t>371</w:t>
                      </w:r>
                    </w:p>
                    <w:p w14:paraId="3A01783B" w14:textId="7DBA751E" w:rsidR="005A3902" w:rsidRPr="00EF5A12" w:rsidRDefault="005A3902"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Carolita De La Luz Vergara</w:t>
                      </w:r>
                    </w:p>
                    <w:p w14:paraId="656E49CC" w14:textId="78B5ED8C" w:rsidR="005A3902" w:rsidRPr="006F4DB6" w:rsidRDefault="005A3902" w:rsidP="0079300B">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Ivo Olivares Gutiérrez, Felipe inda Martínez, Yerko Fuentes Jaime.</w:t>
                      </w:r>
                    </w:p>
                    <w:p w14:paraId="5311F332" w14:textId="77777777" w:rsidR="005A3902" w:rsidRPr="00EF5A12" w:rsidRDefault="005A3902" w:rsidP="0079300B">
                      <w:pPr>
                        <w:tabs>
                          <w:tab w:val="left" w:pos="355"/>
                        </w:tabs>
                        <w:spacing w:line="24" w:lineRule="atLeast"/>
                        <w:jc w:val="center"/>
                        <w:rPr>
                          <w:rFonts w:cs="Arial"/>
                          <w:b/>
                          <w:color w:val="404040" w:themeColor="text1" w:themeTint="BF"/>
                          <w:lang w:eastAsia="es-CL"/>
                        </w:rPr>
                      </w:pPr>
                    </w:p>
                    <w:p w14:paraId="72ABA811" w14:textId="57C2970F" w:rsidR="005A3902" w:rsidRPr="00EF5A12" w:rsidRDefault="005A3902"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sidRPr="006F4DB6">
                        <w:rPr>
                          <w:color w:val="404040" w:themeColor="text1" w:themeTint="BF"/>
                          <w:lang w:eastAsia="es-CL"/>
                        </w:rPr>
                        <w:t>16-04-2016</w:t>
                      </w:r>
                    </w:p>
                    <w:p w14:paraId="3E5B8B63" w14:textId="77777777" w:rsidR="005A3902" w:rsidRPr="00EF5A12" w:rsidRDefault="005A3902" w:rsidP="0079300B">
                      <w:pPr>
                        <w:pStyle w:val="Piedepgina"/>
                        <w:rPr>
                          <w:color w:val="404040" w:themeColor="text1" w:themeTint="BF"/>
                        </w:rPr>
                      </w:pPr>
                    </w:p>
                  </w:txbxContent>
                </v:textbox>
                <w10:wrap anchorx="margin"/>
              </v:shape>
            </w:pict>
          </mc:Fallback>
        </mc:AlternateContent>
      </w:r>
      <w:r w:rsidR="004D4368" w:rsidRPr="0054299C">
        <w:rPr>
          <w:b/>
          <w:color w:val="595959" w:themeColor="text1" w:themeTint="A6"/>
          <w:sz w:val="28"/>
        </w:rPr>
        <w:br w:type="page"/>
      </w:r>
    </w:p>
    <w:p w14:paraId="545636C8" w14:textId="77777777" w:rsidR="0028662D" w:rsidRPr="0054299C" w:rsidRDefault="0028662D" w:rsidP="0079300B">
      <w:pPr>
        <w:pStyle w:val="Estilo4"/>
        <w:spacing w:before="120" w:after="120"/>
        <w:rPr>
          <w:b/>
          <w:sz w:val="28"/>
        </w:rPr>
      </w:pPr>
    </w:p>
    <w:sdt>
      <w:sdtPr>
        <w:rPr>
          <w:b w:val="0"/>
          <w:color w:val="auto"/>
          <w:sz w:val="22"/>
          <w:szCs w:val="22"/>
          <w:lang w:val="es-ES"/>
        </w:rPr>
        <w:id w:val="-510519776"/>
        <w:docPartObj>
          <w:docPartGallery w:val="Table of Contents"/>
          <w:docPartUnique/>
        </w:docPartObj>
      </w:sdtPr>
      <w:sdtEndPr>
        <w:rPr>
          <w:bCs/>
        </w:rPr>
      </w:sdtEndPr>
      <w:sdtContent>
        <w:p w14:paraId="0A806B7B" w14:textId="77777777" w:rsidR="00861E1E" w:rsidRPr="008269E1" w:rsidRDefault="00861E1E" w:rsidP="008269E1">
          <w:pPr>
            <w:pStyle w:val="TITULO1"/>
            <w:rPr>
              <w:lang w:val="es-ES" w:eastAsia="es-CL"/>
            </w:rPr>
          </w:pPr>
          <w:r w:rsidRPr="008269E1">
            <w:rPr>
              <w:lang w:eastAsia="es-CL"/>
            </w:rPr>
            <w:t>Contenido</w:t>
          </w:r>
        </w:p>
        <w:p w14:paraId="0D72A63B" w14:textId="1FD899A0" w:rsidR="00514855" w:rsidRDefault="00861E1E">
          <w:pPr>
            <w:pStyle w:val="TDC1"/>
            <w:rPr>
              <w:rFonts w:eastAsiaTheme="minorEastAsia"/>
              <w:noProof/>
              <w:color w:val="auto"/>
              <w:lang w:val="es-ES" w:eastAsia="es-ES"/>
            </w:rPr>
          </w:pPr>
          <w:r w:rsidRPr="008269E1">
            <w:rPr>
              <w:lang w:val="es-ES" w:eastAsia="es-CL"/>
            </w:rPr>
            <w:fldChar w:fldCharType="begin"/>
          </w:r>
          <w:r w:rsidRPr="008269E1">
            <w:rPr>
              <w:lang w:val="es-ES" w:eastAsia="es-CL"/>
            </w:rPr>
            <w:instrText xml:space="preserve"> TOC \o "1-3" \h \z \u </w:instrText>
          </w:r>
          <w:r w:rsidRPr="008269E1">
            <w:rPr>
              <w:lang w:val="es-ES" w:eastAsia="es-CL"/>
            </w:rPr>
            <w:fldChar w:fldCharType="separate"/>
          </w:r>
          <w:hyperlink w:anchor="_Toc10531427" w:history="1">
            <w:r w:rsidR="00514855" w:rsidRPr="001E6929">
              <w:rPr>
                <w:rStyle w:val="Hipervnculo"/>
                <w:rFonts w:ascii="Calibri" w:hAnsi="Calibri"/>
                <w:noProof/>
              </w:rPr>
              <w:t>I.</w:t>
            </w:r>
            <w:r w:rsidR="00514855">
              <w:rPr>
                <w:rFonts w:eastAsiaTheme="minorEastAsia"/>
                <w:noProof/>
                <w:color w:val="auto"/>
                <w:lang w:val="es-ES" w:eastAsia="es-ES"/>
              </w:rPr>
              <w:tab/>
            </w:r>
            <w:r w:rsidR="00514855" w:rsidRPr="001E6929">
              <w:rPr>
                <w:rStyle w:val="Hipervnculo"/>
                <w:noProof/>
              </w:rPr>
              <w:t>Introducción.</w:t>
            </w:r>
            <w:r w:rsidR="00514855">
              <w:rPr>
                <w:noProof/>
                <w:webHidden/>
              </w:rPr>
              <w:tab/>
            </w:r>
            <w:r w:rsidR="00514855">
              <w:rPr>
                <w:noProof/>
                <w:webHidden/>
              </w:rPr>
              <w:fldChar w:fldCharType="begin"/>
            </w:r>
            <w:r w:rsidR="00514855">
              <w:rPr>
                <w:noProof/>
                <w:webHidden/>
              </w:rPr>
              <w:instrText xml:space="preserve"> PAGEREF _Toc10531427 \h </w:instrText>
            </w:r>
            <w:r w:rsidR="00514855">
              <w:rPr>
                <w:noProof/>
                <w:webHidden/>
              </w:rPr>
            </w:r>
            <w:r w:rsidR="00514855">
              <w:rPr>
                <w:noProof/>
                <w:webHidden/>
              </w:rPr>
              <w:fldChar w:fldCharType="separate"/>
            </w:r>
            <w:r w:rsidR="00514855">
              <w:rPr>
                <w:noProof/>
                <w:webHidden/>
              </w:rPr>
              <w:t>3</w:t>
            </w:r>
            <w:r w:rsidR="00514855">
              <w:rPr>
                <w:noProof/>
                <w:webHidden/>
              </w:rPr>
              <w:fldChar w:fldCharType="end"/>
            </w:r>
          </w:hyperlink>
        </w:p>
        <w:p w14:paraId="025FD611" w14:textId="102858AA" w:rsidR="00514855" w:rsidRDefault="005A3902">
          <w:pPr>
            <w:pStyle w:val="TDC1"/>
            <w:rPr>
              <w:rFonts w:eastAsiaTheme="minorEastAsia"/>
              <w:noProof/>
              <w:color w:val="auto"/>
              <w:lang w:val="es-ES" w:eastAsia="es-ES"/>
            </w:rPr>
          </w:pPr>
          <w:hyperlink w:anchor="_Toc10531428" w:history="1">
            <w:r w:rsidR="00514855" w:rsidRPr="001E6929">
              <w:rPr>
                <w:rStyle w:val="Hipervnculo"/>
                <w:rFonts w:ascii="Calibri" w:hAnsi="Calibri"/>
                <w:noProof/>
              </w:rPr>
              <w:t>II.</w:t>
            </w:r>
            <w:r w:rsidR="00514855">
              <w:rPr>
                <w:rFonts w:eastAsiaTheme="minorEastAsia"/>
                <w:noProof/>
                <w:color w:val="auto"/>
                <w:lang w:val="es-ES" w:eastAsia="es-ES"/>
              </w:rPr>
              <w:tab/>
            </w:r>
            <w:r w:rsidR="00514855" w:rsidRPr="001E6929">
              <w:rPr>
                <w:rStyle w:val="Hipervnculo"/>
                <w:noProof/>
              </w:rPr>
              <w:t>Inversión Inicial del Proyecto.</w:t>
            </w:r>
            <w:r w:rsidR="00514855">
              <w:rPr>
                <w:noProof/>
                <w:webHidden/>
              </w:rPr>
              <w:tab/>
            </w:r>
            <w:r w:rsidR="00514855">
              <w:rPr>
                <w:noProof/>
                <w:webHidden/>
              </w:rPr>
              <w:fldChar w:fldCharType="begin"/>
            </w:r>
            <w:r w:rsidR="00514855">
              <w:rPr>
                <w:noProof/>
                <w:webHidden/>
              </w:rPr>
              <w:instrText xml:space="preserve"> PAGEREF _Toc10531428 \h </w:instrText>
            </w:r>
            <w:r w:rsidR="00514855">
              <w:rPr>
                <w:noProof/>
                <w:webHidden/>
              </w:rPr>
            </w:r>
            <w:r w:rsidR="00514855">
              <w:rPr>
                <w:noProof/>
                <w:webHidden/>
              </w:rPr>
              <w:fldChar w:fldCharType="separate"/>
            </w:r>
            <w:r w:rsidR="00514855">
              <w:rPr>
                <w:noProof/>
                <w:webHidden/>
              </w:rPr>
              <w:t>3</w:t>
            </w:r>
            <w:r w:rsidR="00514855">
              <w:rPr>
                <w:noProof/>
                <w:webHidden/>
              </w:rPr>
              <w:fldChar w:fldCharType="end"/>
            </w:r>
          </w:hyperlink>
        </w:p>
        <w:p w14:paraId="31A3F93B" w14:textId="1B751F1F" w:rsidR="00514855" w:rsidRDefault="005A3902">
          <w:pPr>
            <w:pStyle w:val="TDC1"/>
            <w:rPr>
              <w:rFonts w:eastAsiaTheme="minorEastAsia"/>
              <w:noProof/>
              <w:color w:val="auto"/>
              <w:lang w:val="es-ES" w:eastAsia="es-ES"/>
            </w:rPr>
          </w:pPr>
          <w:hyperlink w:anchor="_Toc10531429" w:history="1">
            <w:r w:rsidR="00514855" w:rsidRPr="001E6929">
              <w:rPr>
                <w:rStyle w:val="Hipervnculo"/>
                <w:rFonts w:ascii="Calibri" w:hAnsi="Calibri"/>
                <w:noProof/>
              </w:rPr>
              <w:t>III.</w:t>
            </w:r>
            <w:r w:rsidR="00514855">
              <w:rPr>
                <w:rFonts w:eastAsiaTheme="minorEastAsia"/>
                <w:noProof/>
                <w:color w:val="auto"/>
                <w:lang w:val="es-ES" w:eastAsia="es-ES"/>
              </w:rPr>
              <w:tab/>
            </w:r>
            <w:r w:rsidR="00514855" w:rsidRPr="001E6929">
              <w:rPr>
                <w:rStyle w:val="Hipervnculo"/>
                <w:noProof/>
              </w:rPr>
              <w:t>Estructura de Costo del Proyecto.</w:t>
            </w:r>
            <w:r w:rsidR="00514855">
              <w:rPr>
                <w:noProof/>
                <w:webHidden/>
              </w:rPr>
              <w:tab/>
            </w:r>
            <w:r w:rsidR="00514855">
              <w:rPr>
                <w:noProof/>
                <w:webHidden/>
              </w:rPr>
              <w:fldChar w:fldCharType="begin"/>
            </w:r>
            <w:r w:rsidR="00514855">
              <w:rPr>
                <w:noProof/>
                <w:webHidden/>
              </w:rPr>
              <w:instrText xml:space="preserve"> PAGEREF _Toc10531429 \h </w:instrText>
            </w:r>
            <w:r w:rsidR="00514855">
              <w:rPr>
                <w:noProof/>
                <w:webHidden/>
              </w:rPr>
            </w:r>
            <w:r w:rsidR="00514855">
              <w:rPr>
                <w:noProof/>
                <w:webHidden/>
              </w:rPr>
              <w:fldChar w:fldCharType="separate"/>
            </w:r>
            <w:r w:rsidR="00514855">
              <w:rPr>
                <w:noProof/>
                <w:webHidden/>
              </w:rPr>
              <w:t>3</w:t>
            </w:r>
            <w:r w:rsidR="00514855">
              <w:rPr>
                <w:noProof/>
                <w:webHidden/>
              </w:rPr>
              <w:fldChar w:fldCharType="end"/>
            </w:r>
          </w:hyperlink>
        </w:p>
        <w:p w14:paraId="7A9D28F8" w14:textId="65FED133" w:rsidR="00514855" w:rsidRDefault="005A3902">
          <w:pPr>
            <w:pStyle w:val="TDC1"/>
            <w:rPr>
              <w:rFonts w:eastAsiaTheme="minorEastAsia"/>
              <w:noProof/>
              <w:color w:val="auto"/>
              <w:lang w:val="es-ES" w:eastAsia="es-ES"/>
            </w:rPr>
          </w:pPr>
          <w:hyperlink w:anchor="_Toc10531430" w:history="1">
            <w:r w:rsidR="00514855" w:rsidRPr="001E6929">
              <w:rPr>
                <w:rStyle w:val="Hipervnculo"/>
                <w:rFonts w:ascii="Calibri" w:hAnsi="Calibri"/>
                <w:noProof/>
              </w:rPr>
              <w:t>IV.</w:t>
            </w:r>
            <w:r w:rsidR="00514855">
              <w:rPr>
                <w:rFonts w:eastAsiaTheme="minorEastAsia"/>
                <w:noProof/>
                <w:color w:val="auto"/>
                <w:lang w:val="es-ES" w:eastAsia="es-ES"/>
              </w:rPr>
              <w:tab/>
            </w:r>
            <w:r w:rsidR="00514855" w:rsidRPr="001E6929">
              <w:rPr>
                <w:rStyle w:val="Hipervnculo"/>
                <w:noProof/>
              </w:rPr>
              <w:t>Estructura de ingresos y egresos.</w:t>
            </w:r>
            <w:r w:rsidR="00514855">
              <w:rPr>
                <w:noProof/>
                <w:webHidden/>
              </w:rPr>
              <w:tab/>
            </w:r>
            <w:r w:rsidR="00514855">
              <w:rPr>
                <w:noProof/>
                <w:webHidden/>
              </w:rPr>
              <w:fldChar w:fldCharType="begin"/>
            </w:r>
            <w:r w:rsidR="00514855">
              <w:rPr>
                <w:noProof/>
                <w:webHidden/>
              </w:rPr>
              <w:instrText xml:space="preserve"> PAGEREF _Toc10531430 \h </w:instrText>
            </w:r>
            <w:r w:rsidR="00514855">
              <w:rPr>
                <w:noProof/>
                <w:webHidden/>
              </w:rPr>
            </w:r>
            <w:r w:rsidR="00514855">
              <w:rPr>
                <w:noProof/>
                <w:webHidden/>
              </w:rPr>
              <w:fldChar w:fldCharType="separate"/>
            </w:r>
            <w:r w:rsidR="00514855">
              <w:rPr>
                <w:noProof/>
                <w:webHidden/>
              </w:rPr>
              <w:t>3</w:t>
            </w:r>
            <w:r w:rsidR="00514855">
              <w:rPr>
                <w:noProof/>
                <w:webHidden/>
              </w:rPr>
              <w:fldChar w:fldCharType="end"/>
            </w:r>
          </w:hyperlink>
        </w:p>
        <w:p w14:paraId="7A39AF72" w14:textId="00EB0EED" w:rsidR="00514855" w:rsidRDefault="005A3902">
          <w:pPr>
            <w:pStyle w:val="TDC1"/>
            <w:rPr>
              <w:rFonts w:eastAsiaTheme="minorEastAsia"/>
              <w:noProof/>
              <w:color w:val="auto"/>
              <w:lang w:val="es-ES" w:eastAsia="es-ES"/>
            </w:rPr>
          </w:pPr>
          <w:hyperlink w:anchor="_Toc10531431" w:history="1">
            <w:r w:rsidR="00514855" w:rsidRPr="001E6929">
              <w:rPr>
                <w:rStyle w:val="Hipervnculo"/>
                <w:rFonts w:ascii="Calibri" w:hAnsi="Calibri"/>
                <w:noProof/>
              </w:rPr>
              <w:t>V.</w:t>
            </w:r>
            <w:r w:rsidR="00514855">
              <w:rPr>
                <w:rFonts w:eastAsiaTheme="minorEastAsia"/>
                <w:noProof/>
                <w:color w:val="auto"/>
                <w:lang w:val="es-ES" w:eastAsia="es-ES"/>
              </w:rPr>
              <w:tab/>
            </w:r>
            <w:r w:rsidR="00514855" w:rsidRPr="001E6929">
              <w:rPr>
                <w:rStyle w:val="Hipervnculo"/>
                <w:noProof/>
              </w:rPr>
              <w:t>Construcción de Flujo de Caja Puro.</w:t>
            </w:r>
            <w:r w:rsidR="00514855">
              <w:rPr>
                <w:noProof/>
                <w:webHidden/>
              </w:rPr>
              <w:tab/>
            </w:r>
            <w:r w:rsidR="00514855">
              <w:rPr>
                <w:noProof/>
                <w:webHidden/>
              </w:rPr>
              <w:fldChar w:fldCharType="begin"/>
            </w:r>
            <w:r w:rsidR="00514855">
              <w:rPr>
                <w:noProof/>
                <w:webHidden/>
              </w:rPr>
              <w:instrText xml:space="preserve"> PAGEREF _Toc10531431 \h </w:instrText>
            </w:r>
            <w:r w:rsidR="00514855">
              <w:rPr>
                <w:noProof/>
                <w:webHidden/>
              </w:rPr>
            </w:r>
            <w:r w:rsidR="00514855">
              <w:rPr>
                <w:noProof/>
                <w:webHidden/>
              </w:rPr>
              <w:fldChar w:fldCharType="separate"/>
            </w:r>
            <w:r w:rsidR="00514855">
              <w:rPr>
                <w:noProof/>
                <w:webHidden/>
              </w:rPr>
              <w:t>3</w:t>
            </w:r>
            <w:r w:rsidR="00514855">
              <w:rPr>
                <w:noProof/>
                <w:webHidden/>
              </w:rPr>
              <w:fldChar w:fldCharType="end"/>
            </w:r>
          </w:hyperlink>
        </w:p>
        <w:p w14:paraId="120CA446" w14:textId="4FBDC0F7" w:rsidR="00514855" w:rsidRDefault="005A3902">
          <w:pPr>
            <w:pStyle w:val="TDC1"/>
            <w:rPr>
              <w:rFonts w:eastAsiaTheme="minorEastAsia"/>
              <w:noProof/>
              <w:color w:val="auto"/>
              <w:lang w:val="es-ES" w:eastAsia="es-ES"/>
            </w:rPr>
          </w:pPr>
          <w:hyperlink w:anchor="_Toc10531432" w:history="1">
            <w:r w:rsidR="00514855" w:rsidRPr="001E6929">
              <w:rPr>
                <w:rStyle w:val="Hipervnculo"/>
                <w:rFonts w:ascii="Calibri" w:hAnsi="Calibri" w:cstheme="minorHAnsi"/>
                <w:noProof/>
              </w:rPr>
              <w:t>VI.</w:t>
            </w:r>
            <w:r w:rsidR="00514855">
              <w:rPr>
                <w:rFonts w:eastAsiaTheme="minorEastAsia"/>
                <w:noProof/>
                <w:color w:val="auto"/>
                <w:lang w:val="es-ES" w:eastAsia="es-ES"/>
              </w:rPr>
              <w:tab/>
            </w:r>
            <w:r w:rsidR="00514855" w:rsidRPr="001E6929">
              <w:rPr>
                <w:rStyle w:val="Hipervnculo"/>
                <w:noProof/>
              </w:rPr>
              <w:t>Conclusión</w:t>
            </w:r>
            <w:r w:rsidR="00514855">
              <w:rPr>
                <w:noProof/>
                <w:webHidden/>
              </w:rPr>
              <w:tab/>
            </w:r>
            <w:r w:rsidR="00514855">
              <w:rPr>
                <w:noProof/>
                <w:webHidden/>
              </w:rPr>
              <w:fldChar w:fldCharType="begin"/>
            </w:r>
            <w:r w:rsidR="00514855">
              <w:rPr>
                <w:noProof/>
                <w:webHidden/>
              </w:rPr>
              <w:instrText xml:space="preserve"> PAGEREF _Toc10531432 \h </w:instrText>
            </w:r>
            <w:r w:rsidR="00514855">
              <w:rPr>
                <w:noProof/>
                <w:webHidden/>
              </w:rPr>
            </w:r>
            <w:r w:rsidR="00514855">
              <w:rPr>
                <w:noProof/>
                <w:webHidden/>
              </w:rPr>
              <w:fldChar w:fldCharType="separate"/>
            </w:r>
            <w:r w:rsidR="00514855">
              <w:rPr>
                <w:noProof/>
                <w:webHidden/>
              </w:rPr>
              <w:t>3</w:t>
            </w:r>
            <w:r w:rsidR="00514855">
              <w:rPr>
                <w:noProof/>
                <w:webHidden/>
              </w:rPr>
              <w:fldChar w:fldCharType="end"/>
            </w:r>
          </w:hyperlink>
        </w:p>
        <w:p w14:paraId="0A06CEA6" w14:textId="2819C197" w:rsidR="00514855" w:rsidRDefault="005A3902">
          <w:pPr>
            <w:pStyle w:val="TDC1"/>
            <w:rPr>
              <w:rFonts w:eastAsiaTheme="minorEastAsia"/>
              <w:noProof/>
              <w:color w:val="auto"/>
              <w:lang w:val="es-ES" w:eastAsia="es-ES"/>
            </w:rPr>
          </w:pPr>
          <w:hyperlink w:anchor="_Toc10531433" w:history="1">
            <w:r w:rsidR="00514855" w:rsidRPr="001E6929">
              <w:rPr>
                <w:rStyle w:val="Hipervnculo"/>
                <w:rFonts w:ascii="Calibri" w:hAnsi="Calibri"/>
                <w:noProof/>
              </w:rPr>
              <w:t>VII.</w:t>
            </w:r>
            <w:r w:rsidR="00514855">
              <w:rPr>
                <w:rFonts w:eastAsiaTheme="minorEastAsia"/>
                <w:noProof/>
                <w:color w:val="auto"/>
                <w:lang w:val="es-ES" w:eastAsia="es-ES"/>
              </w:rPr>
              <w:tab/>
            </w:r>
            <w:r w:rsidR="00514855" w:rsidRPr="001E6929">
              <w:rPr>
                <w:rStyle w:val="Hipervnculo"/>
                <w:noProof/>
              </w:rPr>
              <w:t>Bibliografía</w:t>
            </w:r>
            <w:r w:rsidR="00514855">
              <w:rPr>
                <w:noProof/>
                <w:webHidden/>
              </w:rPr>
              <w:tab/>
            </w:r>
            <w:r w:rsidR="00514855">
              <w:rPr>
                <w:noProof/>
                <w:webHidden/>
              </w:rPr>
              <w:fldChar w:fldCharType="begin"/>
            </w:r>
            <w:r w:rsidR="00514855">
              <w:rPr>
                <w:noProof/>
                <w:webHidden/>
              </w:rPr>
              <w:instrText xml:space="preserve"> PAGEREF _Toc10531433 \h </w:instrText>
            </w:r>
            <w:r w:rsidR="00514855">
              <w:rPr>
                <w:noProof/>
                <w:webHidden/>
              </w:rPr>
            </w:r>
            <w:r w:rsidR="00514855">
              <w:rPr>
                <w:noProof/>
                <w:webHidden/>
              </w:rPr>
              <w:fldChar w:fldCharType="separate"/>
            </w:r>
            <w:r w:rsidR="00514855">
              <w:rPr>
                <w:noProof/>
                <w:webHidden/>
              </w:rPr>
              <w:t>4</w:t>
            </w:r>
            <w:r w:rsidR="00514855">
              <w:rPr>
                <w:noProof/>
                <w:webHidden/>
              </w:rPr>
              <w:fldChar w:fldCharType="end"/>
            </w:r>
          </w:hyperlink>
        </w:p>
        <w:p w14:paraId="7230F498" w14:textId="5982E406" w:rsidR="00861E1E" w:rsidRPr="008269E1" w:rsidRDefault="00861E1E">
          <w:r w:rsidRPr="008269E1">
            <w:rPr>
              <w:color w:val="404040" w:themeColor="text1" w:themeTint="BF"/>
              <w:lang w:val="es-ES" w:eastAsia="es-CL"/>
            </w:rPr>
            <w:fldChar w:fldCharType="end"/>
          </w:r>
        </w:p>
      </w:sdtContent>
    </w:sdt>
    <w:p w14:paraId="5B2455EA" w14:textId="77777777" w:rsidR="0079300B" w:rsidRPr="008269E1" w:rsidRDefault="0079300B" w:rsidP="0079300B">
      <w:pPr>
        <w:spacing w:line="288" w:lineRule="auto"/>
        <w:jc w:val="center"/>
      </w:pPr>
    </w:p>
    <w:p w14:paraId="1C00E506" w14:textId="77777777" w:rsidR="0079300B" w:rsidRPr="0054299C" w:rsidRDefault="0079300B" w:rsidP="0079300B">
      <w:pPr>
        <w:spacing w:line="288" w:lineRule="auto"/>
        <w:jc w:val="center"/>
        <w:rPr>
          <w:color w:val="595959" w:themeColor="text1" w:themeTint="A6"/>
        </w:rPr>
      </w:pPr>
    </w:p>
    <w:p w14:paraId="7945CA83"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p w14:paraId="07AB0E12" w14:textId="1C8420F7" w:rsidR="00112559" w:rsidRDefault="00514855" w:rsidP="00914EA5">
      <w:pPr>
        <w:pStyle w:val="Ttulo1"/>
      </w:pPr>
      <w:bookmarkStart w:id="1" w:name="_Toc10531427"/>
      <w:bookmarkEnd w:id="0"/>
      <w:r>
        <w:lastRenderedPageBreak/>
        <w:t>Introducción.</w:t>
      </w:r>
      <w:bookmarkEnd w:id="1"/>
    </w:p>
    <w:p w14:paraId="13F16C0A" w14:textId="77777777" w:rsidR="00112559" w:rsidRDefault="00112559">
      <w:pPr>
        <w:spacing w:after="160" w:line="259" w:lineRule="auto"/>
        <w:rPr>
          <w:b/>
          <w:color w:val="595959" w:themeColor="text1" w:themeTint="A6"/>
          <w:sz w:val="24"/>
          <w:szCs w:val="24"/>
          <w:lang w:eastAsia="es-CL"/>
        </w:rPr>
      </w:pPr>
      <w:r>
        <w:br w:type="page"/>
      </w:r>
    </w:p>
    <w:p w14:paraId="41B9B5D7" w14:textId="5EB9597E" w:rsidR="0079300B" w:rsidRDefault="00514855" w:rsidP="00914EA5">
      <w:pPr>
        <w:pStyle w:val="Ttulo1"/>
      </w:pPr>
      <w:bookmarkStart w:id="2" w:name="_Toc10531428"/>
      <w:r w:rsidRPr="00514855">
        <w:lastRenderedPageBreak/>
        <w:t>Inversión Inicial del Proyecto</w:t>
      </w:r>
      <w:r w:rsidR="007E4A77">
        <w:t>.</w:t>
      </w:r>
      <w:bookmarkEnd w:id="2"/>
    </w:p>
    <w:p w14:paraId="34476D87" w14:textId="41E03B90" w:rsidR="00A22F6D" w:rsidRDefault="00514855" w:rsidP="001019F8">
      <w:pPr>
        <w:pStyle w:val="Estilo4"/>
        <w:numPr>
          <w:ilvl w:val="0"/>
          <w:numId w:val="3"/>
        </w:numPr>
        <w:spacing w:after="240"/>
        <w:rPr>
          <w:b/>
          <w:sz w:val="24"/>
          <w:szCs w:val="24"/>
        </w:rPr>
      </w:pPr>
      <w:r w:rsidRPr="00514855">
        <w:rPr>
          <w:b/>
          <w:sz w:val="24"/>
          <w:szCs w:val="24"/>
        </w:rPr>
        <w:t>Análisis de la inversión Física</w:t>
      </w:r>
      <w:r w:rsidR="00AB782D" w:rsidRPr="00C70BA3">
        <w:rPr>
          <w:b/>
          <w:sz w:val="24"/>
          <w:szCs w:val="24"/>
        </w:rPr>
        <w:t>.</w:t>
      </w:r>
    </w:p>
    <w:p w14:paraId="1EAD2130" w14:textId="77777777" w:rsidR="00112559" w:rsidRPr="00112559" w:rsidRDefault="00112559" w:rsidP="00112559">
      <w:pPr>
        <w:pStyle w:val="Estilo4"/>
        <w:spacing w:after="240" w:line="276" w:lineRule="auto"/>
      </w:pPr>
      <w:r w:rsidRPr="00112559">
        <w:t>En este apartado se listará los equipos de trabajo que se utilizará en relación con las necesidades que requiere el proyecto para su correcto funcionamiento.</w:t>
      </w:r>
    </w:p>
    <w:p w14:paraId="72DEE3A2" w14:textId="77777777" w:rsidR="00112559" w:rsidRPr="00112559" w:rsidRDefault="00112559" w:rsidP="00112559">
      <w:pPr>
        <w:pStyle w:val="Estilo4"/>
        <w:spacing w:after="240" w:line="276" w:lineRule="auto"/>
      </w:pPr>
      <w:r w:rsidRPr="00112559">
        <w:t xml:space="preserve">Para calcular y determinar los costos y elementos que será utilizado dentro del proyecto se debe de hacer previamente un plan de adquisición, el cual con los datos de entrada permitirá obtener una mejor visión y toma de decisiones. Dado que el proyecto maneja datos muy sensibles y precisos, el proyecto es muy propenso a tener múltiples riesgos en diferentes ámbitos, por lo cual, se necesita de mucho personal especializado con diferentes roles en base a la metodología a utilizar </w:t>
      </w:r>
      <w:r w:rsidRPr="00112559">
        <w:rPr>
          <w:b/>
        </w:rPr>
        <w:t>(Scrum)</w:t>
      </w:r>
      <w:r w:rsidRPr="00112559">
        <w:t xml:space="preserve"> y poder cumplir con los requisitos propuestos y los tiempos de entrega fijados en el cronograma con respecto al ciclo de vida a utilizar </w:t>
      </w:r>
      <w:r w:rsidRPr="00112559">
        <w:rPr>
          <w:b/>
        </w:rPr>
        <w:t>(Prototipo).</w:t>
      </w:r>
    </w:p>
    <w:p w14:paraId="6BCFBCB4" w14:textId="77777777" w:rsidR="00112559" w:rsidRPr="00112559" w:rsidRDefault="00112559" w:rsidP="00112559">
      <w:pPr>
        <w:pStyle w:val="Estilo4"/>
        <w:spacing w:after="240" w:line="276" w:lineRule="auto"/>
      </w:pPr>
      <w:r w:rsidRPr="00112559">
        <w:t>En base al plan de adquisición, se determinó el hardware a comprar y utilizar.</w:t>
      </w:r>
    </w:p>
    <w:p w14:paraId="1B2BF8BE" w14:textId="4A7707E0" w:rsidR="00112559" w:rsidRPr="00112559" w:rsidRDefault="00B27689" w:rsidP="00B27689">
      <w:pPr>
        <w:pStyle w:val="Estilo4"/>
      </w:pPr>
      <w:r>
        <w:rPr>
          <w:noProof/>
        </w:rPr>
        <w:drawing>
          <wp:inline distT="0" distB="0" distL="0" distR="0" wp14:anchorId="5375F0E5" wp14:editId="6D7C7724">
            <wp:extent cx="5971540" cy="15792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1579245"/>
                    </a:xfrm>
                    <a:prstGeom prst="rect">
                      <a:avLst/>
                    </a:prstGeom>
                  </pic:spPr>
                </pic:pic>
              </a:graphicData>
            </a:graphic>
          </wp:inline>
        </w:drawing>
      </w:r>
    </w:p>
    <w:p w14:paraId="00F26326" w14:textId="77777777" w:rsidR="00112559" w:rsidRPr="00112559" w:rsidRDefault="00112559" w:rsidP="00B27689">
      <w:pPr>
        <w:pStyle w:val="Estilo4"/>
        <w:spacing w:before="240" w:after="240"/>
        <w:ind w:left="-142"/>
      </w:pPr>
      <w:r w:rsidRPr="00112559">
        <w:t xml:space="preserve">Para el correcto funcionamiento de la solución, se comprará equipo capaz de levantar un servidor y en donde almacenarlo, para ello está el Lenovo RS160, componente fundamental que permitirá esta función en conjunto del </w:t>
      </w:r>
      <w:proofErr w:type="spellStart"/>
      <w:r w:rsidRPr="00112559">
        <w:t>Exelink</w:t>
      </w:r>
      <w:proofErr w:type="spellEnd"/>
      <w:r w:rsidRPr="00112559">
        <w:t xml:space="preserve"> Rack de 19 pulgadas y las Memorias RAM Dell, el primero es un gabinete diseñado específicamente para guardarlos y poder manipularlos de mejor manera; mientras que el segundo son tarjetas RAM para los Lenovo RS160 que permitirán acelerar la capacidad de procesamiento mejorando su rendimiento.</w:t>
      </w:r>
    </w:p>
    <w:p w14:paraId="6DD25F46" w14:textId="1E075243" w:rsidR="00112559" w:rsidRPr="00112559" w:rsidRDefault="00112559" w:rsidP="00112559">
      <w:pPr>
        <w:pStyle w:val="Estilo4"/>
        <w:spacing w:after="240"/>
        <w:ind w:left="-142"/>
      </w:pPr>
      <w:r w:rsidRPr="00112559">
        <w:t xml:space="preserve">Se dispondrán de Notebooks para cada uno de los participantes dentro de la zona de trabajo, en conjunto con mouse </w:t>
      </w:r>
      <w:r w:rsidRPr="00112559">
        <w:rPr>
          <w:b/>
        </w:rPr>
        <w:t xml:space="preserve">(Mouse </w:t>
      </w:r>
      <w:proofErr w:type="spellStart"/>
      <w:r w:rsidRPr="00112559">
        <w:rPr>
          <w:b/>
        </w:rPr>
        <w:t>Pad</w:t>
      </w:r>
      <w:proofErr w:type="spellEnd"/>
      <w:r w:rsidRPr="00112559">
        <w:rPr>
          <w:b/>
        </w:rPr>
        <w:t>)</w:t>
      </w:r>
      <w:r w:rsidRPr="00112559">
        <w:t xml:space="preserve"> y teclado para acelerar y disminuir los tiempos de búsqueda y programación.</w:t>
      </w:r>
    </w:p>
    <w:p w14:paraId="5259EBD6" w14:textId="36102489" w:rsidR="00112559" w:rsidRDefault="00112559" w:rsidP="00112559">
      <w:pPr>
        <w:pStyle w:val="Estilo4"/>
        <w:spacing w:after="240"/>
        <w:ind w:left="-142"/>
      </w:pPr>
      <w:r w:rsidRPr="00112559">
        <w:t>En referencia a las cámaras, equipo fundamental del proyecto, se utilizarán las que disponen y están instaladas por Carabineros de Chile.</w:t>
      </w:r>
    </w:p>
    <w:p w14:paraId="24566B92" w14:textId="77777777" w:rsidR="00112559" w:rsidRDefault="00112559">
      <w:pPr>
        <w:spacing w:after="160" w:line="259" w:lineRule="auto"/>
        <w:rPr>
          <w:color w:val="595959" w:themeColor="text1" w:themeTint="A6"/>
          <w:lang w:eastAsia="es-CL"/>
        </w:rPr>
      </w:pPr>
      <w:r>
        <w:br w:type="page"/>
      </w:r>
    </w:p>
    <w:p w14:paraId="16FBD35F" w14:textId="1D616C7B" w:rsidR="00AB782D" w:rsidRDefault="00514855" w:rsidP="001019F8">
      <w:pPr>
        <w:pStyle w:val="Estilo4"/>
        <w:numPr>
          <w:ilvl w:val="0"/>
          <w:numId w:val="3"/>
        </w:numPr>
        <w:spacing w:after="240"/>
        <w:rPr>
          <w:b/>
          <w:sz w:val="24"/>
          <w:szCs w:val="24"/>
        </w:rPr>
      </w:pPr>
      <w:r w:rsidRPr="00514855">
        <w:rPr>
          <w:b/>
          <w:sz w:val="24"/>
          <w:szCs w:val="24"/>
        </w:rPr>
        <w:lastRenderedPageBreak/>
        <w:t>Análisis de la inversión en activos nominales</w:t>
      </w:r>
      <w:r w:rsidR="002F3108" w:rsidRPr="00492FDB">
        <w:rPr>
          <w:b/>
          <w:sz w:val="24"/>
          <w:szCs w:val="24"/>
        </w:rPr>
        <w:t>.</w:t>
      </w:r>
    </w:p>
    <w:p w14:paraId="3D8B5B9D" w14:textId="77FA3B52" w:rsidR="00112559" w:rsidRDefault="00112559" w:rsidP="00112559">
      <w:pPr>
        <w:pStyle w:val="Estilo4"/>
        <w:spacing w:after="240" w:line="276" w:lineRule="auto"/>
      </w:pPr>
      <w:r w:rsidRPr="00112559">
        <w:t>En este apartado se listará los gastos secundarios que se utilizarán para que el proyecto funcione y opere correctamente.</w:t>
      </w:r>
      <w:r>
        <w:t xml:space="preserve"> </w:t>
      </w:r>
      <w:r w:rsidRPr="00112559">
        <w:t>Visto el plan de adquisiciones descrita en el punto anterior, se ha determinado los costos en cuanto a los gastos restantes que se necesitan para el correcto funcionamiento del proyecto.</w:t>
      </w:r>
    </w:p>
    <w:p w14:paraId="72C2B34F" w14:textId="261579E3" w:rsidR="00112559" w:rsidRDefault="00112559" w:rsidP="00112559">
      <w:pPr>
        <w:rPr>
          <w:b/>
          <w:color w:val="595959" w:themeColor="text1" w:themeTint="A6"/>
          <w:sz w:val="24"/>
          <w:szCs w:val="24"/>
          <w:lang w:eastAsia="es-CL"/>
        </w:rPr>
      </w:pPr>
      <w:r w:rsidRPr="00112559">
        <w:rPr>
          <w:b/>
          <w:color w:val="595959" w:themeColor="text1" w:themeTint="A6"/>
          <w:sz w:val="24"/>
          <w:szCs w:val="24"/>
          <w:lang w:eastAsia="es-CL"/>
        </w:rPr>
        <w:t>Gasto</w:t>
      </w:r>
      <w:r>
        <w:rPr>
          <w:b/>
          <w:color w:val="595959" w:themeColor="text1" w:themeTint="A6"/>
          <w:sz w:val="24"/>
          <w:szCs w:val="24"/>
          <w:lang w:eastAsia="es-CL"/>
        </w:rPr>
        <w:t>s</w:t>
      </w:r>
      <w:r w:rsidRPr="00112559">
        <w:rPr>
          <w:b/>
          <w:color w:val="595959" w:themeColor="text1" w:themeTint="A6"/>
          <w:sz w:val="24"/>
          <w:szCs w:val="24"/>
          <w:lang w:eastAsia="es-CL"/>
        </w:rPr>
        <w:t xml:space="preserve"> de Servicios</w:t>
      </w:r>
    </w:p>
    <w:p w14:paraId="20F1B03D" w14:textId="57501F6F" w:rsidR="00B27689" w:rsidRDefault="00B27689" w:rsidP="00112559">
      <w:pPr>
        <w:rPr>
          <w:b/>
          <w:color w:val="595959" w:themeColor="text1" w:themeTint="A6"/>
          <w:sz w:val="24"/>
          <w:szCs w:val="24"/>
          <w:lang w:eastAsia="es-CL"/>
        </w:rPr>
      </w:pPr>
      <w:r w:rsidRPr="00B27689">
        <w:drawing>
          <wp:inline distT="0" distB="0" distL="0" distR="0" wp14:anchorId="37D2CD2D" wp14:editId="400997FD">
            <wp:extent cx="5971540" cy="7702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770255"/>
                    </a:xfrm>
                    <a:prstGeom prst="rect">
                      <a:avLst/>
                    </a:prstGeom>
                  </pic:spPr>
                </pic:pic>
              </a:graphicData>
            </a:graphic>
          </wp:inline>
        </w:drawing>
      </w:r>
    </w:p>
    <w:p w14:paraId="2CE5237E" w14:textId="1EE3384A" w:rsidR="00112559" w:rsidRDefault="00112559" w:rsidP="00112559">
      <w:pPr>
        <w:spacing w:before="240"/>
        <w:rPr>
          <w:b/>
          <w:color w:val="595959" w:themeColor="text1" w:themeTint="A6"/>
          <w:sz w:val="24"/>
          <w:szCs w:val="24"/>
          <w:lang w:eastAsia="es-CL"/>
        </w:rPr>
      </w:pPr>
      <w:r w:rsidRPr="00112559">
        <w:rPr>
          <w:b/>
          <w:color w:val="595959" w:themeColor="text1" w:themeTint="A6"/>
          <w:sz w:val="24"/>
          <w:szCs w:val="24"/>
          <w:lang w:eastAsia="es-CL"/>
        </w:rPr>
        <w:t>Gasto</w:t>
      </w:r>
      <w:r>
        <w:rPr>
          <w:b/>
          <w:color w:val="595959" w:themeColor="text1" w:themeTint="A6"/>
          <w:sz w:val="24"/>
          <w:szCs w:val="24"/>
          <w:lang w:eastAsia="es-CL"/>
        </w:rPr>
        <w:t>s</w:t>
      </w:r>
      <w:r w:rsidRPr="00112559">
        <w:rPr>
          <w:b/>
          <w:color w:val="595959" w:themeColor="text1" w:themeTint="A6"/>
          <w:sz w:val="24"/>
          <w:szCs w:val="24"/>
          <w:lang w:eastAsia="es-CL"/>
        </w:rPr>
        <w:t xml:space="preserve"> de Equipo</w:t>
      </w:r>
      <w:r>
        <w:rPr>
          <w:b/>
          <w:color w:val="595959" w:themeColor="text1" w:themeTint="A6"/>
          <w:sz w:val="24"/>
          <w:szCs w:val="24"/>
          <w:lang w:eastAsia="es-CL"/>
        </w:rPr>
        <w:t>s</w:t>
      </w:r>
    </w:p>
    <w:p w14:paraId="0DF32D00" w14:textId="2FE4B9FE" w:rsidR="00B27689" w:rsidRPr="00112559" w:rsidRDefault="00071EE6" w:rsidP="00112559">
      <w:pPr>
        <w:spacing w:before="240"/>
        <w:rPr>
          <w:b/>
          <w:color w:val="595959" w:themeColor="text1" w:themeTint="A6"/>
          <w:sz w:val="24"/>
          <w:szCs w:val="24"/>
          <w:lang w:eastAsia="es-CL"/>
        </w:rPr>
      </w:pPr>
      <w:r>
        <w:rPr>
          <w:noProof/>
        </w:rPr>
        <w:drawing>
          <wp:inline distT="0" distB="0" distL="0" distR="0" wp14:anchorId="74C01F8F" wp14:editId="0987AC6F">
            <wp:extent cx="5667375" cy="20764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2076450"/>
                    </a:xfrm>
                    <a:prstGeom prst="rect">
                      <a:avLst/>
                    </a:prstGeom>
                  </pic:spPr>
                </pic:pic>
              </a:graphicData>
            </a:graphic>
          </wp:inline>
        </w:drawing>
      </w:r>
    </w:p>
    <w:p w14:paraId="405708E0" w14:textId="77777777" w:rsidR="00112559" w:rsidRPr="00112559" w:rsidRDefault="00112559" w:rsidP="00112559">
      <w:pPr>
        <w:spacing w:before="240"/>
        <w:rPr>
          <w:b/>
          <w:color w:val="595959" w:themeColor="text1" w:themeTint="A6"/>
          <w:sz w:val="24"/>
          <w:szCs w:val="24"/>
          <w:lang w:eastAsia="es-CL"/>
        </w:rPr>
      </w:pPr>
      <w:r w:rsidRPr="00112559">
        <w:rPr>
          <w:b/>
          <w:color w:val="595959" w:themeColor="text1" w:themeTint="A6"/>
          <w:sz w:val="24"/>
          <w:szCs w:val="24"/>
          <w:lang w:eastAsia="es-CL"/>
        </w:rPr>
        <w:t>Software</w:t>
      </w:r>
    </w:p>
    <w:p w14:paraId="04B9AEBE" w14:textId="502F709B" w:rsidR="00112559" w:rsidRPr="00112559" w:rsidRDefault="00112559" w:rsidP="00112559">
      <w:pPr>
        <w:jc w:val="both"/>
        <w:rPr>
          <w:color w:val="595959" w:themeColor="text1" w:themeTint="A6"/>
          <w:lang w:eastAsia="es-CL"/>
        </w:rPr>
      </w:pPr>
      <w:r w:rsidRPr="00112559">
        <w:rPr>
          <w:b/>
          <w:color w:val="595959" w:themeColor="text1" w:themeTint="A6"/>
          <w:lang w:eastAsia="es-CL"/>
        </w:rPr>
        <w:t>Sistema Operativo.</w:t>
      </w:r>
      <w:r w:rsidRPr="00112559">
        <w:rPr>
          <w:color w:val="595959" w:themeColor="text1" w:themeTint="A6"/>
          <w:lang w:eastAsia="es-CL"/>
        </w:rPr>
        <w:t xml:space="preserve"> Ubuntu Server, versión 18.04.2 LTS</w:t>
      </w:r>
    </w:p>
    <w:p w14:paraId="6271706F" w14:textId="0AA1F57F" w:rsidR="00112559" w:rsidRPr="00112559" w:rsidRDefault="00112559" w:rsidP="00112559">
      <w:pPr>
        <w:jc w:val="both"/>
        <w:rPr>
          <w:color w:val="595959" w:themeColor="text1" w:themeTint="A6"/>
          <w:lang w:eastAsia="es-CL"/>
        </w:rPr>
      </w:pPr>
      <w:r w:rsidRPr="00112559">
        <w:rPr>
          <w:b/>
          <w:color w:val="595959" w:themeColor="text1" w:themeTint="A6"/>
          <w:lang w:eastAsia="es-CL"/>
        </w:rPr>
        <w:t>Motor de Base de Datos.</w:t>
      </w:r>
      <w:r w:rsidRPr="00112559">
        <w:rPr>
          <w:color w:val="595959" w:themeColor="text1" w:themeTint="A6"/>
          <w:lang w:eastAsia="es-CL"/>
        </w:rPr>
        <w:t xml:space="preserve"> MySQL</w:t>
      </w:r>
    </w:p>
    <w:p w14:paraId="34F3421E" w14:textId="516B5751" w:rsidR="00914EA5" w:rsidRDefault="00112559" w:rsidP="00112559">
      <w:pPr>
        <w:jc w:val="both"/>
        <w:rPr>
          <w:color w:val="595959" w:themeColor="text1" w:themeTint="A6"/>
          <w:lang w:eastAsia="es-CL"/>
        </w:rPr>
      </w:pPr>
      <w:r w:rsidRPr="00112559">
        <w:rPr>
          <w:b/>
          <w:color w:val="595959" w:themeColor="text1" w:themeTint="A6"/>
          <w:lang w:eastAsia="es-CL"/>
        </w:rPr>
        <w:t>Lenguaje de Programación.</w:t>
      </w:r>
      <w:r w:rsidRPr="00112559">
        <w:rPr>
          <w:color w:val="595959" w:themeColor="text1" w:themeTint="A6"/>
          <w:lang w:eastAsia="es-CL"/>
        </w:rPr>
        <w:t xml:space="preserve"> Python con integración a códigos abiertos</w:t>
      </w:r>
      <w:r w:rsidR="00071EE6">
        <w:rPr>
          <w:color w:val="595959" w:themeColor="text1" w:themeTint="A6"/>
          <w:lang w:eastAsia="es-CL"/>
        </w:rPr>
        <w:t xml:space="preserve"> </w:t>
      </w:r>
      <w:r w:rsidR="00071EE6" w:rsidRPr="00071EE6">
        <w:rPr>
          <w:b/>
          <w:color w:val="595959" w:themeColor="text1" w:themeTint="A6"/>
          <w:lang w:eastAsia="es-CL"/>
        </w:rPr>
        <w:t>(</w:t>
      </w:r>
      <w:proofErr w:type="spellStart"/>
      <w:r w:rsidR="00071EE6" w:rsidRPr="00071EE6">
        <w:rPr>
          <w:b/>
          <w:color w:val="595959" w:themeColor="text1" w:themeTint="A6"/>
          <w:lang w:eastAsia="es-CL"/>
        </w:rPr>
        <w:t>OpenCV</w:t>
      </w:r>
      <w:proofErr w:type="spellEnd"/>
      <w:r w:rsidR="00071EE6" w:rsidRPr="00071EE6">
        <w:rPr>
          <w:b/>
          <w:color w:val="595959" w:themeColor="text1" w:themeTint="A6"/>
          <w:lang w:eastAsia="es-CL"/>
        </w:rPr>
        <w:t>)</w:t>
      </w:r>
      <w:r w:rsidRPr="00112559">
        <w:rPr>
          <w:color w:val="595959" w:themeColor="text1" w:themeTint="A6"/>
          <w:lang w:eastAsia="es-CL"/>
        </w:rPr>
        <w:t>.</w:t>
      </w:r>
    </w:p>
    <w:p w14:paraId="188DE94D" w14:textId="77777777" w:rsidR="00914EA5" w:rsidRDefault="00914EA5">
      <w:pPr>
        <w:spacing w:after="160" w:line="259" w:lineRule="auto"/>
        <w:rPr>
          <w:color w:val="595959" w:themeColor="text1" w:themeTint="A6"/>
          <w:lang w:eastAsia="es-CL"/>
        </w:rPr>
      </w:pPr>
      <w:r>
        <w:rPr>
          <w:color w:val="595959" w:themeColor="text1" w:themeTint="A6"/>
          <w:lang w:eastAsia="es-CL"/>
        </w:rPr>
        <w:br w:type="page"/>
      </w:r>
    </w:p>
    <w:p w14:paraId="2B117876" w14:textId="353CF0B5" w:rsidR="00514855" w:rsidRPr="00492FDB" w:rsidRDefault="00514855" w:rsidP="001019F8">
      <w:pPr>
        <w:pStyle w:val="Estilo4"/>
        <w:numPr>
          <w:ilvl w:val="0"/>
          <w:numId w:val="3"/>
        </w:numPr>
        <w:spacing w:after="240"/>
        <w:rPr>
          <w:b/>
          <w:sz w:val="24"/>
          <w:szCs w:val="24"/>
        </w:rPr>
      </w:pPr>
      <w:r w:rsidRPr="00514855">
        <w:rPr>
          <w:b/>
          <w:sz w:val="24"/>
          <w:szCs w:val="24"/>
        </w:rPr>
        <w:lastRenderedPageBreak/>
        <w:t>Análisis de la inversión en capital de trabajo</w:t>
      </w:r>
      <w:r>
        <w:rPr>
          <w:b/>
          <w:sz w:val="24"/>
          <w:szCs w:val="24"/>
        </w:rPr>
        <w:t>.</w:t>
      </w:r>
    </w:p>
    <w:p w14:paraId="55E8ABF7" w14:textId="1A6451B6" w:rsidR="003A639D" w:rsidRPr="00846E5C" w:rsidRDefault="00514855" w:rsidP="00914EA5">
      <w:pPr>
        <w:pStyle w:val="Ttulo1"/>
      </w:pPr>
      <w:bookmarkStart w:id="3" w:name="_Toc10531429"/>
      <w:r w:rsidRPr="00514855">
        <w:t>Estructura de Costo del Proyecto.</w:t>
      </w:r>
      <w:bookmarkEnd w:id="3"/>
    </w:p>
    <w:p w14:paraId="5A1A155F" w14:textId="36071120" w:rsidR="00434A21" w:rsidRDefault="00514855" w:rsidP="001019F8">
      <w:pPr>
        <w:pStyle w:val="Estilo4"/>
        <w:numPr>
          <w:ilvl w:val="0"/>
          <w:numId w:val="4"/>
        </w:numPr>
        <w:rPr>
          <w:b/>
          <w:sz w:val="24"/>
          <w:szCs w:val="24"/>
        </w:rPr>
      </w:pPr>
      <w:r w:rsidRPr="00514855">
        <w:rPr>
          <w:b/>
          <w:sz w:val="24"/>
          <w:szCs w:val="24"/>
        </w:rPr>
        <w:t>Análisis de Costos de desarrollo.</w:t>
      </w:r>
    </w:p>
    <w:p w14:paraId="4828BF6F" w14:textId="2904D14A" w:rsidR="00CB2A98" w:rsidRPr="00C35A39" w:rsidRDefault="00CB2A98" w:rsidP="00C35A39">
      <w:pPr>
        <w:pStyle w:val="Estilo4"/>
        <w:spacing w:after="240" w:line="276" w:lineRule="auto"/>
      </w:pPr>
      <w:r w:rsidRPr="00C35A39">
        <w:t>En este apartado</w:t>
      </w:r>
      <w:r w:rsidR="00C35A39" w:rsidRPr="00C35A39">
        <w:t xml:space="preserve"> se entrega la tabla del costo de desarrollo en el proyecto propuesto, en el cual se apreciará el Rol que la persona dispone en el grupo de desarrollo, fecha de inicio y termino de la vida del proyecto, horas hombres de cada uno de los integrantes, entre otros apartados.</w:t>
      </w:r>
    </w:p>
    <w:p w14:paraId="46EBE105" w14:textId="58EF320C" w:rsidR="00C35A39" w:rsidRDefault="00D34EAD" w:rsidP="00D34EAD">
      <w:pPr>
        <w:pStyle w:val="Estilo4"/>
        <w:spacing w:after="240" w:line="276" w:lineRule="auto"/>
        <w:rPr>
          <w:b/>
          <w:sz w:val="24"/>
          <w:szCs w:val="24"/>
        </w:rPr>
      </w:pPr>
      <w:r w:rsidRPr="00D34EAD">
        <w:rPr>
          <w:b/>
          <w:sz w:val="24"/>
          <w:szCs w:val="24"/>
        </w:rPr>
        <w:t>Determinación del Grupo de proyecto.</w:t>
      </w:r>
    </w:p>
    <w:p w14:paraId="6B5FE2A1" w14:textId="061F633E" w:rsidR="00D34EAD" w:rsidRDefault="00D34EAD" w:rsidP="00D34EAD">
      <w:pPr>
        <w:pStyle w:val="Estilo4"/>
        <w:spacing w:after="240" w:line="276" w:lineRule="auto"/>
      </w:pPr>
      <w:r w:rsidRPr="00210840">
        <w:t>En el grupo de proyecto se encuentra conformado por tres personas naturales, est</w:t>
      </w:r>
      <w:r w:rsidR="00210840">
        <w:t>e</w:t>
      </w:r>
      <w:r w:rsidRPr="00210840">
        <w:t xml:space="preserve"> mismo se debe adaptar hacia la metodología</w:t>
      </w:r>
      <w:r w:rsidR="00210840">
        <w:t xml:space="preserve"> que incorporando y propuesta con anterioridad. Para ellos, las personas son:</w:t>
      </w:r>
    </w:p>
    <w:p w14:paraId="277A4443" w14:textId="34926F4B" w:rsidR="00210840" w:rsidRDefault="00210840" w:rsidP="001019F8">
      <w:pPr>
        <w:pStyle w:val="Estilo4"/>
        <w:numPr>
          <w:ilvl w:val="0"/>
          <w:numId w:val="7"/>
        </w:numPr>
        <w:spacing w:after="240" w:line="276" w:lineRule="auto"/>
      </w:pPr>
      <w:r w:rsidRPr="00F32F12">
        <w:rPr>
          <w:b/>
        </w:rPr>
        <w:t>Jefe de proyecto (Scrum Master).</w:t>
      </w:r>
      <w:r>
        <w:t xml:space="preserve"> El jefe de proyecto es la persona </w:t>
      </w:r>
      <w:r w:rsidR="00F32F12">
        <w:t xml:space="preserve">que se </w:t>
      </w:r>
      <w:r w:rsidR="00F32F12" w:rsidRPr="00F32F12">
        <w:t>encargada de planificar, ejecutar y monitorizar las operaciones que forman parte de</w:t>
      </w:r>
      <w:r w:rsidR="00F32F12">
        <w:t xml:space="preserve"> los procesos</w:t>
      </w:r>
      <w:r w:rsidR="00F32F12" w:rsidRPr="00F32F12">
        <w:t>.</w:t>
      </w:r>
      <w:r w:rsidR="00F32F12">
        <w:t xml:space="preserve"> </w:t>
      </w:r>
      <w:r w:rsidR="00F32F12" w:rsidRPr="00F32F12">
        <w:t>También pasan todas las decisiones que van orientadas a la consecución de los objetivos de cada fase y, desde luego, del proceso en su conjunto.</w:t>
      </w:r>
    </w:p>
    <w:p w14:paraId="70C4667C" w14:textId="03032ADB" w:rsidR="00F32F12" w:rsidRDefault="00F32F12" w:rsidP="001019F8">
      <w:pPr>
        <w:pStyle w:val="Estilo4"/>
        <w:numPr>
          <w:ilvl w:val="0"/>
          <w:numId w:val="7"/>
        </w:numPr>
        <w:spacing w:after="240" w:line="276" w:lineRule="auto"/>
      </w:pPr>
      <w:r>
        <w:rPr>
          <w:b/>
        </w:rPr>
        <w:t>Administración de Base de Datos.</w:t>
      </w:r>
      <w:r>
        <w:t xml:space="preserve"> </w:t>
      </w:r>
      <w:r w:rsidR="00372443">
        <w:t xml:space="preserve"> Como indica su nombre es la persona encargada de administrar, confeccionar y regularizar la base de datos del proyecto. El debe tener la mayor disposición con la empresa para impartir y confeccionar una base de datos acorde a los requisitos propuesto por el cliente.</w:t>
      </w:r>
    </w:p>
    <w:p w14:paraId="198325DD" w14:textId="3052BE2A" w:rsidR="00F32F12" w:rsidRDefault="00F32F12" w:rsidP="001019F8">
      <w:pPr>
        <w:pStyle w:val="Estilo4"/>
        <w:numPr>
          <w:ilvl w:val="0"/>
          <w:numId w:val="7"/>
        </w:numPr>
        <w:spacing w:after="240" w:line="276" w:lineRule="auto"/>
        <w:rPr>
          <w:b/>
        </w:rPr>
      </w:pPr>
      <w:r w:rsidRPr="00F32F12">
        <w:rPr>
          <w:b/>
        </w:rPr>
        <w:t xml:space="preserve">Programación. </w:t>
      </w:r>
      <w:r w:rsidR="00372443">
        <w:rPr>
          <w:b/>
        </w:rPr>
        <w:t xml:space="preserve"> </w:t>
      </w:r>
      <w:r w:rsidR="00372443" w:rsidRPr="00372443">
        <w:t>Como indica su nombre es la persona encargado de desarrollar y confeccionar el software del proyecto baso las cualidades propuesta por el cliente (en este caso la empresa) y la colaboración de BDA.</w:t>
      </w:r>
      <w:r w:rsidR="00372443">
        <w:rPr>
          <w:b/>
        </w:rPr>
        <w:t xml:space="preserve"> </w:t>
      </w:r>
    </w:p>
    <w:p w14:paraId="715615F7" w14:textId="0CC27EBE" w:rsidR="00372443" w:rsidRDefault="00372443" w:rsidP="00372443">
      <w:pPr>
        <w:pStyle w:val="Estilo4"/>
        <w:spacing w:after="240" w:line="276" w:lineRule="auto"/>
      </w:pPr>
      <w:r w:rsidRPr="00372443">
        <w:t>Cada Rol nombrado tiene su contraparte en la metodología impartida con anterioridad hablada y se rige por iteraciones que varias según las necesitas que se tomaran en cuenta a lo largo de la vida del proyecto.</w:t>
      </w:r>
      <w:r>
        <w:t xml:space="preserve"> </w:t>
      </w:r>
    </w:p>
    <w:p w14:paraId="5089F2E7" w14:textId="77777777" w:rsidR="004C2C31" w:rsidRDefault="004C2C31">
      <w:pPr>
        <w:spacing w:after="160" w:line="259" w:lineRule="auto"/>
        <w:rPr>
          <w:color w:val="595959" w:themeColor="text1" w:themeTint="A6"/>
          <w:lang w:eastAsia="es-CL"/>
        </w:rPr>
      </w:pPr>
      <w:r>
        <w:br w:type="page"/>
      </w:r>
    </w:p>
    <w:p w14:paraId="1C85072F" w14:textId="097E6233" w:rsidR="00372443" w:rsidRDefault="00372443" w:rsidP="00372443">
      <w:pPr>
        <w:pStyle w:val="Estilo4"/>
        <w:spacing w:after="240" w:line="276" w:lineRule="auto"/>
      </w:pPr>
      <w:r>
        <w:lastRenderedPageBreak/>
        <w:t xml:space="preserve">Para ello, se ha </w:t>
      </w:r>
      <w:r w:rsidR="004C2C31">
        <w:t>confeccionado</w:t>
      </w:r>
      <w:r>
        <w:t xml:space="preserve"> una tabla de datos enfocado a costo de desarrollo</w:t>
      </w:r>
      <w:r w:rsidR="004C2C31">
        <w:t>, dando un claro ejemplo el valor de las horas hombres y el total que se tendrá del mismo.</w:t>
      </w:r>
    </w:p>
    <w:p w14:paraId="3FEC7B37" w14:textId="257DFDB7" w:rsidR="004C2C31" w:rsidRPr="00372443" w:rsidRDefault="004C2C31" w:rsidP="004C2C31">
      <w:pPr>
        <w:pStyle w:val="Estilo4"/>
        <w:spacing w:after="240" w:line="276" w:lineRule="auto"/>
        <w:ind w:left="-426"/>
      </w:pPr>
      <w:r>
        <w:rPr>
          <w:noProof/>
        </w:rPr>
        <w:drawing>
          <wp:inline distT="0" distB="0" distL="0" distR="0" wp14:anchorId="6D7B2DD2" wp14:editId="72AA919D">
            <wp:extent cx="6488643" cy="24860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1405" cy="2487083"/>
                    </a:xfrm>
                    <a:prstGeom prst="rect">
                      <a:avLst/>
                    </a:prstGeom>
                  </pic:spPr>
                </pic:pic>
              </a:graphicData>
            </a:graphic>
          </wp:inline>
        </w:drawing>
      </w:r>
    </w:p>
    <w:p w14:paraId="200A7680" w14:textId="5738607B" w:rsidR="005A3902" w:rsidRDefault="005A3902" w:rsidP="004F0FA2">
      <w:pPr>
        <w:pStyle w:val="Estilo4"/>
        <w:spacing w:line="276" w:lineRule="auto"/>
        <w:rPr>
          <w:b/>
        </w:rPr>
      </w:pPr>
      <w:r>
        <w:t>Para esta tabla se desarrollo y se calcúlalo gracias al juicio experto del grupo, mediante el criterio de pagina enfocada a la tasa y búsqueda de empleos sumamente enfocado a lo que se busca en este proyecto</w:t>
      </w:r>
      <w:r w:rsidR="00AE5BDA">
        <w:t xml:space="preserve"> </w:t>
      </w:r>
      <w:r w:rsidR="00AE5BDA" w:rsidRPr="00AE5BDA">
        <w:rPr>
          <w:b/>
        </w:rPr>
        <w:t xml:space="preserve">(Sea el caso de </w:t>
      </w:r>
      <w:proofErr w:type="spellStart"/>
      <w:r w:rsidR="00AE5BDA" w:rsidRPr="00AE5BDA">
        <w:rPr>
          <w:b/>
        </w:rPr>
        <w:t>Getonbrd</w:t>
      </w:r>
      <w:proofErr w:type="spellEnd"/>
      <w:r w:rsidR="00AE5BDA" w:rsidRPr="00AE5BDA">
        <w:rPr>
          <w:b/>
        </w:rPr>
        <w:t xml:space="preserve"> y </w:t>
      </w:r>
      <w:proofErr w:type="spellStart"/>
      <w:r w:rsidR="00AE5BDA" w:rsidRPr="00AE5BDA">
        <w:rPr>
          <w:b/>
        </w:rPr>
        <w:t>workana</w:t>
      </w:r>
      <w:proofErr w:type="spellEnd"/>
      <w:r w:rsidR="00AE5BDA" w:rsidRPr="00AE5BDA">
        <w:rPr>
          <w:b/>
        </w:rPr>
        <w:t>)</w:t>
      </w:r>
      <w:r w:rsidRPr="00AE5BDA">
        <w:rPr>
          <w:b/>
        </w:rPr>
        <w:t>.</w:t>
      </w:r>
    </w:p>
    <w:p w14:paraId="28DA4359" w14:textId="5856800D" w:rsidR="004C2C31" w:rsidRDefault="004C2C31" w:rsidP="004F0FA2">
      <w:pPr>
        <w:pStyle w:val="Estilo4"/>
        <w:spacing w:line="276" w:lineRule="auto"/>
      </w:pPr>
    </w:p>
    <w:p w14:paraId="097B60F2" w14:textId="3D6F7E5A" w:rsidR="004C2C31" w:rsidRPr="004C2C31" w:rsidRDefault="004C2C31" w:rsidP="00B27689">
      <w:pPr>
        <w:pStyle w:val="Estilo4"/>
        <w:spacing w:after="240" w:line="276" w:lineRule="auto"/>
        <w:rPr>
          <w:b/>
          <w:sz w:val="24"/>
          <w:szCs w:val="24"/>
        </w:rPr>
      </w:pPr>
      <w:r w:rsidRPr="004C2C31">
        <w:rPr>
          <w:b/>
          <w:sz w:val="24"/>
          <w:szCs w:val="24"/>
        </w:rPr>
        <w:t>Valor Hora</w:t>
      </w:r>
      <w:r>
        <w:rPr>
          <w:b/>
          <w:sz w:val="24"/>
          <w:szCs w:val="24"/>
        </w:rPr>
        <w:t>s</w:t>
      </w:r>
      <w:r w:rsidRPr="004C2C31">
        <w:rPr>
          <w:b/>
          <w:sz w:val="24"/>
          <w:szCs w:val="24"/>
        </w:rPr>
        <w:t xml:space="preserve"> Hombre</w:t>
      </w:r>
    </w:p>
    <w:p w14:paraId="48FB88F1" w14:textId="6704E0CE" w:rsidR="00AE496A" w:rsidRDefault="004C2C31" w:rsidP="00AE496A">
      <w:pPr>
        <w:pStyle w:val="Estilo4"/>
        <w:spacing w:after="240" w:line="276" w:lineRule="auto"/>
      </w:pPr>
      <w:r w:rsidRPr="004C2C31">
        <w:t xml:space="preserve">Las horas-hombre, también </w:t>
      </w:r>
      <w:r w:rsidR="00AE496A" w:rsidRPr="004C2C31">
        <w:t>emplazadas</w:t>
      </w:r>
      <w:r w:rsidRPr="004C2C31">
        <w:t xml:space="preserve"> </w:t>
      </w:r>
      <w:r w:rsidR="00AE496A">
        <w:t xml:space="preserve">como las </w:t>
      </w:r>
      <w:r w:rsidRPr="004C2C31">
        <w:t xml:space="preserve">horas-persona, son la unidad de medida que se </w:t>
      </w:r>
      <w:r w:rsidR="00AE496A" w:rsidRPr="004C2C31">
        <w:t>utiliza</w:t>
      </w:r>
      <w:r w:rsidRPr="004C2C31">
        <w:t xml:space="preserve"> en gestión de proyectos para </w:t>
      </w:r>
      <w:r w:rsidR="00AE496A" w:rsidRPr="004C2C31">
        <w:t>calcular</w:t>
      </w:r>
      <w:r w:rsidRPr="004C2C31">
        <w:t xml:space="preserve"> los esfuerzos necesarios para completar una tarea</w:t>
      </w:r>
      <w:r w:rsidR="00AE496A">
        <w:t xml:space="preserve">, es decir, una </w:t>
      </w:r>
      <w:r w:rsidR="00AE496A">
        <w:t xml:space="preserve">hora hombre </w:t>
      </w:r>
      <w:r w:rsidR="00AE496A">
        <w:t xml:space="preserve">es equivalente a un </w:t>
      </w:r>
      <w:r w:rsidR="00AE496A">
        <w:t xml:space="preserve">trabajo </w:t>
      </w:r>
      <w:r w:rsidR="00AE496A">
        <w:t>consumado</w:t>
      </w:r>
      <w:r w:rsidR="00AE496A">
        <w:t xml:space="preserve"> en una hora de esfuerzo </w:t>
      </w:r>
      <w:r w:rsidR="00AE496A">
        <w:t>perpetuo</w:t>
      </w:r>
      <w:r w:rsidR="00AE496A">
        <w:t xml:space="preserve"> por un trabajador medio.</w:t>
      </w:r>
      <w:r w:rsidR="00AE496A">
        <w:t xml:space="preserve"> </w:t>
      </w:r>
    </w:p>
    <w:p w14:paraId="4FCAECF1" w14:textId="50BEF64B" w:rsidR="004C2C31" w:rsidRDefault="00AE496A" w:rsidP="00AE496A">
      <w:pPr>
        <w:pStyle w:val="Estilo4"/>
        <w:spacing w:line="276" w:lineRule="auto"/>
      </w:pPr>
      <w:r>
        <w:t>Calcular horas hombre es la base para poder medir el coste por proyecto de cada tipo de experto y su contribución al resultado.</w:t>
      </w:r>
    </w:p>
    <w:p w14:paraId="4DAE3783" w14:textId="30800C21" w:rsidR="004C2C31" w:rsidRDefault="004C2C31" w:rsidP="004F0FA2">
      <w:pPr>
        <w:pStyle w:val="Estilo4"/>
        <w:spacing w:line="276" w:lineRule="auto"/>
        <w:rPr>
          <w:b/>
          <w:sz w:val="24"/>
          <w:szCs w:val="24"/>
        </w:rPr>
      </w:pPr>
      <w:r w:rsidRPr="004C2C31">
        <w:rPr>
          <w:b/>
          <w:sz w:val="24"/>
          <w:szCs w:val="24"/>
        </w:rPr>
        <w:t>Análisis de Costo de Desarrollo</w:t>
      </w:r>
    </w:p>
    <w:p w14:paraId="3B5E2D5F" w14:textId="77777777" w:rsidR="004C2C31" w:rsidRPr="004C2C31" w:rsidRDefault="004C2C31" w:rsidP="004F0FA2">
      <w:pPr>
        <w:pStyle w:val="Estilo4"/>
        <w:spacing w:line="276" w:lineRule="auto"/>
        <w:rPr>
          <w:b/>
          <w:sz w:val="24"/>
          <w:szCs w:val="24"/>
        </w:rPr>
      </w:pPr>
    </w:p>
    <w:p w14:paraId="165F7F68" w14:textId="0A950AE3" w:rsidR="00846E5C" w:rsidRDefault="00514855" w:rsidP="001019F8">
      <w:pPr>
        <w:pStyle w:val="Estilo4"/>
        <w:numPr>
          <w:ilvl w:val="0"/>
          <w:numId w:val="4"/>
        </w:numPr>
        <w:rPr>
          <w:b/>
          <w:sz w:val="24"/>
          <w:szCs w:val="24"/>
        </w:rPr>
      </w:pPr>
      <w:r w:rsidRPr="00514855">
        <w:rPr>
          <w:b/>
          <w:sz w:val="24"/>
          <w:szCs w:val="24"/>
        </w:rPr>
        <w:t>Análisis de Costo de Implementación</w:t>
      </w:r>
      <w:r w:rsidR="00434A21" w:rsidRPr="00514855">
        <w:rPr>
          <w:b/>
          <w:sz w:val="24"/>
          <w:szCs w:val="24"/>
        </w:rPr>
        <w:t>.</w:t>
      </w:r>
    </w:p>
    <w:p w14:paraId="12CF61F6" w14:textId="77777777" w:rsidR="00514855" w:rsidRPr="00514855" w:rsidRDefault="00514855" w:rsidP="00514855">
      <w:pPr>
        <w:pStyle w:val="Estilo4"/>
        <w:ind w:left="360"/>
        <w:rPr>
          <w:b/>
          <w:sz w:val="24"/>
          <w:szCs w:val="24"/>
        </w:rPr>
      </w:pPr>
    </w:p>
    <w:p w14:paraId="7D1AA476" w14:textId="7CA6B7EE" w:rsidR="00846E5C" w:rsidRDefault="00514855" w:rsidP="001019F8">
      <w:pPr>
        <w:pStyle w:val="Estilo4"/>
        <w:numPr>
          <w:ilvl w:val="0"/>
          <w:numId w:val="4"/>
        </w:numPr>
        <w:rPr>
          <w:b/>
          <w:sz w:val="24"/>
          <w:szCs w:val="24"/>
        </w:rPr>
      </w:pPr>
      <w:r w:rsidRPr="00514855">
        <w:rPr>
          <w:b/>
          <w:sz w:val="24"/>
          <w:szCs w:val="24"/>
        </w:rPr>
        <w:t>Análisis de Costos de Riesgos de desarrollo e implementación</w:t>
      </w:r>
      <w:r w:rsidR="00846E5C" w:rsidRPr="00514855">
        <w:rPr>
          <w:b/>
          <w:sz w:val="24"/>
          <w:szCs w:val="24"/>
        </w:rPr>
        <w:t>.</w:t>
      </w:r>
    </w:p>
    <w:p w14:paraId="22EB2C1C" w14:textId="77777777" w:rsidR="00514855" w:rsidRPr="00514855" w:rsidRDefault="00514855" w:rsidP="00514855">
      <w:pPr>
        <w:pStyle w:val="Estilo4"/>
        <w:ind w:left="720"/>
        <w:rPr>
          <w:b/>
          <w:sz w:val="24"/>
          <w:szCs w:val="24"/>
        </w:rPr>
      </w:pPr>
    </w:p>
    <w:p w14:paraId="6784982B" w14:textId="1B692754" w:rsidR="006F4DB6" w:rsidRPr="00514855" w:rsidRDefault="00514855" w:rsidP="001019F8">
      <w:pPr>
        <w:pStyle w:val="Estilo4"/>
        <w:numPr>
          <w:ilvl w:val="0"/>
          <w:numId w:val="4"/>
        </w:numPr>
        <w:rPr>
          <w:b/>
          <w:sz w:val="24"/>
          <w:szCs w:val="24"/>
        </w:rPr>
      </w:pPr>
      <w:r w:rsidRPr="00514855">
        <w:rPr>
          <w:b/>
          <w:sz w:val="24"/>
          <w:szCs w:val="24"/>
        </w:rPr>
        <w:t>Análisis de Costos de Mantención</w:t>
      </w:r>
      <w:r w:rsidR="006F4DB6" w:rsidRPr="00514855">
        <w:rPr>
          <w:b/>
          <w:sz w:val="24"/>
          <w:szCs w:val="24"/>
        </w:rPr>
        <w:t>.</w:t>
      </w:r>
    </w:p>
    <w:p w14:paraId="365A8234" w14:textId="1CFA4BD0" w:rsidR="00B20E4D" w:rsidRDefault="00B20E4D">
      <w:pPr>
        <w:spacing w:after="160" w:line="259" w:lineRule="auto"/>
        <w:rPr>
          <w:color w:val="595959" w:themeColor="text1" w:themeTint="A6"/>
          <w:lang w:eastAsia="es-CL"/>
        </w:rPr>
      </w:pPr>
      <w:r>
        <w:br w:type="page"/>
      </w:r>
    </w:p>
    <w:p w14:paraId="4941C5A1" w14:textId="082343E4" w:rsidR="0026646E" w:rsidRDefault="00514855" w:rsidP="00914EA5">
      <w:pPr>
        <w:pStyle w:val="Ttulo1"/>
      </w:pPr>
      <w:bookmarkStart w:id="4" w:name="_Toc10531430"/>
      <w:r w:rsidRPr="00514855">
        <w:lastRenderedPageBreak/>
        <w:t>Estructura de ingresos y egresos</w:t>
      </w:r>
      <w:r w:rsidR="0026646E" w:rsidRPr="00232AC1">
        <w:t>.</w:t>
      </w:r>
      <w:bookmarkEnd w:id="4"/>
    </w:p>
    <w:p w14:paraId="4BF03D3F" w14:textId="00439020" w:rsidR="00514855" w:rsidRDefault="00514855" w:rsidP="001019F8">
      <w:pPr>
        <w:pStyle w:val="Estilo4"/>
        <w:numPr>
          <w:ilvl w:val="0"/>
          <w:numId w:val="5"/>
        </w:numPr>
        <w:rPr>
          <w:b/>
          <w:sz w:val="24"/>
          <w:szCs w:val="24"/>
        </w:rPr>
      </w:pPr>
      <w:r w:rsidRPr="00514855">
        <w:rPr>
          <w:b/>
          <w:sz w:val="24"/>
          <w:szCs w:val="24"/>
        </w:rPr>
        <w:t>Determinación de los ingresos.</w:t>
      </w:r>
    </w:p>
    <w:p w14:paraId="2DCC2DD3" w14:textId="0D06D35E" w:rsidR="00B20E4D" w:rsidRPr="00237B0C" w:rsidRDefault="00B20E4D" w:rsidP="00B96DDC">
      <w:pPr>
        <w:pStyle w:val="Estilo4"/>
        <w:spacing w:after="240" w:line="276" w:lineRule="auto"/>
        <w:rPr>
          <w:highlight w:val="yellow"/>
        </w:rPr>
      </w:pPr>
      <w:r w:rsidRPr="00237B0C">
        <w:rPr>
          <w:highlight w:val="yellow"/>
        </w:rPr>
        <w:t xml:space="preserve">En este apartado se demuestra la tabla de ingresos en el flujo de caja, que se obtiene mediante indagación de la cuantificación de los beneficios que afecta a los estados de pérdidas y ganancia de la empresa propuesta del proyecto en cuestión. Para ellos se anexa el </w:t>
      </w:r>
      <w:r w:rsidRPr="00237B0C">
        <w:rPr>
          <w:b/>
          <w:i/>
          <w:highlight w:val="yellow"/>
        </w:rPr>
        <w:t>“Flujo de caja”</w:t>
      </w:r>
      <w:r w:rsidRPr="00237B0C">
        <w:rPr>
          <w:highlight w:val="yellow"/>
        </w:rPr>
        <w:t xml:space="preserve"> con todos los apartados previos y subsiguientes a este punto, los cuales posee más detalles de este.</w:t>
      </w:r>
    </w:p>
    <w:p w14:paraId="18C07BFB" w14:textId="77CF1212" w:rsidR="00B20E4D" w:rsidRPr="00237B0C" w:rsidRDefault="00B20E4D" w:rsidP="00B96DDC">
      <w:pPr>
        <w:pStyle w:val="Estilo4"/>
        <w:spacing w:after="240" w:line="276" w:lineRule="auto"/>
        <w:rPr>
          <w:highlight w:val="yellow"/>
        </w:rPr>
      </w:pPr>
      <w:r w:rsidRPr="00237B0C">
        <w:rPr>
          <w:highlight w:val="yellow"/>
        </w:rPr>
        <w:t xml:space="preserve">Según la Guía de PMBOX, en el punto número 7 </w:t>
      </w:r>
      <w:r w:rsidRPr="00237B0C">
        <w:rPr>
          <w:b/>
          <w:i/>
          <w:highlight w:val="yellow"/>
        </w:rPr>
        <w:t>“Gestión de los costos del proyecto”</w:t>
      </w:r>
      <w:r w:rsidRPr="00237B0C">
        <w:rPr>
          <w:highlight w:val="yellow"/>
        </w:rPr>
        <w:t>, se ocupa principalmente de costos necesarios para completar las actividades hacia el proyecto, también debe tener en cuenta algunos efectos de las decisiones tomadas en el proyecto sobre precio recurrentes con anticipación de usarse, entregar y dar soporte al resultado del proyecto.</w:t>
      </w:r>
    </w:p>
    <w:p w14:paraId="3AFCBF38" w14:textId="2B60FB2A" w:rsidR="00514855" w:rsidRPr="00237B0C" w:rsidRDefault="00B20E4D" w:rsidP="00B96DDC">
      <w:pPr>
        <w:pStyle w:val="Estilo4"/>
        <w:spacing w:after="240" w:line="276" w:lineRule="auto"/>
        <w:rPr>
          <w:highlight w:val="yellow"/>
        </w:rPr>
      </w:pPr>
      <w:r w:rsidRPr="00237B0C">
        <w:rPr>
          <w:highlight w:val="yellow"/>
        </w:rPr>
        <w:t xml:space="preserve">Para ello se muestra la tabla de </w:t>
      </w:r>
      <w:r w:rsidRPr="00237B0C">
        <w:rPr>
          <w:b/>
          <w:i/>
          <w:highlight w:val="yellow"/>
        </w:rPr>
        <w:t>“Determinación de ingresos”</w:t>
      </w:r>
      <w:r w:rsidRPr="00237B0C">
        <w:rPr>
          <w:highlight w:val="yellow"/>
        </w:rPr>
        <w:t xml:space="preserve"> con los valores y tiempo proyectados a 10 años </w:t>
      </w:r>
      <w:r w:rsidRPr="00237B0C">
        <w:rPr>
          <w:b/>
          <w:i/>
          <w:highlight w:val="yellow"/>
        </w:rPr>
        <w:t>(toda medición de dinero es equivalente al dólar y UF, adquirida el día 05 de mayo del 2019)</w:t>
      </w:r>
    </w:p>
    <w:p w14:paraId="27DA2552" w14:textId="3C2C1EFD" w:rsidR="00B20E4D" w:rsidRPr="00237B0C" w:rsidRDefault="008C08CB" w:rsidP="00B96DDC">
      <w:pPr>
        <w:pStyle w:val="Estilo4"/>
        <w:spacing w:line="276" w:lineRule="auto"/>
        <w:rPr>
          <w:b/>
          <w:sz w:val="24"/>
          <w:szCs w:val="24"/>
          <w:highlight w:val="yellow"/>
        </w:rPr>
      </w:pPr>
      <w:r w:rsidRPr="00237B0C">
        <w:rPr>
          <w:b/>
          <w:noProof/>
          <w:sz w:val="24"/>
          <w:szCs w:val="24"/>
          <w:highlight w:val="yellow"/>
        </w:rPr>
        <w:drawing>
          <wp:inline distT="0" distB="0" distL="0" distR="0" wp14:anchorId="434307D5" wp14:editId="4B775607">
            <wp:extent cx="5972175" cy="22764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2276475"/>
                    </a:xfrm>
                    <a:prstGeom prst="rect">
                      <a:avLst/>
                    </a:prstGeom>
                    <a:noFill/>
                    <a:ln>
                      <a:noFill/>
                    </a:ln>
                  </pic:spPr>
                </pic:pic>
              </a:graphicData>
            </a:graphic>
          </wp:inline>
        </w:drawing>
      </w:r>
    </w:p>
    <w:p w14:paraId="5B51668B" w14:textId="1A1AF8A1" w:rsidR="00CD7B45" w:rsidRPr="00237B0C" w:rsidRDefault="008C08CB" w:rsidP="00B96DDC">
      <w:pPr>
        <w:pStyle w:val="Estilo4"/>
        <w:spacing w:before="240" w:after="240" w:line="276" w:lineRule="auto"/>
        <w:rPr>
          <w:highlight w:val="yellow"/>
        </w:rPr>
      </w:pPr>
      <w:r w:rsidRPr="00237B0C">
        <w:rPr>
          <w:highlight w:val="yellow"/>
        </w:rPr>
        <w:t xml:space="preserve">En la tabla de </w:t>
      </w:r>
      <w:r w:rsidRPr="00237B0C">
        <w:rPr>
          <w:b/>
          <w:i/>
          <w:highlight w:val="yellow"/>
        </w:rPr>
        <w:t>“detalles de ingreso”</w:t>
      </w:r>
      <w:r w:rsidRPr="00237B0C">
        <w:rPr>
          <w:highlight w:val="yellow"/>
        </w:rPr>
        <w:t xml:space="preserve"> podemos encontrar la inversión inicial</w:t>
      </w:r>
      <w:r w:rsidR="00D6656A" w:rsidRPr="00237B0C">
        <w:rPr>
          <w:highlight w:val="yellow"/>
        </w:rPr>
        <w:t xml:space="preserve">, el cual es el prestamos que tenemos con una empresa externa de inversiones para proyectos. También, se detalla en la tabla los </w:t>
      </w:r>
      <w:r w:rsidR="00D6656A" w:rsidRPr="00237B0C">
        <w:rPr>
          <w:b/>
          <w:i/>
          <w:highlight w:val="yellow"/>
        </w:rPr>
        <w:t>“Alcances y costos”</w:t>
      </w:r>
      <w:r w:rsidR="00D6656A" w:rsidRPr="00237B0C">
        <w:rPr>
          <w:highlight w:val="yellow"/>
        </w:rPr>
        <w:t xml:space="preserve"> de los Kilómetros cuadrados que la cámara detectara con la visión artificial a lo largo del ingreso monetario del proyecto, cabe destacar que, aumentando los años del proyecto, aumenta el valor que se esta cobrando hacia la empresa del uso de la cámara con visión artificial</w:t>
      </w:r>
      <w:r w:rsidR="00125CED" w:rsidRPr="00237B0C">
        <w:rPr>
          <w:highlight w:val="yellow"/>
        </w:rPr>
        <w:t xml:space="preserve"> </w:t>
      </w:r>
      <w:r w:rsidR="00CD7B45" w:rsidRPr="00237B0C">
        <w:rPr>
          <w:b/>
          <w:highlight w:val="yellow"/>
        </w:rPr>
        <w:t>(el precio es de 150.000.- CLP).</w:t>
      </w:r>
      <w:r w:rsidR="00CD7B45" w:rsidRPr="00237B0C">
        <w:rPr>
          <w:highlight w:val="yellow"/>
        </w:rPr>
        <w:t xml:space="preserve"> Para finalizar la tabla de detalles de ingreso, se toma en cuenta el antes y después de la implementación del impuesto, el cual corresponde al 27% propuesto por la SII en el Articulo 20, Ley de impuesto a la renta.</w:t>
      </w:r>
    </w:p>
    <w:p w14:paraId="17C106A4" w14:textId="1B3B1006" w:rsidR="00CD7B45" w:rsidRPr="00237B0C" w:rsidRDefault="00CD7B45" w:rsidP="00B96DDC">
      <w:pPr>
        <w:pStyle w:val="Estilo4"/>
        <w:spacing w:before="240" w:after="240" w:line="276" w:lineRule="auto"/>
        <w:rPr>
          <w:highlight w:val="yellow"/>
        </w:rPr>
      </w:pPr>
      <w:r w:rsidRPr="00237B0C">
        <w:rPr>
          <w:highlight w:val="yellow"/>
        </w:rPr>
        <w:t xml:space="preserve">En resumen, esta tabla muestra los supuestos movimientos que se tendrá en cuenta en la empresa propuesta con la implementación de la visión artificial, costos de aumento progresivo de la visión y las utilidades que tendrá a lo largo de los 10 años. </w:t>
      </w:r>
    </w:p>
    <w:p w14:paraId="41F9BD01" w14:textId="08190C44" w:rsidR="00CD7B45" w:rsidRPr="00237B0C" w:rsidRDefault="00C97359" w:rsidP="00CD7B45">
      <w:pPr>
        <w:pStyle w:val="Estilo4"/>
        <w:spacing w:before="240" w:after="240" w:line="276" w:lineRule="auto"/>
        <w:rPr>
          <w:highlight w:val="yellow"/>
        </w:rPr>
      </w:pPr>
      <w:hyperlink r:id="rId16" w:history="1">
        <w:r w:rsidRPr="00237B0C">
          <w:rPr>
            <w:rStyle w:val="Hipervnculo"/>
            <w:highlight w:val="yellow"/>
          </w:rPr>
          <w:t>http://www.sii.cl/aprenda_sobre_impuestos/impuestos/imp_directos.htm</w:t>
        </w:r>
      </w:hyperlink>
    </w:p>
    <w:p w14:paraId="35FC062A" w14:textId="56C2806A" w:rsidR="00514855" w:rsidRPr="00237B0C" w:rsidRDefault="00514855" w:rsidP="001019F8">
      <w:pPr>
        <w:pStyle w:val="Estilo4"/>
        <w:numPr>
          <w:ilvl w:val="0"/>
          <w:numId w:val="5"/>
        </w:numPr>
        <w:rPr>
          <w:b/>
          <w:sz w:val="24"/>
          <w:szCs w:val="24"/>
          <w:highlight w:val="yellow"/>
        </w:rPr>
      </w:pPr>
      <w:r w:rsidRPr="00237B0C">
        <w:rPr>
          <w:b/>
          <w:sz w:val="24"/>
          <w:szCs w:val="24"/>
          <w:highlight w:val="yellow"/>
        </w:rPr>
        <w:lastRenderedPageBreak/>
        <w:t>Determinación de los egresos.</w:t>
      </w:r>
    </w:p>
    <w:p w14:paraId="7EC53AEB" w14:textId="1D3C8244" w:rsidR="00CD7B45" w:rsidRPr="00237B0C" w:rsidRDefault="001D05E1" w:rsidP="000A3D26">
      <w:pPr>
        <w:pStyle w:val="Estilo4"/>
        <w:spacing w:line="276" w:lineRule="auto"/>
        <w:rPr>
          <w:highlight w:val="yellow"/>
        </w:rPr>
      </w:pPr>
      <w:r w:rsidRPr="00237B0C">
        <w:rPr>
          <w:highlight w:val="yellow"/>
        </w:rPr>
        <w:t xml:space="preserve">En este apartado </w:t>
      </w:r>
      <w:r w:rsidR="00CF579C" w:rsidRPr="00237B0C">
        <w:rPr>
          <w:highlight w:val="yellow"/>
        </w:rPr>
        <w:t xml:space="preserve">se muestra la continuación de los ingresos del flujo de caja, pero </w:t>
      </w:r>
      <w:r w:rsidR="006C39F2" w:rsidRPr="00237B0C">
        <w:rPr>
          <w:highlight w:val="yellow"/>
        </w:rPr>
        <w:t>cuantificando los in</w:t>
      </w:r>
      <w:r w:rsidR="00B96DDC" w:rsidRPr="00237B0C">
        <w:rPr>
          <w:highlight w:val="yellow"/>
        </w:rPr>
        <w:t>gresos que representan la salida de dinero y gastos operacionales, es decir, dinero necesario para posterior ejecución del proyecto. Como ultima acotación, se deberá considerar algunos cambios del cliente del producto final sobre la inclusión de este proyecto en la empresa.</w:t>
      </w:r>
    </w:p>
    <w:p w14:paraId="42BB5EDE" w14:textId="77777777" w:rsidR="00B96DDC" w:rsidRPr="00237B0C" w:rsidRDefault="00B96DDC" w:rsidP="000A3D26">
      <w:pPr>
        <w:pStyle w:val="Estilo4"/>
        <w:spacing w:line="276" w:lineRule="auto"/>
        <w:rPr>
          <w:highlight w:val="yellow"/>
        </w:rPr>
      </w:pPr>
    </w:p>
    <w:p w14:paraId="146916F1" w14:textId="5B49D668" w:rsidR="00B96DDC" w:rsidRPr="00237B0C" w:rsidRDefault="00B96DDC" w:rsidP="000A3D26">
      <w:pPr>
        <w:pStyle w:val="Estilo4"/>
        <w:spacing w:after="240" w:line="276" w:lineRule="auto"/>
        <w:rPr>
          <w:highlight w:val="yellow"/>
        </w:rPr>
      </w:pPr>
      <w:r w:rsidRPr="00237B0C">
        <w:rPr>
          <w:highlight w:val="yellow"/>
        </w:rPr>
        <w:t xml:space="preserve">Para ello se muestra la tabla de </w:t>
      </w:r>
      <w:r w:rsidRPr="00237B0C">
        <w:rPr>
          <w:b/>
          <w:i/>
          <w:highlight w:val="yellow"/>
        </w:rPr>
        <w:t>“Det</w:t>
      </w:r>
      <w:r w:rsidR="00DB11A4" w:rsidRPr="00237B0C">
        <w:rPr>
          <w:b/>
          <w:i/>
          <w:highlight w:val="yellow"/>
        </w:rPr>
        <w:t>alle</w:t>
      </w:r>
      <w:r w:rsidRPr="00237B0C">
        <w:rPr>
          <w:b/>
          <w:i/>
          <w:highlight w:val="yellow"/>
        </w:rPr>
        <w:t xml:space="preserve"> de egreso”</w:t>
      </w:r>
      <w:r w:rsidRPr="00237B0C">
        <w:rPr>
          <w:highlight w:val="yellow"/>
        </w:rPr>
        <w:t xml:space="preserve"> con los valores y tiempo proyectados a 10 años </w:t>
      </w:r>
      <w:r w:rsidRPr="00237B0C">
        <w:rPr>
          <w:b/>
          <w:i/>
          <w:highlight w:val="yellow"/>
        </w:rPr>
        <w:t>(toda medición de dinero es equivalente al dólar y UF, adquirida el día 05 de mayo del 2019)</w:t>
      </w:r>
    </w:p>
    <w:p w14:paraId="53F11DFC" w14:textId="598BD07B" w:rsidR="00B96DDC" w:rsidRPr="00237B0C" w:rsidRDefault="009734FE" w:rsidP="000A3D26">
      <w:pPr>
        <w:pStyle w:val="Estilo4"/>
        <w:ind w:left="-851"/>
        <w:rPr>
          <w:highlight w:val="yellow"/>
        </w:rPr>
      </w:pPr>
      <w:r w:rsidRPr="00237B0C">
        <w:rPr>
          <w:noProof/>
          <w:highlight w:val="yellow"/>
        </w:rPr>
        <w:drawing>
          <wp:inline distT="0" distB="0" distL="0" distR="0" wp14:anchorId="7DC230F0" wp14:editId="4311E352">
            <wp:extent cx="6824130" cy="3445460"/>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65823" cy="3466511"/>
                    </a:xfrm>
                    <a:prstGeom prst="rect">
                      <a:avLst/>
                    </a:prstGeom>
                    <a:noFill/>
                    <a:ln>
                      <a:noFill/>
                    </a:ln>
                  </pic:spPr>
                </pic:pic>
              </a:graphicData>
            </a:graphic>
          </wp:inline>
        </w:drawing>
      </w:r>
    </w:p>
    <w:p w14:paraId="408BF391" w14:textId="25B38907" w:rsidR="00B96DDC" w:rsidRPr="00237B0C" w:rsidRDefault="00B96DDC" w:rsidP="000A3D26">
      <w:pPr>
        <w:pStyle w:val="Estilo4"/>
        <w:spacing w:after="240" w:line="276" w:lineRule="auto"/>
        <w:rPr>
          <w:highlight w:val="yellow"/>
        </w:rPr>
      </w:pPr>
      <w:r w:rsidRPr="00237B0C">
        <w:rPr>
          <w:highlight w:val="yellow"/>
        </w:rPr>
        <w:t xml:space="preserve">En la </w:t>
      </w:r>
      <w:r w:rsidR="000A3D26" w:rsidRPr="00237B0C">
        <w:rPr>
          <w:highlight w:val="yellow"/>
        </w:rPr>
        <w:t>D</w:t>
      </w:r>
      <w:r w:rsidRPr="00237B0C">
        <w:rPr>
          <w:highlight w:val="yellow"/>
        </w:rPr>
        <w:t>et</w:t>
      </w:r>
      <w:r w:rsidR="00DB11A4" w:rsidRPr="00237B0C">
        <w:rPr>
          <w:highlight w:val="yellow"/>
        </w:rPr>
        <w:t>alle</w:t>
      </w:r>
      <w:r w:rsidRPr="00237B0C">
        <w:rPr>
          <w:highlight w:val="yellow"/>
        </w:rPr>
        <w:t xml:space="preserve"> de egreso, se encuentras algunas tablas que lo componen, entre ellos se encuentra:</w:t>
      </w:r>
    </w:p>
    <w:p w14:paraId="0D58F58E" w14:textId="00E922D0" w:rsidR="00B96DDC" w:rsidRPr="00237B0C" w:rsidRDefault="00B96DDC" w:rsidP="001019F8">
      <w:pPr>
        <w:pStyle w:val="Estilo4"/>
        <w:numPr>
          <w:ilvl w:val="1"/>
          <w:numId w:val="2"/>
        </w:numPr>
        <w:spacing w:line="276" w:lineRule="auto"/>
        <w:rPr>
          <w:highlight w:val="yellow"/>
        </w:rPr>
      </w:pPr>
      <w:r w:rsidRPr="00237B0C">
        <w:rPr>
          <w:b/>
          <w:highlight w:val="yellow"/>
        </w:rPr>
        <w:t>Inversión Inicial.</w:t>
      </w:r>
      <w:r w:rsidRPr="00237B0C">
        <w:rPr>
          <w:highlight w:val="yellow"/>
        </w:rPr>
        <w:t xml:space="preserve"> La inversión inicial muestra los recursos necesarios que se utilizaran para encaminar el proyecto en un buen camino, como se muestra la tabla </w:t>
      </w:r>
      <w:r w:rsidR="009734FE" w:rsidRPr="00237B0C">
        <w:rPr>
          <w:highlight w:val="yellow"/>
        </w:rPr>
        <w:t>de inversiones iniciales esta se subdivide en tres apartados.</w:t>
      </w:r>
    </w:p>
    <w:p w14:paraId="59BA5393" w14:textId="1159BE4F" w:rsidR="009734FE" w:rsidRPr="00237B0C" w:rsidRDefault="009734FE" w:rsidP="001019F8">
      <w:pPr>
        <w:pStyle w:val="Estilo4"/>
        <w:numPr>
          <w:ilvl w:val="4"/>
          <w:numId w:val="2"/>
        </w:numPr>
        <w:spacing w:after="240" w:line="276" w:lineRule="auto"/>
        <w:ind w:left="1701"/>
        <w:rPr>
          <w:highlight w:val="yellow"/>
        </w:rPr>
      </w:pPr>
      <w:r w:rsidRPr="00237B0C">
        <w:rPr>
          <w:b/>
          <w:highlight w:val="yellow"/>
        </w:rPr>
        <w:t>Inversión en Tecnología.</w:t>
      </w:r>
      <w:r w:rsidRPr="00237B0C">
        <w:rPr>
          <w:highlight w:val="yellow"/>
        </w:rPr>
        <w:t xml:space="preserve"> Esta inversión muestra los recursos que se usaran en el proyecto en cuestión, entre ellos se aprecia el nombre, precio, cantidad y total de presupuestos que se utilizara en esta.</w:t>
      </w:r>
    </w:p>
    <w:p w14:paraId="09AA8824" w14:textId="77777777" w:rsidR="009734FE" w:rsidRPr="00237B0C" w:rsidRDefault="009734FE" w:rsidP="001019F8">
      <w:pPr>
        <w:pStyle w:val="Estilo4"/>
        <w:numPr>
          <w:ilvl w:val="4"/>
          <w:numId w:val="2"/>
        </w:numPr>
        <w:spacing w:after="240" w:line="276" w:lineRule="auto"/>
        <w:ind w:left="1701"/>
        <w:rPr>
          <w:highlight w:val="yellow"/>
        </w:rPr>
      </w:pPr>
      <w:r w:rsidRPr="00237B0C">
        <w:rPr>
          <w:b/>
          <w:highlight w:val="yellow"/>
        </w:rPr>
        <w:t xml:space="preserve">Inversión en Inmueble. </w:t>
      </w:r>
      <w:r w:rsidRPr="00237B0C">
        <w:rPr>
          <w:highlight w:val="yellow"/>
        </w:rPr>
        <w:t>Esta inversión se enfoca en la interior de la infraestructura que como grupo de trabajo, como se muestra en la tabla entra el activo que se utilizara, con la cantidad requerida y el total de presupuesto a utilizar.</w:t>
      </w:r>
    </w:p>
    <w:p w14:paraId="3AE69AAA" w14:textId="1A91A138" w:rsidR="009734FE" w:rsidRPr="00237B0C" w:rsidRDefault="009734FE" w:rsidP="001019F8">
      <w:pPr>
        <w:pStyle w:val="Estilo4"/>
        <w:numPr>
          <w:ilvl w:val="4"/>
          <w:numId w:val="2"/>
        </w:numPr>
        <w:spacing w:after="240" w:line="276" w:lineRule="auto"/>
        <w:ind w:left="1701"/>
        <w:rPr>
          <w:highlight w:val="yellow"/>
        </w:rPr>
      </w:pPr>
      <w:r w:rsidRPr="00237B0C">
        <w:rPr>
          <w:b/>
          <w:highlight w:val="yellow"/>
        </w:rPr>
        <w:t xml:space="preserve">Inversión en Servicios. </w:t>
      </w:r>
      <w:r w:rsidRPr="00237B0C">
        <w:rPr>
          <w:highlight w:val="yellow"/>
        </w:rPr>
        <w:t>En esta inversión se muestra los servicios que se utilizaran en el proceso del proyecto, lo cual se contempla el arriendo de una oficina para promocionar el proyecto</w:t>
      </w:r>
      <w:r w:rsidRPr="00237B0C">
        <w:rPr>
          <w:b/>
          <w:highlight w:val="yellow"/>
        </w:rPr>
        <w:t>.</w:t>
      </w:r>
    </w:p>
    <w:p w14:paraId="5FE29139" w14:textId="0145D058" w:rsidR="000A3D26" w:rsidRPr="00237B0C" w:rsidRDefault="000A3D26" w:rsidP="001019F8">
      <w:pPr>
        <w:pStyle w:val="Estilo4"/>
        <w:numPr>
          <w:ilvl w:val="1"/>
          <w:numId w:val="2"/>
        </w:numPr>
        <w:spacing w:after="240" w:line="276" w:lineRule="auto"/>
        <w:rPr>
          <w:highlight w:val="yellow"/>
        </w:rPr>
      </w:pPr>
      <w:r w:rsidRPr="00237B0C">
        <w:rPr>
          <w:b/>
          <w:highlight w:val="yellow"/>
        </w:rPr>
        <w:lastRenderedPageBreak/>
        <w:t xml:space="preserve">Tabla de Amortización o Préstamo Frances. </w:t>
      </w:r>
      <w:r w:rsidRPr="00237B0C">
        <w:rPr>
          <w:highlight w:val="yellow"/>
        </w:rPr>
        <w:t xml:space="preserve">La Amortización o Préstamo Frances es un préstamo formulado a una empresa dedicada a este tipo de mercado, donde el dinero propuesto se devuelve de forma parcial tanto para la persona natural como la empresa que emplea este servicio ganen. En simple palabras, utiliza una formula única para calcular las cuotas mensuales que se deberá pagar </w:t>
      </w:r>
      <w:r w:rsidR="00CB4536" w:rsidRPr="00237B0C">
        <w:rPr>
          <w:highlight w:val="yellow"/>
        </w:rPr>
        <w:t>según la vida del préstamo, manteniendo la misma cuota, sin modificaciones e imprevistos.</w:t>
      </w:r>
      <w:r w:rsidR="00CB4536" w:rsidRPr="00237B0C">
        <w:rPr>
          <w:b/>
          <w:highlight w:val="yellow"/>
        </w:rPr>
        <w:t xml:space="preserve">  </w:t>
      </w:r>
      <w:sdt>
        <w:sdtPr>
          <w:rPr>
            <w:b/>
            <w:highlight w:val="yellow"/>
          </w:rPr>
          <w:id w:val="-2004189310"/>
          <w:citation/>
        </w:sdtPr>
        <w:sdtContent>
          <w:r w:rsidR="00914EA5" w:rsidRPr="00237B0C">
            <w:rPr>
              <w:b/>
              <w:highlight w:val="yellow"/>
            </w:rPr>
            <w:fldChar w:fldCharType="begin"/>
          </w:r>
          <w:r w:rsidR="00914EA5" w:rsidRPr="00237B0C">
            <w:rPr>
              <w:b/>
              <w:highlight w:val="yellow"/>
            </w:rPr>
            <w:instrText xml:space="preserve"> CITATION BBV19 \l 13322 </w:instrText>
          </w:r>
          <w:r w:rsidR="00914EA5" w:rsidRPr="00237B0C">
            <w:rPr>
              <w:b/>
              <w:highlight w:val="yellow"/>
            </w:rPr>
            <w:fldChar w:fldCharType="separate"/>
          </w:r>
          <w:r w:rsidR="00914EA5" w:rsidRPr="00237B0C">
            <w:rPr>
              <w:noProof/>
              <w:highlight w:val="yellow"/>
            </w:rPr>
            <w:t>(BBVA, 2019)</w:t>
          </w:r>
          <w:r w:rsidR="00914EA5" w:rsidRPr="00237B0C">
            <w:rPr>
              <w:b/>
              <w:highlight w:val="yellow"/>
            </w:rPr>
            <w:fldChar w:fldCharType="end"/>
          </w:r>
        </w:sdtContent>
      </w:sdt>
    </w:p>
    <w:p w14:paraId="2217A3BF" w14:textId="0DC06559" w:rsidR="000A3D26" w:rsidRPr="00237B0C" w:rsidRDefault="000A3D26" w:rsidP="001019F8">
      <w:pPr>
        <w:pStyle w:val="Estilo4"/>
        <w:numPr>
          <w:ilvl w:val="1"/>
          <w:numId w:val="2"/>
        </w:numPr>
        <w:rPr>
          <w:highlight w:val="yellow"/>
        </w:rPr>
      </w:pPr>
      <w:r w:rsidRPr="00237B0C">
        <w:rPr>
          <w:b/>
          <w:highlight w:val="yellow"/>
        </w:rPr>
        <w:t>Costos Operacionales.</w:t>
      </w:r>
      <w:r w:rsidR="00CB4536" w:rsidRPr="00237B0C">
        <w:rPr>
          <w:highlight w:val="yellow"/>
        </w:rPr>
        <w:t xml:space="preserve"> Como su nombre dice aquí se aprecian algunos costos mensuales y costos básicos para el transcurso del proyecto, entre ellos podemos encontrar los sueldos de las personas que empleamos a la hora de desarrollar el proyecto hasta los gastos más básicos utilizados en una empresa </w:t>
      </w:r>
      <w:r w:rsidR="00CB4536" w:rsidRPr="00237B0C">
        <w:rPr>
          <w:b/>
          <w:highlight w:val="yellow"/>
        </w:rPr>
        <w:t>(sea el caso de la Electricidad y el agua como recurso básico).</w:t>
      </w:r>
    </w:p>
    <w:p w14:paraId="1CF07BCB" w14:textId="37C9791A" w:rsidR="00CB4536" w:rsidRPr="00237B0C" w:rsidRDefault="00DB11A4" w:rsidP="004C2C31">
      <w:pPr>
        <w:pStyle w:val="Ttulo1"/>
        <w:numPr>
          <w:ilvl w:val="0"/>
          <w:numId w:val="0"/>
        </w:numPr>
        <w:rPr>
          <w:sz w:val="22"/>
          <w:szCs w:val="22"/>
          <w:highlight w:val="yellow"/>
        </w:rPr>
      </w:pPr>
      <w:r w:rsidRPr="00237B0C">
        <w:rPr>
          <w:sz w:val="22"/>
          <w:szCs w:val="22"/>
          <w:highlight w:val="yellow"/>
        </w:rPr>
        <w:t>Detalle de egreso</w:t>
      </w:r>
    </w:p>
    <w:p w14:paraId="4737B4E2" w14:textId="7A8D5802" w:rsidR="00DB11A4" w:rsidRPr="00237B0C" w:rsidRDefault="00DB11A4" w:rsidP="00DB11A4">
      <w:pPr>
        <w:pStyle w:val="Estilo4"/>
        <w:rPr>
          <w:highlight w:val="yellow"/>
        </w:rPr>
      </w:pPr>
      <w:r w:rsidRPr="00237B0C">
        <w:rPr>
          <w:noProof/>
          <w:highlight w:val="yellow"/>
        </w:rPr>
        <w:drawing>
          <wp:inline distT="0" distB="0" distL="0" distR="0" wp14:anchorId="777555FC" wp14:editId="070BB0DD">
            <wp:extent cx="5962015" cy="91948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015" cy="919480"/>
                    </a:xfrm>
                    <a:prstGeom prst="rect">
                      <a:avLst/>
                    </a:prstGeom>
                    <a:noFill/>
                    <a:ln>
                      <a:noFill/>
                    </a:ln>
                  </pic:spPr>
                </pic:pic>
              </a:graphicData>
            </a:graphic>
          </wp:inline>
        </w:drawing>
      </w:r>
    </w:p>
    <w:p w14:paraId="1B7643BC" w14:textId="77F7C8AC" w:rsidR="00DB11A4" w:rsidRPr="00237B0C" w:rsidRDefault="00DB11A4" w:rsidP="00DB11A4">
      <w:pPr>
        <w:pStyle w:val="Estilo4"/>
        <w:rPr>
          <w:highlight w:val="yellow"/>
        </w:rPr>
      </w:pPr>
    </w:p>
    <w:p w14:paraId="77DA5BBA" w14:textId="132D7459" w:rsidR="00294183" w:rsidRPr="00237B0C" w:rsidRDefault="00294183" w:rsidP="007B0826">
      <w:pPr>
        <w:pStyle w:val="Estilo4"/>
        <w:spacing w:line="276" w:lineRule="auto"/>
        <w:rPr>
          <w:highlight w:val="yellow"/>
        </w:rPr>
      </w:pPr>
      <w:r w:rsidRPr="00237B0C">
        <w:rPr>
          <w:highlight w:val="yellow"/>
        </w:rPr>
        <w:t xml:space="preserve">En esta tabla se muestra detalladamente cada punto de egreso de costo hacia el proyecto en la vida diaria del </w:t>
      </w:r>
      <w:r w:rsidR="007B0826" w:rsidRPr="00237B0C">
        <w:rPr>
          <w:highlight w:val="yellow"/>
        </w:rPr>
        <w:t>mismo, donde</w:t>
      </w:r>
      <w:r w:rsidRPr="00237B0C">
        <w:rPr>
          <w:highlight w:val="yellow"/>
        </w:rPr>
        <w:t xml:space="preserve"> se aprecia el </w:t>
      </w:r>
      <w:r w:rsidRPr="00237B0C">
        <w:rPr>
          <w:b/>
          <w:i/>
          <w:highlight w:val="yellow"/>
        </w:rPr>
        <w:t xml:space="preserve">“Costo Fijos Anuales, Variables Anuales, Depreciación tecnología, </w:t>
      </w:r>
      <w:r w:rsidR="007B0826" w:rsidRPr="00237B0C">
        <w:rPr>
          <w:b/>
          <w:i/>
          <w:highlight w:val="yellow"/>
        </w:rPr>
        <w:t>Deprecación</w:t>
      </w:r>
      <w:r w:rsidRPr="00237B0C">
        <w:rPr>
          <w:b/>
          <w:i/>
          <w:highlight w:val="yellow"/>
        </w:rPr>
        <w:t xml:space="preserve"> mobiliaria, interés y amortización”</w:t>
      </w:r>
      <w:r w:rsidRPr="00237B0C">
        <w:rPr>
          <w:highlight w:val="yellow"/>
        </w:rPr>
        <w:t xml:space="preserve"> no se toma en cuenta en el año 0 del proyecto</w:t>
      </w:r>
      <w:r w:rsidR="007B0826" w:rsidRPr="00237B0C">
        <w:rPr>
          <w:highlight w:val="yellow"/>
        </w:rPr>
        <w:t>. A parte se aprecia el desarrollo de software y las inversiones de tecnología y inmuebles como el primer gasto operacional en el año 0.</w:t>
      </w:r>
    </w:p>
    <w:p w14:paraId="51D5427D" w14:textId="7D648C2C" w:rsidR="007B0826" w:rsidRPr="00237B0C" w:rsidRDefault="007B0826" w:rsidP="007B0826">
      <w:pPr>
        <w:pStyle w:val="Estilo4"/>
        <w:spacing w:line="276" w:lineRule="auto"/>
        <w:rPr>
          <w:highlight w:val="yellow"/>
        </w:rPr>
      </w:pPr>
    </w:p>
    <w:p w14:paraId="1562813A" w14:textId="6F98E702" w:rsidR="007B0826" w:rsidRDefault="007B0826" w:rsidP="007B0826">
      <w:pPr>
        <w:pStyle w:val="Estilo4"/>
        <w:spacing w:line="276" w:lineRule="auto"/>
      </w:pPr>
      <w:r w:rsidRPr="00237B0C">
        <w:rPr>
          <w:highlight w:val="yellow"/>
        </w:rPr>
        <w:t>En resumen, esta tabla se representa los gastos necesarios en la vida del desarrollo del proyecto, usando las tablas posteriores que respalda el préstamo inicial y el préstamo francés.</w:t>
      </w:r>
      <w:bookmarkStart w:id="5" w:name="_GoBack"/>
      <w:bookmarkEnd w:id="5"/>
    </w:p>
    <w:p w14:paraId="57E324E5" w14:textId="77777777" w:rsidR="007B0826" w:rsidRPr="00DB11A4" w:rsidRDefault="007B0826" w:rsidP="007B0826">
      <w:pPr>
        <w:pStyle w:val="Estilo4"/>
        <w:spacing w:line="276" w:lineRule="auto"/>
      </w:pPr>
    </w:p>
    <w:p w14:paraId="765E213F" w14:textId="6CB7C054" w:rsidR="0056736B" w:rsidRDefault="0056736B">
      <w:pPr>
        <w:spacing w:after="160" w:line="259" w:lineRule="auto"/>
        <w:rPr>
          <w:b/>
          <w:color w:val="595959" w:themeColor="text1" w:themeTint="A6"/>
          <w:sz w:val="24"/>
          <w:szCs w:val="24"/>
          <w:lang w:eastAsia="es-CL"/>
        </w:rPr>
      </w:pPr>
      <w:r>
        <w:br w:type="page"/>
      </w:r>
    </w:p>
    <w:p w14:paraId="65EE8816" w14:textId="5BC36A6C" w:rsidR="004C2C31" w:rsidRDefault="008D2197" w:rsidP="00914EA5">
      <w:pPr>
        <w:pStyle w:val="Ttulo1"/>
      </w:pPr>
      <w:bookmarkStart w:id="6" w:name="_Toc10531432"/>
      <w:r w:rsidRPr="008D2197">
        <w:lastRenderedPageBreak/>
        <w:t>Conclusión</w:t>
      </w:r>
      <w:bookmarkEnd w:id="6"/>
      <w:r w:rsidRPr="008D2197">
        <w:t xml:space="preserve"> </w:t>
      </w:r>
    </w:p>
    <w:p w14:paraId="72D6A5F8" w14:textId="77777777" w:rsidR="004C2C31" w:rsidRDefault="004C2C31">
      <w:pPr>
        <w:spacing w:after="160" w:line="259" w:lineRule="auto"/>
        <w:rPr>
          <w:b/>
          <w:color w:val="595959" w:themeColor="text1" w:themeTint="A6"/>
          <w:sz w:val="24"/>
          <w:szCs w:val="24"/>
          <w:lang w:eastAsia="es-CL"/>
        </w:rPr>
      </w:pPr>
      <w:r>
        <w:br w:type="page"/>
      </w:r>
    </w:p>
    <w:p w14:paraId="1A04DA77" w14:textId="395F5BEC" w:rsidR="00EE1003" w:rsidRDefault="004C2C31" w:rsidP="00914EA5">
      <w:pPr>
        <w:pStyle w:val="Ttulo1"/>
        <w:rPr>
          <w:rFonts w:cstheme="minorHAnsi"/>
        </w:rPr>
      </w:pPr>
      <w:r>
        <w:rPr>
          <w:rFonts w:cstheme="minorHAnsi"/>
        </w:rPr>
        <w:lastRenderedPageBreak/>
        <w:t>Anexo</w:t>
      </w:r>
    </w:p>
    <w:p w14:paraId="1A563545" w14:textId="77777777" w:rsidR="004C2C31" w:rsidRPr="004C2C31" w:rsidRDefault="004C2C31" w:rsidP="004C2C31">
      <w:pPr>
        <w:pStyle w:val="Estilo4"/>
      </w:pPr>
    </w:p>
    <w:bookmarkStart w:id="7" w:name="_Toc10531433" w:displacedByCustomXml="next"/>
    <w:sdt>
      <w:sdtPr>
        <w:rPr>
          <w:bCs/>
          <w:color w:val="000000"/>
          <w:sz w:val="22"/>
          <w:szCs w:val="22"/>
          <w:lang w:val="es-ES" w:eastAsia="en-US"/>
        </w:rPr>
        <w:id w:val="1941799293"/>
        <w:docPartObj>
          <w:docPartGallery w:val="Bibliographies"/>
          <w:docPartUnique/>
        </w:docPartObj>
      </w:sdtPr>
      <w:sdtEndPr>
        <w:rPr>
          <w:b w:val="0"/>
          <w:bCs w:val="0"/>
          <w:lang w:val="es-CL"/>
          <w14:textFill>
            <w14:solidFill>
              <w14:srgbClr w14:val="000000">
                <w14:lumMod w14:val="65000"/>
                <w14:lumOff w14:val="35000"/>
                <w14:lumMod w14:val="75000"/>
                <w14:lumOff w14:val="25000"/>
                <w14:lumMod w14:val="75000"/>
              </w14:srgbClr>
            </w14:solidFill>
          </w14:textFill>
        </w:rPr>
      </w:sdtEndPr>
      <w:sdtContent>
        <w:p w14:paraId="5289181C" w14:textId="77FA9D55" w:rsidR="004B5D51" w:rsidRPr="0079672B" w:rsidRDefault="004B5D51" w:rsidP="00914EA5">
          <w:pPr>
            <w:pStyle w:val="Ttulo1"/>
          </w:pPr>
          <w:r w:rsidRPr="0079672B">
            <w:t>Bibliografía</w:t>
          </w:r>
          <w:bookmarkEnd w:id="7"/>
        </w:p>
        <w:sdt>
          <w:sdtPr>
            <w:id w:val="111145805"/>
            <w:bibliography/>
          </w:sdtPr>
          <w:sdtContent>
            <w:p w14:paraId="3A06B61A" w14:textId="77777777" w:rsidR="00914EA5" w:rsidRDefault="004B5D51" w:rsidP="00914EA5">
              <w:pPr>
                <w:pStyle w:val="Bibliografa"/>
                <w:ind w:left="720" w:hanging="720"/>
                <w:rPr>
                  <w:noProof/>
                  <w:sz w:val="24"/>
                  <w:szCs w:val="24"/>
                </w:rPr>
              </w:pPr>
              <w:r>
                <w:fldChar w:fldCharType="begin"/>
              </w:r>
              <w:r>
                <w:instrText>BIBLIOGRAPHY</w:instrText>
              </w:r>
              <w:r>
                <w:fldChar w:fldCharType="separate"/>
              </w:r>
              <w:r w:rsidR="00914EA5">
                <w:rPr>
                  <w:noProof/>
                </w:rPr>
                <w:t xml:space="preserve">24horas. (2017). </w:t>
              </w:r>
              <w:r w:rsidR="00914EA5">
                <w:rPr>
                  <w:i/>
                  <w:iCs/>
                  <w:noProof/>
                </w:rPr>
                <w:t>24 Horas</w:t>
              </w:r>
              <w:r w:rsidR="00914EA5">
                <w:rPr>
                  <w:noProof/>
                </w:rPr>
                <w:t>. Obtenido de 24horas.cl: https://www.24horas.cl/nacional/revelan-listado-con-las-comunas-donde-mas-autos-han-sido-robados-este-ano-2587530</w:t>
              </w:r>
            </w:p>
            <w:p w14:paraId="2E84D378" w14:textId="77777777" w:rsidR="00914EA5" w:rsidRDefault="00914EA5" w:rsidP="00914EA5">
              <w:pPr>
                <w:pStyle w:val="Bibliografa"/>
                <w:ind w:left="720" w:hanging="720"/>
                <w:rPr>
                  <w:noProof/>
                </w:rPr>
              </w:pPr>
              <w:r>
                <w:rPr>
                  <w:noProof/>
                </w:rPr>
                <w:t xml:space="preserve">Albarracin, A. (2014). </w:t>
              </w:r>
              <w:r>
                <w:rPr>
                  <w:i/>
                  <w:iCs/>
                  <w:noProof/>
                </w:rPr>
                <w:t xml:space="preserve">ISO Basados en Sistemas Informaticos </w:t>
              </w:r>
              <w:r>
                <w:rPr>
                  <w:noProof/>
                </w:rPr>
                <w:t>. Obtenido de ISO Basados en Sistemas Informaticos : https://www.slideshare.net/andrycoronel/iso-basados-en-sitemas-informaticos-y-sgsi</w:t>
              </w:r>
            </w:p>
            <w:p w14:paraId="38B17C22" w14:textId="77777777" w:rsidR="00914EA5" w:rsidRDefault="00914EA5" w:rsidP="00914EA5">
              <w:pPr>
                <w:pStyle w:val="Bibliografa"/>
                <w:ind w:left="720" w:hanging="720"/>
                <w:rPr>
                  <w:noProof/>
                </w:rPr>
              </w:pPr>
              <w:r>
                <w:rPr>
                  <w:noProof/>
                </w:rPr>
                <w:t xml:space="preserve">AlfaChile. (2019). </w:t>
              </w:r>
              <w:r>
                <w:rPr>
                  <w:i/>
                  <w:iCs/>
                  <w:noProof/>
                </w:rPr>
                <w:t>AlfaChile Seguridad</w:t>
              </w:r>
              <w:r>
                <w:rPr>
                  <w:noProof/>
                </w:rPr>
                <w:t>. Obtenido de AlfaChile Seguridad: http://www.alfachileseguridad.cl</w:t>
              </w:r>
            </w:p>
            <w:p w14:paraId="0BF40084" w14:textId="77777777" w:rsidR="00914EA5" w:rsidRDefault="00914EA5" w:rsidP="00914EA5">
              <w:pPr>
                <w:pStyle w:val="Bibliografa"/>
                <w:ind w:left="720" w:hanging="720"/>
                <w:rPr>
                  <w:noProof/>
                </w:rPr>
              </w:pPr>
              <w:r>
                <w:rPr>
                  <w:noProof/>
                </w:rPr>
                <w:t xml:space="preserve">BBVA. (2019). </w:t>
              </w:r>
              <w:r>
                <w:rPr>
                  <w:i/>
                  <w:iCs/>
                  <w:noProof/>
                </w:rPr>
                <w:t>Prestamo Frances</w:t>
              </w:r>
              <w:r>
                <w:rPr>
                  <w:noProof/>
                </w:rPr>
                <w:t>. Obtenido de Prestamo Frances: https://www.bbva.es/general/finanzas-vistazo/prestamos/frances/index.jsp</w:t>
              </w:r>
            </w:p>
            <w:p w14:paraId="2AC48B77" w14:textId="77777777" w:rsidR="00914EA5" w:rsidRDefault="00914EA5" w:rsidP="00914EA5">
              <w:pPr>
                <w:pStyle w:val="Bibliografa"/>
                <w:ind w:left="720" w:hanging="720"/>
                <w:rPr>
                  <w:noProof/>
                </w:rPr>
              </w:pPr>
              <w:r>
                <w:rPr>
                  <w:noProof/>
                </w:rPr>
                <w:t xml:space="preserve">Dane, S. B. (s.f.). </w:t>
              </w:r>
              <w:r>
                <w:rPr>
                  <w:i/>
                  <w:iCs/>
                  <w:noProof/>
                </w:rPr>
                <w:t>Slideshare</w:t>
              </w:r>
              <w:r>
                <w:rPr>
                  <w:noProof/>
                </w:rPr>
                <w:t>. Obtenido de Slideshare: https://www.slideshare.net/anglosid/prototyping-in-a-scrum-environment-capgemini</w:t>
              </w:r>
            </w:p>
            <w:p w14:paraId="512720F5" w14:textId="77777777" w:rsidR="00914EA5" w:rsidRDefault="00914EA5" w:rsidP="00914EA5">
              <w:pPr>
                <w:pStyle w:val="Bibliografa"/>
                <w:ind w:left="720" w:hanging="720"/>
                <w:rPr>
                  <w:noProof/>
                </w:rPr>
              </w:pPr>
              <w:r>
                <w:rPr>
                  <w:noProof/>
                </w:rPr>
                <w:t xml:space="preserve">Freeman, R. E. (1984). </w:t>
              </w:r>
              <w:r>
                <w:rPr>
                  <w:i/>
                  <w:iCs/>
                  <w:noProof/>
                </w:rPr>
                <w:t>Qué es Stakeholder</w:t>
              </w:r>
              <w:r>
                <w:rPr>
                  <w:noProof/>
                </w:rPr>
                <w:t>. Obtenido de Qué es Stakeholder: https://www.significados.com/stakeholder/</w:t>
              </w:r>
            </w:p>
            <w:p w14:paraId="652830D7" w14:textId="77777777" w:rsidR="00914EA5" w:rsidRDefault="00914EA5" w:rsidP="00914EA5">
              <w:pPr>
                <w:pStyle w:val="Bibliografa"/>
                <w:ind w:left="720" w:hanging="720"/>
                <w:rPr>
                  <w:noProof/>
                </w:rPr>
              </w:pPr>
              <w:r>
                <w:rPr>
                  <w:noProof/>
                </w:rPr>
                <w:t xml:space="preserve">Instituto Nacional De Estadisticas. (2017). </w:t>
              </w:r>
              <w:r>
                <w:rPr>
                  <w:i/>
                  <w:iCs/>
                  <w:noProof/>
                </w:rPr>
                <w:t>INE</w:t>
              </w:r>
              <w:r>
                <w:rPr>
                  <w:noProof/>
                </w:rPr>
                <w:t>. Obtenido de ine.cl: https://www.ine.cl/docs/default-source/sociales/carabineros/carabineros-informe-2017.pdf?sfvrsn=7</w:t>
              </w:r>
            </w:p>
            <w:p w14:paraId="51E6A024" w14:textId="77777777" w:rsidR="00914EA5" w:rsidRDefault="00914EA5" w:rsidP="00914EA5">
              <w:pPr>
                <w:pStyle w:val="Bibliografa"/>
                <w:ind w:left="720" w:hanging="720"/>
                <w:rPr>
                  <w:noProof/>
                </w:rPr>
              </w:pPr>
              <w:r>
                <w:rPr>
                  <w:noProof/>
                </w:rPr>
                <w:t xml:space="preserve">José Gutiérrez, J. G. (2017). </w:t>
              </w:r>
              <w:r>
                <w:rPr>
                  <w:i/>
                  <w:iCs/>
                  <w:noProof/>
                </w:rPr>
                <w:t>La visión artificial aún no se instaura como un estándar en Chile.</w:t>
              </w:r>
              <w:r>
                <w:rPr>
                  <w:noProof/>
                </w:rPr>
                <w:t xml:space="preserve"> Obtenido de La visión artificial aún no se instaura como un estándar en Chile.: http://www.emb.cl/electroindustria/articulo.mvc?xid=2992&amp;edi=149&amp;xit=jose-gutierrez-encargado-de-ventas-en-ett-la-vision-artificial-aun-no-se-instaura-como-un-estandar-en-chile</w:t>
              </w:r>
            </w:p>
            <w:p w14:paraId="179A5E78" w14:textId="77777777" w:rsidR="00914EA5" w:rsidRDefault="00914EA5" w:rsidP="00914EA5">
              <w:pPr>
                <w:pStyle w:val="Bibliografa"/>
                <w:ind w:left="720" w:hanging="720"/>
                <w:rPr>
                  <w:noProof/>
                </w:rPr>
              </w:pPr>
              <w:r>
                <w:rPr>
                  <w:noProof/>
                </w:rPr>
                <w:t xml:space="preserve">Ley Nª 17.336, L. N.-P. (1970). </w:t>
              </w:r>
              <w:r>
                <w:rPr>
                  <w:i/>
                  <w:iCs/>
                  <w:noProof/>
                </w:rPr>
                <w:t>Propiedad Intelectual</w:t>
              </w:r>
              <w:r>
                <w:rPr>
                  <w:noProof/>
                </w:rPr>
                <w:t>. Obtenido de Propiedad Intelectual: https://www.leychile.cl/Navegar?idNorma=28933</w:t>
              </w:r>
            </w:p>
            <w:p w14:paraId="1826EFD2" w14:textId="77777777" w:rsidR="00914EA5" w:rsidRDefault="00914EA5" w:rsidP="00914EA5">
              <w:pPr>
                <w:pStyle w:val="Bibliografa"/>
                <w:ind w:left="720" w:hanging="720"/>
                <w:rPr>
                  <w:noProof/>
                </w:rPr>
              </w:pPr>
              <w:r>
                <w:rPr>
                  <w:noProof/>
                </w:rPr>
                <w:t xml:space="preserve">Ley Nª 19.628, L. N.-P. (1999). </w:t>
              </w:r>
              <w:r>
                <w:rPr>
                  <w:i/>
                  <w:iCs/>
                  <w:noProof/>
                </w:rPr>
                <w:t>Proteccion de Datos de Caracter Personal</w:t>
              </w:r>
              <w:r>
                <w:rPr>
                  <w:noProof/>
                </w:rPr>
                <w:t>. Obtenido de Proteccion de Datos de Caracter Personal: https://www.leychile.cl/Navegar?idLey=19628</w:t>
              </w:r>
            </w:p>
            <w:p w14:paraId="28CB170B" w14:textId="77777777" w:rsidR="00914EA5" w:rsidRDefault="00914EA5" w:rsidP="00914EA5">
              <w:pPr>
                <w:pStyle w:val="Bibliografa"/>
                <w:ind w:left="720" w:hanging="720"/>
                <w:rPr>
                  <w:noProof/>
                </w:rPr>
              </w:pPr>
              <w:r>
                <w:rPr>
                  <w:noProof/>
                </w:rPr>
                <w:t xml:space="preserve">MIT, M. I. (2018). </w:t>
              </w:r>
              <w:r>
                <w:rPr>
                  <w:i/>
                  <w:iCs/>
                  <w:noProof/>
                </w:rPr>
                <w:t>Massachusetts Institute of Techonology - MIT</w:t>
              </w:r>
              <w:r>
                <w:rPr>
                  <w:noProof/>
                </w:rPr>
                <w:t>. Obtenido de Massachusetts Institute of Techonology - MIT: http://www.mit.edu</w:t>
              </w:r>
            </w:p>
            <w:p w14:paraId="123FCCFA" w14:textId="77777777" w:rsidR="00914EA5" w:rsidRDefault="00914EA5" w:rsidP="00914EA5">
              <w:pPr>
                <w:pStyle w:val="Bibliografa"/>
                <w:ind w:left="720" w:hanging="720"/>
                <w:rPr>
                  <w:noProof/>
                </w:rPr>
              </w:pPr>
              <w:r>
                <w:rPr>
                  <w:noProof/>
                </w:rPr>
                <w:t xml:space="preserve">Pedro Gutiérrez, P. P. (2018). </w:t>
              </w:r>
              <w:r>
                <w:rPr>
                  <w:i/>
                  <w:iCs/>
                  <w:noProof/>
                </w:rPr>
                <w:t>Protección de Datos Personales en Chile y GDPR</w:t>
              </w:r>
              <w:r>
                <w:rPr>
                  <w:noProof/>
                </w:rPr>
                <w:t>. Obtenido de Protección de Datos Personales en Chile y GDPR: https://www.latercera.com/opinion/noticia/proteccion-datos-personales-chile-gdpr/146187/</w:t>
              </w:r>
            </w:p>
            <w:p w14:paraId="34A74D57" w14:textId="77777777" w:rsidR="00914EA5" w:rsidRDefault="00914EA5" w:rsidP="00914EA5">
              <w:pPr>
                <w:pStyle w:val="Bibliografa"/>
                <w:ind w:left="720" w:hanging="720"/>
                <w:rPr>
                  <w:noProof/>
                </w:rPr>
              </w:pPr>
              <w:r>
                <w:rPr>
                  <w:noProof/>
                </w:rPr>
                <w:t xml:space="preserve">Peiró, R. (2019). </w:t>
              </w:r>
              <w:r>
                <w:rPr>
                  <w:i/>
                  <w:iCs/>
                  <w:noProof/>
                </w:rPr>
                <w:t>Modelo de negocio</w:t>
              </w:r>
              <w:r>
                <w:rPr>
                  <w:noProof/>
                </w:rPr>
                <w:t>. Obtenido de Modelo de negocio: https://economipedia.com/definiciones/modelo-de-negocio.html</w:t>
              </w:r>
            </w:p>
            <w:p w14:paraId="114ED721" w14:textId="77777777" w:rsidR="00914EA5" w:rsidRDefault="00914EA5" w:rsidP="00914EA5">
              <w:pPr>
                <w:pStyle w:val="Bibliografa"/>
                <w:ind w:left="720" w:hanging="720"/>
                <w:rPr>
                  <w:noProof/>
                </w:rPr>
              </w:pPr>
              <w:r>
                <w:rPr>
                  <w:noProof/>
                </w:rPr>
                <w:lastRenderedPageBreak/>
                <w:t xml:space="preserve">PMBOK, G. d. (2013). </w:t>
              </w:r>
              <w:r>
                <w:rPr>
                  <w:i/>
                  <w:iCs/>
                  <w:noProof/>
                </w:rPr>
                <w:t>Guía de los Fundamentos para la Dirección de Proyectos .</w:t>
              </w:r>
              <w:r>
                <w:rPr>
                  <w:noProof/>
                </w:rPr>
                <w:t xml:space="preserve"> </w:t>
              </w:r>
            </w:p>
            <w:p w14:paraId="189FBC45" w14:textId="77777777" w:rsidR="00914EA5" w:rsidRDefault="00914EA5" w:rsidP="00914EA5">
              <w:pPr>
                <w:pStyle w:val="Bibliografa"/>
                <w:ind w:left="720" w:hanging="720"/>
                <w:rPr>
                  <w:noProof/>
                </w:rPr>
              </w:pPr>
              <w:r>
                <w:rPr>
                  <w:noProof/>
                </w:rPr>
                <w:t xml:space="preserve">Portaltic. (2017). </w:t>
              </w:r>
              <w:r>
                <w:rPr>
                  <w:i/>
                  <w:iCs/>
                  <w:noProof/>
                </w:rPr>
                <w:t>Riesgos y oportunidades que nos brinda la Inteligencia Artificial</w:t>
              </w:r>
              <w:r>
                <w:rPr>
                  <w:noProof/>
                </w:rPr>
                <w:t>. Obtenido de Riesgos y oportunidades que nos brinda la Inteligencia Artificial: https://www.europapress.es/portaltic/sector/noticia-cuatro-riesgos-cuatro-oportunidades-nos-brinda-inteligencia-artificial-20170110172826.html</w:t>
              </w:r>
            </w:p>
            <w:p w14:paraId="43066E25" w14:textId="77777777" w:rsidR="00914EA5" w:rsidRDefault="00914EA5" w:rsidP="00914EA5">
              <w:pPr>
                <w:pStyle w:val="Bibliografa"/>
                <w:ind w:left="720" w:hanging="720"/>
                <w:rPr>
                  <w:noProof/>
                </w:rPr>
              </w:pPr>
              <w:r>
                <w:rPr>
                  <w:noProof/>
                </w:rPr>
                <w:t xml:space="preserve">Prosegur. (2019). </w:t>
              </w:r>
              <w:r>
                <w:rPr>
                  <w:i/>
                  <w:iCs/>
                  <w:noProof/>
                </w:rPr>
                <w:t>Prosegur Seguridad</w:t>
              </w:r>
              <w:r>
                <w:rPr>
                  <w:noProof/>
                </w:rPr>
                <w:t>. Obtenido de Prosegur Seguridad: https://www.prosegur.cl</w:t>
              </w:r>
            </w:p>
            <w:p w14:paraId="68BC5B6E" w14:textId="77777777" w:rsidR="00914EA5" w:rsidRDefault="00914EA5" w:rsidP="00914EA5">
              <w:pPr>
                <w:pStyle w:val="Bibliografa"/>
                <w:ind w:left="720" w:hanging="720"/>
                <w:rPr>
                  <w:noProof/>
                </w:rPr>
              </w:pPr>
              <w:r>
                <w:rPr>
                  <w:noProof/>
                </w:rPr>
                <w:t xml:space="preserve">Seguritas, S. C. (2019). </w:t>
              </w:r>
              <w:r>
                <w:rPr>
                  <w:i/>
                  <w:iCs/>
                  <w:noProof/>
                </w:rPr>
                <w:t>Seguritas Chile</w:t>
              </w:r>
              <w:r>
                <w:rPr>
                  <w:noProof/>
                </w:rPr>
                <w:t>. Obtenido de Seguritas Chile: https://www.securitaschile.cl</w:t>
              </w:r>
            </w:p>
            <w:p w14:paraId="1D0C6A92" w14:textId="77777777" w:rsidR="00914EA5" w:rsidRDefault="00914EA5" w:rsidP="00914EA5">
              <w:pPr>
                <w:pStyle w:val="Bibliografa"/>
                <w:ind w:left="720" w:hanging="720"/>
                <w:rPr>
                  <w:noProof/>
                </w:rPr>
              </w:pPr>
              <w:r>
                <w:rPr>
                  <w:i/>
                  <w:iCs/>
                  <w:noProof/>
                </w:rPr>
                <w:t>Slideshare</w:t>
              </w:r>
              <w:r>
                <w:rPr>
                  <w:noProof/>
                </w:rPr>
                <w:t>. (s.f.). Obtenido de Slidesahre: https://www.slideshare.net/anglosid/prototyping-in-a-scrum-environment-capgemini</w:t>
              </w:r>
            </w:p>
            <w:p w14:paraId="00613431" w14:textId="77777777" w:rsidR="00914EA5" w:rsidRDefault="00914EA5" w:rsidP="00914EA5">
              <w:pPr>
                <w:pStyle w:val="Bibliografa"/>
                <w:ind w:left="720" w:hanging="720"/>
                <w:rPr>
                  <w:noProof/>
                </w:rPr>
              </w:pPr>
              <w:r>
                <w:rPr>
                  <w:noProof/>
                </w:rPr>
                <w:t xml:space="preserve">UGS. (2019). </w:t>
              </w:r>
              <w:r>
                <w:rPr>
                  <w:i/>
                  <w:iCs/>
                  <w:noProof/>
                </w:rPr>
                <w:t>Union Global Services</w:t>
              </w:r>
              <w:r>
                <w:rPr>
                  <w:noProof/>
                </w:rPr>
                <w:t>. Obtenido de Union Global Services: http://www.ugs.cl/servicios/seguridad-y-recursos/</w:t>
              </w:r>
            </w:p>
            <w:p w14:paraId="45182675" w14:textId="32AB35D3" w:rsidR="00124CD0" w:rsidRPr="00270029" w:rsidRDefault="004B5D51" w:rsidP="00914EA5">
              <w:pPr>
                <w:pStyle w:val="Bibliografa"/>
                <w:ind w:left="720" w:hanging="720"/>
                <w:rPr>
                  <w:noProof/>
                </w:rPr>
              </w:pPr>
              <w:r>
                <w:rPr>
                  <w:b/>
                  <w:bCs/>
                </w:rPr>
                <w:fldChar w:fldCharType="end"/>
              </w:r>
            </w:p>
          </w:sdtContent>
        </w:sdt>
      </w:sdtContent>
    </w:sdt>
    <w:sectPr w:rsidR="00124CD0" w:rsidRPr="00270029" w:rsidSect="0028662D">
      <w:headerReference w:type="default" r:id="rId19"/>
      <w:footerReference w:type="default" r:id="rId20"/>
      <w:headerReference w:type="first" r:id="rId21"/>
      <w:footerReference w:type="first" r:id="rId22"/>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05A6F" w14:textId="77777777" w:rsidR="001019F8" w:rsidRDefault="001019F8">
      <w:pPr>
        <w:spacing w:after="0" w:line="240" w:lineRule="auto"/>
      </w:pPr>
      <w:r>
        <w:separator/>
      </w:r>
    </w:p>
  </w:endnote>
  <w:endnote w:type="continuationSeparator" w:id="0">
    <w:p w14:paraId="25D926CB" w14:textId="77777777" w:rsidR="001019F8" w:rsidRDefault="00101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CEB32" w14:textId="5D6812FB" w:rsidR="005A3902" w:rsidRDefault="005A3902" w:rsidP="0054299C">
    <w:pPr>
      <w:pStyle w:val="Piedepgina"/>
      <w:jc w:val="center"/>
      <w:rPr>
        <w:sz w:val="20"/>
      </w:rPr>
    </w:pPr>
    <w:r w:rsidRPr="00383655">
      <w:rPr>
        <w:sz w:val="20"/>
      </w:rPr>
      <w:t xml:space="preserve">Preparación y Evaluación de Proyectos </w:t>
    </w:r>
    <w:r>
      <w:rPr>
        <w:sz w:val="20"/>
      </w:rPr>
      <w:t>-</w:t>
    </w:r>
    <w:r w:rsidRPr="00383655">
      <w:rPr>
        <w:sz w:val="20"/>
      </w:rPr>
      <w:t xml:space="preserve"> TIDS23 </w:t>
    </w:r>
  </w:p>
  <w:p w14:paraId="745C94C2" w14:textId="009287B5" w:rsidR="005A3902" w:rsidRDefault="005A3902" w:rsidP="0054299C">
    <w:pPr>
      <w:pStyle w:val="Piedepgina"/>
      <w:jc w:val="center"/>
    </w:pPr>
    <w:r w:rsidRPr="00383655">
      <w:rPr>
        <w:sz w:val="20"/>
      </w:rPr>
      <w:t>Primavera 2018</w:t>
    </w:r>
  </w:p>
  <w:p w14:paraId="1EC3C167" w14:textId="10C1F5F6" w:rsidR="005A3902" w:rsidRPr="00C539A7" w:rsidRDefault="005A3902" w:rsidP="0054299C">
    <w:pPr>
      <w:pStyle w:val="Piedepgina"/>
      <w:jc w:val="right"/>
    </w:pPr>
    <w:sdt>
      <w:sdtPr>
        <w:id w:val="368349175"/>
        <w:docPartObj>
          <w:docPartGallery w:val="Page Numbers (Bottom of Page)"/>
          <w:docPartUnique/>
        </w:docPartObj>
      </w:sdtPr>
      <w:sdtContent>
        <w:r>
          <w:fldChar w:fldCharType="begin"/>
        </w:r>
        <w:r>
          <w:instrText>PAGE   \* MERGEFORMAT</w:instrText>
        </w:r>
        <w:r>
          <w:fldChar w:fldCharType="separate"/>
        </w:r>
        <w:r w:rsidRPr="00254DC5">
          <w:rPr>
            <w:noProof/>
            <w:lang w:val="es-ES"/>
          </w:rPr>
          <w:t>4</w:t>
        </w:r>
        <w: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F829" w14:textId="77777777" w:rsidR="005A3902" w:rsidRDefault="005A3902">
    <w:pPr>
      <w:pStyle w:val="Piedepgina"/>
    </w:pPr>
    <w:r>
      <w:rPr>
        <w:noProof/>
        <w:lang w:eastAsia="es-CL"/>
      </w:rPr>
      <w:drawing>
        <wp:anchor distT="0" distB="0" distL="114300" distR="114300" simplePos="0" relativeHeight="251665408" behindDoc="0" locked="0" layoutInCell="1" allowOverlap="1" wp14:anchorId="37386CB8" wp14:editId="0AAFA397">
          <wp:simplePos x="0" y="0"/>
          <wp:positionH relativeFrom="margin">
            <wp:align>center</wp:align>
          </wp:positionH>
          <wp:positionV relativeFrom="margin">
            <wp:posOffset>5622290</wp:posOffset>
          </wp:positionV>
          <wp:extent cx="7219950" cy="2836545"/>
          <wp:effectExtent l="0" t="0" r="0" b="1905"/>
          <wp:wrapNone/>
          <wp:docPr id="9" name="Imagen 9"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E6DF5" w14:textId="77777777" w:rsidR="001019F8" w:rsidRDefault="001019F8">
      <w:pPr>
        <w:spacing w:after="0" w:line="240" w:lineRule="auto"/>
      </w:pPr>
      <w:r>
        <w:separator/>
      </w:r>
    </w:p>
  </w:footnote>
  <w:footnote w:type="continuationSeparator" w:id="0">
    <w:p w14:paraId="48AFC752" w14:textId="77777777" w:rsidR="001019F8" w:rsidRDefault="00101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D4661" w14:textId="77777777" w:rsidR="005A3902" w:rsidRDefault="005A3902" w:rsidP="00D53F75">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39F165D3" wp14:editId="7CDC15EF">
          <wp:simplePos x="0" y="0"/>
          <wp:positionH relativeFrom="margin">
            <wp:align>right</wp:align>
          </wp:positionH>
          <wp:positionV relativeFrom="page">
            <wp:posOffset>283845</wp:posOffset>
          </wp:positionV>
          <wp:extent cx="2991600" cy="399600"/>
          <wp:effectExtent l="0" t="0" r="0" b="635"/>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DF86A" w14:textId="2669D3D6" w:rsidR="005A3902" w:rsidRPr="004B5D51" w:rsidRDefault="005A3902">
    <w:pPr>
      <w:pStyle w:val="Encabezado"/>
      <w:rPr>
        <w:color w:val="FFFFFF" w:themeColor="background1"/>
      </w:rPr>
    </w:pPr>
    <w:r w:rsidRPr="004D4368">
      <w:rPr>
        <w:noProof/>
        <w:lang w:eastAsia="es-CL"/>
      </w:rPr>
      <mc:AlternateContent>
        <mc:Choice Requires="wpg">
          <w:drawing>
            <wp:anchor distT="0" distB="0" distL="114300" distR="114300" simplePos="0" relativeHeight="251662336" behindDoc="1" locked="0" layoutInCell="1" allowOverlap="1" wp14:anchorId="04F39603" wp14:editId="6D1359D7">
              <wp:simplePos x="0" y="0"/>
              <wp:positionH relativeFrom="page">
                <wp:posOffset>195580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3F9FA62" id="Grupo 145" o:spid="_x0000_s1026" style="position:absolute;margin-left:15.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08550047" wp14:editId="3FF8649B">
          <wp:simplePos x="0" y="0"/>
          <wp:positionH relativeFrom="page">
            <wp:posOffset>5925820</wp:posOffset>
          </wp:positionH>
          <wp:positionV relativeFrom="paragraph">
            <wp:posOffset>-22860</wp:posOffset>
          </wp:positionV>
          <wp:extent cx="1283335" cy="37909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4B5D51">
      <w:rPr>
        <w:color w:val="FFFFFF" w:themeColor="background1"/>
      </w:rPr>
      <w:t xml:space="preserve">Informática </w:t>
    </w:r>
  </w:p>
  <w:p w14:paraId="1D3D60F1" w14:textId="7369D91C" w:rsidR="005A3902" w:rsidRPr="004B5D51" w:rsidRDefault="005A3902">
    <w:pPr>
      <w:pStyle w:val="Encabezado"/>
      <w:rPr>
        <w:color w:val="FFFFFF" w:themeColor="background1"/>
      </w:rPr>
    </w:pPr>
    <w:r w:rsidRPr="004B5D51">
      <w:rPr>
        <w:color w:val="FFFFFF" w:themeColor="background1"/>
      </w:rPr>
      <w:t xml:space="preserve">               Y</w:t>
    </w:r>
  </w:p>
  <w:p w14:paraId="1FFC3512" w14:textId="68B7106C" w:rsidR="005A3902" w:rsidRPr="004B5D51" w:rsidRDefault="005A3902">
    <w:pPr>
      <w:pStyle w:val="Encabezado"/>
      <w:rPr>
        <w:color w:val="FFFFFF" w:themeColor="background1"/>
      </w:rPr>
    </w:pPr>
    <w:r>
      <w:rPr>
        <w:color w:val="FFFFFF" w:themeColor="background1"/>
      </w:rPr>
      <w:t xml:space="preserve"> </w:t>
    </w:r>
    <w:r w:rsidRPr="004B5D51">
      <w:rPr>
        <w:color w:val="FFFFFF" w:themeColor="background1"/>
      </w:rPr>
      <w:t>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C765BE2"/>
    <w:multiLevelType w:val="hybridMultilevel"/>
    <w:tmpl w:val="2CCAB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212270B"/>
    <w:multiLevelType w:val="hybridMultilevel"/>
    <w:tmpl w:val="2CCAB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FF303D2"/>
    <w:multiLevelType w:val="hybridMultilevel"/>
    <w:tmpl w:val="CD20C92E"/>
    <w:lvl w:ilvl="0" w:tplc="9940BD56">
      <w:start w:val="1"/>
      <w:numFmt w:val="upperRoman"/>
      <w:pStyle w:val="Ttulo1"/>
      <w:lvlText w:val="%1."/>
      <w:lvlJc w:val="righ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4" w15:restartNumberingAfterBreak="0">
    <w:nsid w:val="5956032F"/>
    <w:multiLevelType w:val="hybridMultilevel"/>
    <w:tmpl w:val="15D2653E"/>
    <w:lvl w:ilvl="0" w:tplc="A1BACE72">
      <w:start w:val="1"/>
      <w:numFmt w:val="upperRoman"/>
      <w:lvlText w:val="%1."/>
      <w:lvlJc w:val="left"/>
      <w:pPr>
        <w:ind w:left="142" w:hanging="360"/>
      </w:pPr>
      <w:rPr>
        <w:rFonts w:ascii="Calibri" w:hAnsi="Calibri" w:hint="default"/>
        <w:b/>
        <w:i w:val="0"/>
        <w:color w:val="404040" w:themeColor="text1" w:themeTint="BF"/>
        <w:sz w:val="32"/>
        <w:szCs w:val="32"/>
        <w:u w:color="FFFFFF" w:themeColor="background1"/>
      </w:rPr>
    </w:lvl>
    <w:lvl w:ilvl="1" w:tplc="10AE5E64">
      <w:start w:val="3"/>
      <w:numFmt w:val="bullet"/>
      <w:lvlText w:val="-"/>
      <w:lvlJc w:val="left"/>
      <w:pPr>
        <w:ind w:left="862" w:hanging="360"/>
      </w:pPr>
      <w:rPr>
        <w:rFonts w:ascii="Calibri" w:eastAsiaTheme="minorEastAsia" w:hAnsi="Calibri" w:cs="Calibri" w:hint="default"/>
      </w:rPr>
    </w:lvl>
    <w:lvl w:ilvl="2" w:tplc="340A001B">
      <w:start w:val="1"/>
      <w:numFmt w:val="lowerRoman"/>
      <w:lvlText w:val="%3."/>
      <w:lvlJc w:val="right"/>
      <w:pPr>
        <w:ind w:left="1582" w:hanging="180"/>
      </w:pPr>
    </w:lvl>
    <w:lvl w:ilvl="3" w:tplc="340A000F">
      <w:start w:val="1"/>
      <w:numFmt w:val="decimal"/>
      <w:lvlText w:val="%4."/>
      <w:lvlJc w:val="left"/>
      <w:pPr>
        <w:ind w:left="2302" w:hanging="360"/>
      </w:pPr>
    </w:lvl>
    <w:lvl w:ilvl="4" w:tplc="51A8F2E6">
      <w:start w:val="1"/>
      <w:numFmt w:val="lowerLetter"/>
      <w:lvlText w:val="%5."/>
      <w:lvlJc w:val="left"/>
      <w:pPr>
        <w:ind w:left="3022" w:hanging="360"/>
      </w:pPr>
      <w:rPr>
        <w:b/>
      </w:rPr>
    </w:lvl>
    <w:lvl w:ilvl="5" w:tplc="340A001B" w:tentative="1">
      <w:start w:val="1"/>
      <w:numFmt w:val="lowerRoman"/>
      <w:lvlText w:val="%6."/>
      <w:lvlJc w:val="right"/>
      <w:pPr>
        <w:ind w:left="3742" w:hanging="180"/>
      </w:pPr>
    </w:lvl>
    <w:lvl w:ilvl="6" w:tplc="340A000F" w:tentative="1">
      <w:start w:val="1"/>
      <w:numFmt w:val="decimal"/>
      <w:lvlText w:val="%7."/>
      <w:lvlJc w:val="left"/>
      <w:pPr>
        <w:ind w:left="4462" w:hanging="360"/>
      </w:pPr>
    </w:lvl>
    <w:lvl w:ilvl="7" w:tplc="340A0019" w:tentative="1">
      <w:start w:val="1"/>
      <w:numFmt w:val="lowerLetter"/>
      <w:lvlText w:val="%8."/>
      <w:lvlJc w:val="left"/>
      <w:pPr>
        <w:ind w:left="5182" w:hanging="360"/>
      </w:pPr>
    </w:lvl>
    <w:lvl w:ilvl="8" w:tplc="340A001B" w:tentative="1">
      <w:start w:val="1"/>
      <w:numFmt w:val="lowerRoman"/>
      <w:lvlText w:val="%9."/>
      <w:lvlJc w:val="right"/>
      <w:pPr>
        <w:ind w:left="5902" w:hanging="180"/>
      </w:pPr>
    </w:lvl>
  </w:abstractNum>
  <w:abstractNum w:abstractNumId="5" w15:restartNumberingAfterBreak="0">
    <w:nsid w:val="5BC37F69"/>
    <w:multiLevelType w:val="hybridMultilevel"/>
    <w:tmpl w:val="2CCAB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F4718D5"/>
    <w:multiLevelType w:val="hybridMultilevel"/>
    <w:tmpl w:val="B3D0AFB0"/>
    <w:lvl w:ilvl="0" w:tplc="7F36B90C">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53A4"/>
    <w:rsid w:val="00013919"/>
    <w:rsid w:val="000203EA"/>
    <w:rsid w:val="00032EEA"/>
    <w:rsid w:val="0003507B"/>
    <w:rsid w:val="00036490"/>
    <w:rsid w:val="00041015"/>
    <w:rsid w:val="00055ADF"/>
    <w:rsid w:val="00064FD2"/>
    <w:rsid w:val="00071EE6"/>
    <w:rsid w:val="00094556"/>
    <w:rsid w:val="000956F6"/>
    <w:rsid w:val="000A3D26"/>
    <w:rsid w:val="000A600D"/>
    <w:rsid w:val="000B05D6"/>
    <w:rsid w:val="000B4FA2"/>
    <w:rsid w:val="000C26C1"/>
    <w:rsid w:val="000E0636"/>
    <w:rsid w:val="000F35B0"/>
    <w:rsid w:val="001019F8"/>
    <w:rsid w:val="00112559"/>
    <w:rsid w:val="001128E4"/>
    <w:rsid w:val="00116C36"/>
    <w:rsid w:val="00124CD0"/>
    <w:rsid w:val="00125CED"/>
    <w:rsid w:val="00127A08"/>
    <w:rsid w:val="00136778"/>
    <w:rsid w:val="00156F2A"/>
    <w:rsid w:val="0017362F"/>
    <w:rsid w:val="00194CC1"/>
    <w:rsid w:val="001D05E1"/>
    <w:rsid w:val="001D11F4"/>
    <w:rsid w:val="00210840"/>
    <w:rsid w:val="00213C1F"/>
    <w:rsid w:val="002173EC"/>
    <w:rsid w:val="00225B29"/>
    <w:rsid w:val="002321EE"/>
    <w:rsid w:val="00232AC1"/>
    <w:rsid w:val="00233202"/>
    <w:rsid w:val="00237B0C"/>
    <w:rsid w:val="002461C7"/>
    <w:rsid w:val="00254DC5"/>
    <w:rsid w:val="0026646E"/>
    <w:rsid w:val="00270029"/>
    <w:rsid w:val="0028236D"/>
    <w:rsid w:val="0028662D"/>
    <w:rsid w:val="00294183"/>
    <w:rsid w:val="002B4CC0"/>
    <w:rsid w:val="002D2340"/>
    <w:rsid w:val="002F3108"/>
    <w:rsid w:val="002F7394"/>
    <w:rsid w:val="00300FA2"/>
    <w:rsid w:val="0031140F"/>
    <w:rsid w:val="003300D1"/>
    <w:rsid w:val="00332A8D"/>
    <w:rsid w:val="00346343"/>
    <w:rsid w:val="00351A26"/>
    <w:rsid w:val="00361FA4"/>
    <w:rsid w:val="003671DD"/>
    <w:rsid w:val="00372443"/>
    <w:rsid w:val="0037454C"/>
    <w:rsid w:val="00383655"/>
    <w:rsid w:val="0038738E"/>
    <w:rsid w:val="003A639D"/>
    <w:rsid w:val="003A79C8"/>
    <w:rsid w:val="003B2D58"/>
    <w:rsid w:val="003D350A"/>
    <w:rsid w:val="003E5CD4"/>
    <w:rsid w:val="003E6F1C"/>
    <w:rsid w:val="003E7B18"/>
    <w:rsid w:val="00400D90"/>
    <w:rsid w:val="00426DE8"/>
    <w:rsid w:val="0043086C"/>
    <w:rsid w:val="0043303F"/>
    <w:rsid w:val="00434A21"/>
    <w:rsid w:val="00435A67"/>
    <w:rsid w:val="00441CE6"/>
    <w:rsid w:val="00444497"/>
    <w:rsid w:val="00492FDB"/>
    <w:rsid w:val="004A238C"/>
    <w:rsid w:val="004B5D51"/>
    <w:rsid w:val="004C10E6"/>
    <w:rsid w:val="004C2C31"/>
    <w:rsid w:val="004C5C27"/>
    <w:rsid w:val="004D4368"/>
    <w:rsid w:val="004E1C59"/>
    <w:rsid w:val="004F0FA2"/>
    <w:rsid w:val="004F7CE3"/>
    <w:rsid w:val="00514855"/>
    <w:rsid w:val="005178E4"/>
    <w:rsid w:val="005237F0"/>
    <w:rsid w:val="0054287D"/>
    <w:rsid w:val="0054299C"/>
    <w:rsid w:val="00546AB1"/>
    <w:rsid w:val="00553226"/>
    <w:rsid w:val="00561BB8"/>
    <w:rsid w:val="0056736B"/>
    <w:rsid w:val="00567ECC"/>
    <w:rsid w:val="00570082"/>
    <w:rsid w:val="005734DA"/>
    <w:rsid w:val="00577B6D"/>
    <w:rsid w:val="00581366"/>
    <w:rsid w:val="005A3902"/>
    <w:rsid w:val="005A6A38"/>
    <w:rsid w:val="005F5807"/>
    <w:rsid w:val="0064561F"/>
    <w:rsid w:val="00654059"/>
    <w:rsid w:val="00654ED9"/>
    <w:rsid w:val="00661183"/>
    <w:rsid w:val="00665B4F"/>
    <w:rsid w:val="006664B1"/>
    <w:rsid w:val="0067027E"/>
    <w:rsid w:val="00676D3D"/>
    <w:rsid w:val="00685E18"/>
    <w:rsid w:val="006B1CD8"/>
    <w:rsid w:val="006B53A9"/>
    <w:rsid w:val="006C39F2"/>
    <w:rsid w:val="006C4958"/>
    <w:rsid w:val="006C7B8D"/>
    <w:rsid w:val="006D0C6B"/>
    <w:rsid w:val="006D2C87"/>
    <w:rsid w:val="006D2E34"/>
    <w:rsid w:val="006D74C6"/>
    <w:rsid w:val="006F4DB6"/>
    <w:rsid w:val="006F7A66"/>
    <w:rsid w:val="00716135"/>
    <w:rsid w:val="00724D1B"/>
    <w:rsid w:val="0073257F"/>
    <w:rsid w:val="00743C18"/>
    <w:rsid w:val="00746541"/>
    <w:rsid w:val="00755ED0"/>
    <w:rsid w:val="00756F59"/>
    <w:rsid w:val="00765BC8"/>
    <w:rsid w:val="00771666"/>
    <w:rsid w:val="00771E76"/>
    <w:rsid w:val="00772BF7"/>
    <w:rsid w:val="0079300B"/>
    <w:rsid w:val="007948AB"/>
    <w:rsid w:val="0079672B"/>
    <w:rsid w:val="007A298F"/>
    <w:rsid w:val="007A7E7D"/>
    <w:rsid w:val="007B0826"/>
    <w:rsid w:val="007D475E"/>
    <w:rsid w:val="007E4A77"/>
    <w:rsid w:val="00811E29"/>
    <w:rsid w:val="00812C89"/>
    <w:rsid w:val="00814BC9"/>
    <w:rsid w:val="00820058"/>
    <w:rsid w:val="008269E1"/>
    <w:rsid w:val="00846E5C"/>
    <w:rsid w:val="00861E1E"/>
    <w:rsid w:val="0087003C"/>
    <w:rsid w:val="008845A6"/>
    <w:rsid w:val="008A1B01"/>
    <w:rsid w:val="008A6A65"/>
    <w:rsid w:val="008B169A"/>
    <w:rsid w:val="008C08CB"/>
    <w:rsid w:val="008D2197"/>
    <w:rsid w:val="008E0EFF"/>
    <w:rsid w:val="008E675E"/>
    <w:rsid w:val="008E6ECC"/>
    <w:rsid w:val="00907EC0"/>
    <w:rsid w:val="00913C3A"/>
    <w:rsid w:val="00914EA5"/>
    <w:rsid w:val="00944A3D"/>
    <w:rsid w:val="00945729"/>
    <w:rsid w:val="009558A0"/>
    <w:rsid w:val="00957E17"/>
    <w:rsid w:val="009734FE"/>
    <w:rsid w:val="009810E7"/>
    <w:rsid w:val="009B1E24"/>
    <w:rsid w:val="009B65AC"/>
    <w:rsid w:val="009B6CC7"/>
    <w:rsid w:val="009C3DD3"/>
    <w:rsid w:val="009D08D0"/>
    <w:rsid w:val="009E113A"/>
    <w:rsid w:val="009F159A"/>
    <w:rsid w:val="00A103AE"/>
    <w:rsid w:val="00A22F6D"/>
    <w:rsid w:val="00A27640"/>
    <w:rsid w:val="00A8645F"/>
    <w:rsid w:val="00A967BB"/>
    <w:rsid w:val="00AB4EC6"/>
    <w:rsid w:val="00AB782D"/>
    <w:rsid w:val="00AB7FF0"/>
    <w:rsid w:val="00AC1494"/>
    <w:rsid w:val="00AC3BE6"/>
    <w:rsid w:val="00AD6DCF"/>
    <w:rsid w:val="00AE496A"/>
    <w:rsid w:val="00AE5BDA"/>
    <w:rsid w:val="00B07DF8"/>
    <w:rsid w:val="00B119BB"/>
    <w:rsid w:val="00B13DE7"/>
    <w:rsid w:val="00B20B51"/>
    <w:rsid w:val="00B20E4D"/>
    <w:rsid w:val="00B21711"/>
    <w:rsid w:val="00B27689"/>
    <w:rsid w:val="00B53C2A"/>
    <w:rsid w:val="00B7260B"/>
    <w:rsid w:val="00B72817"/>
    <w:rsid w:val="00B842B5"/>
    <w:rsid w:val="00B96DDC"/>
    <w:rsid w:val="00BA61DB"/>
    <w:rsid w:val="00BF5370"/>
    <w:rsid w:val="00C01E89"/>
    <w:rsid w:val="00C03833"/>
    <w:rsid w:val="00C03DDA"/>
    <w:rsid w:val="00C166D3"/>
    <w:rsid w:val="00C20A5A"/>
    <w:rsid w:val="00C22D40"/>
    <w:rsid w:val="00C231C8"/>
    <w:rsid w:val="00C24CFB"/>
    <w:rsid w:val="00C25275"/>
    <w:rsid w:val="00C35A39"/>
    <w:rsid w:val="00C53A3E"/>
    <w:rsid w:val="00C65D71"/>
    <w:rsid w:val="00C70BA3"/>
    <w:rsid w:val="00C81442"/>
    <w:rsid w:val="00C95EC6"/>
    <w:rsid w:val="00C97359"/>
    <w:rsid w:val="00CB0C60"/>
    <w:rsid w:val="00CB2A98"/>
    <w:rsid w:val="00CB4536"/>
    <w:rsid w:val="00CB6ECF"/>
    <w:rsid w:val="00CD4F0A"/>
    <w:rsid w:val="00CD6E1E"/>
    <w:rsid w:val="00CD7B45"/>
    <w:rsid w:val="00CE12AB"/>
    <w:rsid w:val="00CF4841"/>
    <w:rsid w:val="00CF579C"/>
    <w:rsid w:val="00D1378A"/>
    <w:rsid w:val="00D17B7D"/>
    <w:rsid w:val="00D24DD1"/>
    <w:rsid w:val="00D24DEE"/>
    <w:rsid w:val="00D34EAD"/>
    <w:rsid w:val="00D42852"/>
    <w:rsid w:val="00D53F75"/>
    <w:rsid w:val="00D608B2"/>
    <w:rsid w:val="00D6656A"/>
    <w:rsid w:val="00D71D9F"/>
    <w:rsid w:val="00D91B8A"/>
    <w:rsid w:val="00D97335"/>
    <w:rsid w:val="00DA7F32"/>
    <w:rsid w:val="00DB0643"/>
    <w:rsid w:val="00DB11A4"/>
    <w:rsid w:val="00DB69A2"/>
    <w:rsid w:val="00DB7080"/>
    <w:rsid w:val="00DC0E65"/>
    <w:rsid w:val="00DE3274"/>
    <w:rsid w:val="00E12E22"/>
    <w:rsid w:val="00E16A1B"/>
    <w:rsid w:val="00E22058"/>
    <w:rsid w:val="00E3377C"/>
    <w:rsid w:val="00E53727"/>
    <w:rsid w:val="00E64396"/>
    <w:rsid w:val="00E66AEB"/>
    <w:rsid w:val="00E833E9"/>
    <w:rsid w:val="00E835FB"/>
    <w:rsid w:val="00E85013"/>
    <w:rsid w:val="00E87C26"/>
    <w:rsid w:val="00EA4661"/>
    <w:rsid w:val="00EC1A72"/>
    <w:rsid w:val="00EC7EE9"/>
    <w:rsid w:val="00ED56E6"/>
    <w:rsid w:val="00EE1003"/>
    <w:rsid w:val="00EE2497"/>
    <w:rsid w:val="00EF5A12"/>
    <w:rsid w:val="00F05064"/>
    <w:rsid w:val="00F32F12"/>
    <w:rsid w:val="00F35FB6"/>
    <w:rsid w:val="00F659DF"/>
    <w:rsid w:val="00F91CD8"/>
    <w:rsid w:val="00FA1EB7"/>
    <w:rsid w:val="00FA3E32"/>
    <w:rsid w:val="00FC05A7"/>
    <w:rsid w:val="00FC06FE"/>
    <w:rsid w:val="00FC1C88"/>
    <w:rsid w:val="00FD2D2B"/>
    <w:rsid w:val="00FE5BA4"/>
    <w:rsid w:val="00FF1540"/>
    <w:rsid w:val="00FF30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48618"/>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914EA5"/>
    <w:pPr>
      <w:numPr>
        <w:numId w:val="6"/>
      </w:numPr>
      <w:spacing w:before="120" w:after="240" w:line="240" w:lineRule="auto"/>
      <w:ind w:left="567"/>
      <w:jc w:val="both"/>
      <w:outlineLvl w:val="0"/>
    </w:pPr>
    <w:rPr>
      <w:b/>
      <w:color w:val="595959" w:themeColor="text1" w:themeTint="A6"/>
      <w:sz w:val="24"/>
      <w:szCs w:val="24"/>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914EA5"/>
    <w:rPr>
      <w:b/>
      <w:color w:val="595959" w:themeColor="text1" w:themeTint="A6"/>
      <w:sz w:val="24"/>
      <w:szCs w:val="24"/>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character" w:styleId="Mencinsinresolver">
    <w:name w:val="Unresolved Mention"/>
    <w:basedOn w:val="Fuentedeprrafopredeter"/>
    <w:uiPriority w:val="99"/>
    <w:semiHidden/>
    <w:unhideWhenUsed/>
    <w:rsid w:val="00C20A5A"/>
    <w:rPr>
      <w:color w:val="605E5C"/>
      <w:shd w:val="clear" w:color="auto" w:fill="E1DFDD"/>
    </w:rPr>
  </w:style>
  <w:style w:type="paragraph" w:styleId="Bibliografa">
    <w:name w:val="Bibliography"/>
    <w:basedOn w:val="Normal"/>
    <w:next w:val="Normal"/>
    <w:uiPriority w:val="37"/>
    <w:unhideWhenUsed/>
    <w:rsid w:val="00C20A5A"/>
  </w:style>
  <w:style w:type="table" w:styleId="Tablaconcuadrcula">
    <w:name w:val="Table Grid"/>
    <w:basedOn w:val="Tablanormal"/>
    <w:uiPriority w:val="39"/>
    <w:rsid w:val="00492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112559"/>
    <w:pPr>
      <w:spacing w:after="0" w:line="240" w:lineRule="auto"/>
    </w:pPr>
    <w:rPr>
      <w:rFonts w:eastAsia="Yu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112559"/>
    <w:pPr>
      <w:spacing w:after="0" w:line="240" w:lineRule="auto"/>
    </w:pPr>
    <w:rPr>
      <w:rFonts w:eastAsia="Yu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112559"/>
    <w:pPr>
      <w:spacing w:after="0" w:line="240" w:lineRule="auto"/>
    </w:pPr>
    <w:rPr>
      <w:rFonts w:eastAsia="Yu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772">
      <w:bodyDiv w:val="1"/>
      <w:marLeft w:val="0"/>
      <w:marRight w:val="0"/>
      <w:marTop w:val="0"/>
      <w:marBottom w:val="0"/>
      <w:divBdr>
        <w:top w:val="none" w:sz="0" w:space="0" w:color="auto"/>
        <w:left w:val="none" w:sz="0" w:space="0" w:color="auto"/>
        <w:bottom w:val="none" w:sz="0" w:space="0" w:color="auto"/>
        <w:right w:val="none" w:sz="0" w:space="0" w:color="auto"/>
      </w:divBdr>
    </w:div>
    <w:div w:id="8609059">
      <w:bodyDiv w:val="1"/>
      <w:marLeft w:val="0"/>
      <w:marRight w:val="0"/>
      <w:marTop w:val="0"/>
      <w:marBottom w:val="0"/>
      <w:divBdr>
        <w:top w:val="none" w:sz="0" w:space="0" w:color="auto"/>
        <w:left w:val="none" w:sz="0" w:space="0" w:color="auto"/>
        <w:bottom w:val="none" w:sz="0" w:space="0" w:color="auto"/>
        <w:right w:val="none" w:sz="0" w:space="0" w:color="auto"/>
      </w:divBdr>
    </w:div>
    <w:div w:id="8723099">
      <w:bodyDiv w:val="1"/>
      <w:marLeft w:val="0"/>
      <w:marRight w:val="0"/>
      <w:marTop w:val="0"/>
      <w:marBottom w:val="0"/>
      <w:divBdr>
        <w:top w:val="none" w:sz="0" w:space="0" w:color="auto"/>
        <w:left w:val="none" w:sz="0" w:space="0" w:color="auto"/>
        <w:bottom w:val="none" w:sz="0" w:space="0" w:color="auto"/>
        <w:right w:val="none" w:sz="0" w:space="0" w:color="auto"/>
      </w:divBdr>
    </w:div>
    <w:div w:id="19162756">
      <w:bodyDiv w:val="1"/>
      <w:marLeft w:val="0"/>
      <w:marRight w:val="0"/>
      <w:marTop w:val="0"/>
      <w:marBottom w:val="0"/>
      <w:divBdr>
        <w:top w:val="none" w:sz="0" w:space="0" w:color="auto"/>
        <w:left w:val="none" w:sz="0" w:space="0" w:color="auto"/>
        <w:bottom w:val="none" w:sz="0" w:space="0" w:color="auto"/>
        <w:right w:val="none" w:sz="0" w:space="0" w:color="auto"/>
      </w:divBdr>
    </w:div>
    <w:div w:id="28409689">
      <w:bodyDiv w:val="1"/>
      <w:marLeft w:val="0"/>
      <w:marRight w:val="0"/>
      <w:marTop w:val="0"/>
      <w:marBottom w:val="0"/>
      <w:divBdr>
        <w:top w:val="none" w:sz="0" w:space="0" w:color="auto"/>
        <w:left w:val="none" w:sz="0" w:space="0" w:color="auto"/>
        <w:bottom w:val="none" w:sz="0" w:space="0" w:color="auto"/>
        <w:right w:val="none" w:sz="0" w:space="0" w:color="auto"/>
      </w:divBdr>
    </w:div>
    <w:div w:id="40134451">
      <w:bodyDiv w:val="1"/>
      <w:marLeft w:val="0"/>
      <w:marRight w:val="0"/>
      <w:marTop w:val="0"/>
      <w:marBottom w:val="0"/>
      <w:divBdr>
        <w:top w:val="none" w:sz="0" w:space="0" w:color="auto"/>
        <w:left w:val="none" w:sz="0" w:space="0" w:color="auto"/>
        <w:bottom w:val="none" w:sz="0" w:space="0" w:color="auto"/>
        <w:right w:val="none" w:sz="0" w:space="0" w:color="auto"/>
      </w:divBdr>
    </w:div>
    <w:div w:id="48309520">
      <w:bodyDiv w:val="1"/>
      <w:marLeft w:val="0"/>
      <w:marRight w:val="0"/>
      <w:marTop w:val="0"/>
      <w:marBottom w:val="0"/>
      <w:divBdr>
        <w:top w:val="none" w:sz="0" w:space="0" w:color="auto"/>
        <w:left w:val="none" w:sz="0" w:space="0" w:color="auto"/>
        <w:bottom w:val="none" w:sz="0" w:space="0" w:color="auto"/>
        <w:right w:val="none" w:sz="0" w:space="0" w:color="auto"/>
      </w:divBdr>
    </w:div>
    <w:div w:id="56124350">
      <w:bodyDiv w:val="1"/>
      <w:marLeft w:val="0"/>
      <w:marRight w:val="0"/>
      <w:marTop w:val="0"/>
      <w:marBottom w:val="0"/>
      <w:divBdr>
        <w:top w:val="none" w:sz="0" w:space="0" w:color="auto"/>
        <w:left w:val="none" w:sz="0" w:space="0" w:color="auto"/>
        <w:bottom w:val="none" w:sz="0" w:space="0" w:color="auto"/>
        <w:right w:val="none" w:sz="0" w:space="0" w:color="auto"/>
      </w:divBdr>
    </w:div>
    <w:div w:id="58527305">
      <w:bodyDiv w:val="1"/>
      <w:marLeft w:val="0"/>
      <w:marRight w:val="0"/>
      <w:marTop w:val="0"/>
      <w:marBottom w:val="0"/>
      <w:divBdr>
        <w:top w:val="none" w:sz="0" w:space="0" w:color="auto"/>
        <w:left w:val="none" w:sz="0" w:space="0" w:color="auto"/>
        <w:bottom w:val="none" w:sz="0" w:space="0" w:color="auto"/>
        <w:right w:val="none" w:sz="0" w:space="0" w:color="auto"/>
      </w:divBdr>
    </w:div>
    <w:div w:id="69616290">
      <w:bodyDiv w:val="1"/>
      <w:marLeft w:val="0"/>
      <w:marRight w:val="0"/>
      <w:marTop w:val="0"/>
      <w:marBottom w:val="0"/>
      <w:divBdr>
        <w:top w:val="none" w:sz="0" w:space="0" w:color="auto"/>
        <w:left w:val="none" w:sz="0" w:space="0" w:color="auto"/>
        <w:bottom w:val="none" w:sz="0" w:space="0" w:color="auto"/>
        <w:right w:val="none" w:sz="0" w:space="0" w:color="auto"/>
      </w:divBdr>
    </w:div>
    <w:div w:id="92097782">
      <w:bodyDiv w:val="1"/>
      <w:marLeft w:val="0"/>
      <w:marRight w:val="0"/>
      <w:marTop w:val="0"/>
      <w:marBottom w:val="0"/>
      <w:divBdr>
        <w:top w:val="none" w:sz="0" w:space="0" w:color="auto"/>
        <w:left w:val="none" w:sz="0" w:space="0" w:color="auto"/>
        <w:bottom w:val="none" w:sz="0" w:space="0" w:color="auto"/>
        <w:right w:val="none" w:sz="0" w:space="0" w:color="auto"/>
      </w:divBdr>
    </w:div>
    <w:div w:id="95298189">
      <w:bodyDiv w:val="1"/>
      <w:marLeft w:val="0"/>
      <w:marRight w:val="0"/>
      <w:marTop w:val="0"/>
      <w:marBottom w:val="0"/>
      <w:divBdr>
        <w:top w:val="none" w:sz="0" w:space="0" w:color="auto"/>
        <w:left w:val="none" w:sz="0" w:space="0" w:color="auto"/>
        <w:bottom w:val="none" w:sz="0" w:space="0" w:color="auto"/>
        <w:right w:val="none" w:sz="0" w:space="0" w:color="auto"/>
      </w:divBdr>
    </w:div>
    <w:div w:id="98527279">
      <w:bodyDiv w:val="1"/>
      <w:marLeft w:val="0"/>
      <w:marRight w:val="0"/>
      <w:marTop w:val="0"/>
      <w:marBottom w:val="0"/>
      <w:divBdr>
        <w:top w:val="none" w:sz="0" w:space="0" w:color="auto"/>
        <w:left w:val="none" w:sz="0" w:space="0" w:color="auto"/>
        <w:bottom w:val="none" w:sz="0" w:space="0" w:color="auto"/>
        <w:right w:val="none" w:sz="0" w:space="0" w:color="auto"/>
      </w:divBdr>
    </w:div>
    <w:div w:id="101800994">
      <w:bodyDiv w:val="1"/>
      <w:marLeft w:val="0"/>
      <w:marRight w:val="0"/>
      <w:marTop w:val="0"/>
      <w:marBottom w:val="0"/>
      <w:divBdr>
        <w:top w:val="none" w:sz="0" w:space="0" w:color="auto"/>
        <w:left w:val="none" w:sz="0" w:space="0" w:color="auto"/>
        <w:bottom w:val="none" w:sz="0" w:space="0" w:color="auto"/>
        <w:right w:val="none" w:sz="0" w:space="0" w:color="auto"/>
      </w:divBdr>
    </w:div>
    <w:div w:id="128403856">
      <w:bodyDiv w:val="1"/>
      <w:marLeft w:val="0"/>
      <w:marRight w:val="0"/>
      <w:marTop w:val="0"/>
      <w:marBottom w:val="0"/>
      <w:divBdr>
        <w:top w:val="none" w:sz="0" w:space="0" w:color="auto"/>
        <w:left w:val="none" w:sz="0" w:space="0" w:color="auto"/>
        <w:bottom w:val="none" w:sz="0" w:space="0" w:color="auto"/>
        <w:right w:val="none" w:sz="0" w:space="0" w:color="auto"/>
      </w:divBdr>
    </w:div>
    <w:div w:id="141166540">
      <w:bodyDiv w:val="1"/>
      <w:marLeft w:val="0"/>
      <w:marRight w:val="0"/>
      <w:marTop w:val="0"/>
      <w:marBottom w:val="0"/>
      <w:divBdr>
        <w:top w:val="none" w:sz="0" w:space="0" w:color="auto"/>
        <w:left w:val="none" w:sz="0" w:space="0" w:color="auto"/>
        <w:bottom w:val="none" w:sz="0" w:space="0" w:color="auto"/>
        <w:right w:val="none" w:sz="0" w:space="0" w:color="auto"/>
      </w:divBdr>
    </w:div>
    <w:div w:id="155004075">
      <w:bodyDiv w:val="1"/>
      <w:marLeft w:val="0"/>
      <w:marRight w:val="0"/>
      <w:marTop w:val="0"/>
      <w:marBottom w:val="0"/>
      <w:divBdr>
        <w:top w:val="none" w:sz="0" w:space="0" w:color="auto"/>
        <w:left w:val="none" w:sz="0" w:space="0" w:color="auto"/>
        <w:bottom w:val="none" w:sz="0" w:space="0" w:color="auto"/>
        <w:right w:val="none" w:sz="0" w:space="0" w:color="auto"/>
      </w:divBdr>
    </w:div>
    <w:div w:id="171645038">
      <w:bodyDiv w:val="1"/>
      <w:marLeft w:val="0"/>
      <w:marRight w:val="0"/>
      <w:marTop w:val="0"/>
      <w:marBottom w:val="0"/>
      <w:divBdr>
        <w:top w:val="none" w:sz="0" w:space="0" w:color="auto"/>
        <w:left w:val="none" w:sz="0" w:space="0" w:color="auto"/>
        <w:bottom w:val="none" w:sz="0" w:space="0" w:color="auto"/>
        <w:right w:val="none" w:sz="0" w:space="0" w:color="auto"/>
      </w:divBdr>
    </w:div>
    <w:div w:id="175192588">
      <w:bodyDiv w:val="1"/>
      <w:marLeft w:val="0"/>
      <w:marRight w:val="0"/>
      <w:marTop w:val="0"/>
      <w:marBottom w:val="0"/>
      <w:divBdr>
        <w:top w:val="none" w:sz="0" w:space="0" w:color="auto"/>
        <w:left w:val="none" w:sz="0" w:space="0" w:color="auto"/>
        <w:bottom w:val="none" w:sz="0" w:space="0" w:color="auto"/>
        <w:right w:val="none" w:sz="0" w:space="0" w:color="auto"/>
      </w:divBdr>
    </w:div>
    <w:div w:id="185144193">
      <w:bodyDiv w:val="1"/>
      <w:marLeft w:val="0"/>
      <w:marRight w:val="0"/>
      <w:marTop w:val="0"/>
      <w:marBottom w:val="0"/>
      <w:divBdr>
        <w:top w:val="none" w:sz="0" w:space="0" w:color="auto"/>
        <w:left w:val="none" w:sz="0" w:space="0" w:color="auto"/>
        <w:bottom w:val="none" w:sz="0" w:space="0" w:color="auto"/>
        <w:right w:val="none" w:sz="0" w:space="0" w:color="auto"/>
      </w:divBdr>
    </w:div>
    <w:div w:id="187187003">
      <w:bodyDiv w:val="1"/>
      <w:marLeft w:val="0"/>
      <w:marRight w:val="0"/>
      <w:marTop w:val="0"/>
      <w:marBottom w:val="0"/>
      <w:divBdr>
        <w:top w:val="none" w:sz="0" w:space="0" w:color="auto"/>
        <w:left w:val="none" w:sz="0" w:space="0" w:color="auto"/>
        <w:bottom w:val="none" w:sz="0" w:space="0" w:color="auto"/>
        <w:right w:val="none" w:sz="0" w:space="0" w:color="auto"/>
      </w:divBdr>
    </w:div>
    <w:div w:id="204952815">
      <w:bodyDiv w:val="1"/>
      <w:marLeft w:val="0"/>
      <w:marRight w:val="0"/>
      <w:marTop w:val="0"/>
      <w:marBottom w:val="0"/>
      <w:divBdr>
        <w:top w:val="none" w:sz="0" w:space="0" w:color="auto"/>
        <w:left w:val="none" w:sz="0" w:space="0" w:color="auto"/>
        <w:bottom w:val="none" w:sz="0" w:space="0" w:color="auto"/>
        <w:right w:val="none" w:sz="0" w:space="0" w:color="auto"/>
      </w:divBdr>
    </w:div>
    <w:div w:id="207379669">
      <w:bodyDiv w:val="1"/>
      <w:marLeft w:val="0"/>
      <w:marRight w:val="0"/>
      <w:marTop w:val="0"/>
      <w:marBottom w:val="0"/>
      <w:divBdr>
        <w:top w:val="none" w:sz="0" w:space="0" w:color="auto"/>
        <w:left w:val="none" w:sz="0" w:space="0" w:color="auto"/>
        <w:bottom w:val="none" w:sz="0" w:space="0" w:color="auto"/>
        <w:right w:val="none" w:sz="0" w:space="0" w:color="auto"/>
      </w:divBdr>
    </w:div>
    <w:div w:id="243339919">
      <w:bodyDiv w:val="1"/>
      <w:marLeft w:val="0"/>
      <w:marRight w:val="0"/>
      <w:marTop w:val="0"/>
      <w:marBottom w:val="0"/>
      <w:divBdr>
        <w:top w:val="none" w:sz="0" w:space="0" w:color="auto"/>
        <w:left w:val="none" w:sz="0" w:space="0" w:color="auto"/>
        <w:bottom w:val="none" w:sz="0" w:space="0" w:color="auto"/>
        <w:right w:val="none" w:sz="0" w:space="0" w:color="auto"/>
      </w:divBdr>
    </w:div>
    <w:div w:id="248544469">
      <w:bodyDiv w:val="1"/>
      <w:marLeft w:val="0"/>
      <w:marRight w:val="0"/>
      <w:marTop w:val="0"/>
      <w:marBottom w:val="0"/>
      <w:divBdr>
        <w:top w:val="none" w:sz="0" w:space="0" w:color="auto"/>
        <w:left w:val="none" w:sz="0" w:space="0" w:color="auto"/>
        <w:bottom w:val="none" w:sz="0" w:space="0" w:color="auto"/>
        <w:right w:val="none" w:sz="0" w:space="0" w:color="auto"/>
      </w:divBdr>
    </w:div>
    <w:div w:id="262343639">
      <w:bodyDiv w:val="1"/>
      <w:marLeft w:val="0"/>
      <w:marRight w:val="0"/>
      <w:marTop w:val="0"/>
      <w:marBottom w:val="0"/>
      <w:divBdr>
        <w:top w:val="none" w:sz="0" w:space="0" w:color="auto"/>
        <w:left w:val="none" w:sz="0" w:space="0" w:color="auto"/>
        <w:bottom w:val="none" w:sz="0" w:space="0" w:color="auto"/>
        <w:right w:val="none" w:sz="0" w:space="0" w:color="auto"/>
      </w:divBdr>
    </w:div>
    <w:div w:id="270285825">
      <w:bodyDiv w:val="1"/>
      <w:marLeft w:val="0"/>
      <w:marRight w:val="0"/>
      <w:marTop w:val="0"/>
      <w:marBottom w:val="0"/>
      <w:divBdr>
        <w:top w:val="none" w:sz="0" w:space="0" w:color="auto"/>
        <w:left w:val="none" w:sz="0" w:space="0" w:color="auto"/>
        <w:bottom w:val="none" w:sz="0" w:space="0" w:color="auto"/>
        <w:right w:val="none" w:sz="0" w:space="0" w:color="auto"/>
      </w:divBdr>
    </w:div>
    <w:div w:id="282885500">
      <w:bodyDiv w:val="1"/>
      <w:marLeft w:val="0"/>
      <w:marRight w:val="0"/>
      <w:marTop w:val="0"/>
      <w:marBottom w:val="0"/>
      <w:divBdr>
        <w:top w:val="none" w:sz="0" w:space="0" w:color="auto"/>
        <w:left w:val="none" w:sz="0" w:space="0" w:color="auto"/>
        <w:bottom w:val="none" w:sz="0" w:space="0" w:color="auto"/>
        <w:right w:val="none" w:sz="0" w:space="0" w:color="auto"/>
      </w:divBdr>
    </w:div>
    <w:div w:id="286353667">
      <w:bodyDiv w:val="1"/>
      <w:marLeft w:val="0"/>
      <w:marRight w:val="0"/>
      <w:marTop w:val="0"/>
      <w:marBottom w:val="0"/>
      <w:divBdr>
        <w:top w:val="none" w:sz="0" w:space="0" w:color="auto"/>
        <w:left w:val="none" w:sz="0" w:space="0" w:color="auto"/>
        <w:bottom w:val="none" w:sz="0" w:space="0" w:color="auto"/>
        <w:right w:val="none" w:sz="0" w:space="0" w:color="auto"/>
      </w:divBdr>
    </w:div>
    <w:div w:id="307129328">
      <w:bodyDiv w:val="1"/>
      <w:marLeft w:val="0"/>
      <w:marRight w:val="0"/>
      <w:marTop w:val="0"/>
      <w:marBottom w:val="0"/>
      <w:divBdr>
        <w:top w:val="none" w:sz="0" w:space="0" w:color="auto"/>
        <w:left w:val="none" w:sz="0" w:space="0" w:color="auto"/>
        <w:bottom w:val="none" w:sz="0" w:space="0" w:color="auto"/>
        <w:right w:val="none" w:sz="0" w:space="0" w:color="auto"/>
      </w:divBdr>
    </w:div>
    <w:div w:id="308898859">
      <w:bodyDiv w:val="1"/>
      <w:marLeft w:val="0"/>
      <w:marRight w:val="0"/>
      <w:marTop w:val="0"/>
      <w:marBottom w:val="0"/>
      <w:divBdr>
        <w:top w:val="none" w:sz="0" w:space="0" w:color="auto"/>
        <w:left w:val="none" w:sz="0" w:space="0" w:color="auto"/>
        <w:bottom w:val="none" w:sz="0" w:space="0" w:color="auto"/>
        <w:right w:val="none" w:sz="0" w:space="0" w:color="auto"/>
      </w:divBdr>
    </w:div>
    <w:div w:id="332952928">
      <w:bodyDiv w:val="1"/>
      <w:marLeft w:val="0"/>
      <w:marRight w:val="0"/>
      <w:marTop w:val="0"/>
      <w:marBottom w:val="0"/>
      <w:divBdr>
        <w:top w:val="none" w:sz="0" w:space="0" w:color="auto"/>
        <w:left w:val="none" w:sz="0" w:space="0" w:color="auto"/>
        <w:bottom w:val="none" w:sz="0" w:space="0" w:color="auto"/>
        <w:right w:val="none" w:sz="0" w:space="0" w:color="auto"/>
      </w:divBdr>
    </w:div>
    <w:div w:id="354120566">
      <w:bodyDiv w:val="1"/>
      <w:marLeft w:val="0"/>
      <w:marRight w:val="0"/>
      <w:marTop w:val="0"/>
      <w:marBottom w:val="0"/>
      <w:divBdr>
        <w:top w:val="none" w:sz="0" w:space="0" w:color="auto"/>
        <w:left w:val="none" w:sz="0" w:space="0" w:color="auto"/>
        <w:bottom w:val="none" w:sz="0" w:space="0" w:color="auto"/>
        <w:right w:val="none" w:sz="0" w:space="0" w:color="auto"/>
      </w:divBdr>
    </w:div>
    <w:div w:id="354618652">
      <w:bodyDiv w:val="1"/>
      <w:marLeft w:val="0"/>
      <w:marRight w:val="0"/>
      <w:marTop w:val="0"/>
      <w:marBottom w:val="0"/>
      <w:divBdr>
        <w:top w:val="none" w:sz="0" w:space="0" w:color="auto"/>
        <w:left w:val="none" w:sz="0" w:space="0" w:color="auto"/>
        <w:bottom w:val="none" w:sz="0" w:space="0" w:color="auto"/>
        <w:right w:val="none" w:sz="0" w:space="0" w:color="auto"/>
      </w:divBdr>
    </w:div>
    <w:div w:id="386689941">
      <w:bodyDiv w:val="1"/>
      <w:marLeft w:val="0"/>
      <w:marRight w:val="0"/>
      <w:marTop w:val="0"/>
      <w:marBottom w:val="0"/>
      <w:divBdr>
        <w:top w:val="none" w:sz="0" w:space="0" w:color="auto"/>
        <w:left w:val="none" w:sz="0" w:space="0" w:color="auto"/>
        <w:bottom w:val="none" w:sz="0" w:space="0" w:color="auto"/>
        <w:right w:val="none" w:sz="0" w:space="0" w:color="auto"/>
      </w:divBdr>
    </w:div>
    <w:div w:id="402221789">
      <w:bodyDiv w:val="1"/>
      <w:marLeft w:val="0"/>
      <w:marRight w:val="0"/>
      <w:marTop w:val="0"/>
      <w:marBottom w:val="0"/>
      <w:divBdr>
        <w:top w:val="none" w:sz="0" w:space="0" w:color="auto"/>
        <w:left w:val="none" w:sz="0" w:space="0" w:color="auto"/>
        <w:bottom w:val="none" w:sz="0" w:space="0" w:color="auto"/>
        <w:right w:val="none" w:sz="0" w:space="0" w:color="auto"/>
      </w:divBdr>
    </w:div>
    <w:div w:id="408843458">
      <w:bodyDiv w:val="1"/>
      <w:marLeft w:val="0"/>
      <w:marRight w:val="0"/>
      <w:marTop w:val="0"/>
      <w:marBottom w:val="0"/>
      <w:divBdr>
        <w:top w:val="none" w:sz="0" w:space="0" w:color="auto"/>
        <w:left w:val="none" w:sz="0" w:space="0" w:color="auto"/>
        <w:bottom w:val="none" w:sz="0" w:space="0" w:color="auto"/>
        <w:right w:val="none" w:sz="0" w:space="0" w:color="auto"/>
      </w:divBdr>
    </w:div>
    <w:div w:id="432936878">
      <w:bodyDiv w:val="1"/>
      <w:marLeft w:val="0"/>
      <w:marRight w:val="0"/>
      <w:marTop w:val="0"/>
      <w:marBottom w:val="0"/>
      <w:divBdr>
        <w:top w:val="none" w:sz="0" w:space="0" w:color="auto"/>
        <w:left w:val="none" w:sz="0" w:space="0" w:color="auto"/>
        <w:bottom w:val="none" w:sz="0" w:space="0" w:color="auto"/>
        <w:right w:val="none" w:sz="0" w:space="0" w:color="auto"/>
      </w:divBdr>
    </w:div>
    <w:div w:id="465512002">
      <w:bodyDiv w:val="1"/>
      <w:marLeft w:val="0"/>
      <w:marRight w:val="0"/>
      <w:marTop w:val="0"/>
      <w:marBottom w:val="0"/>
      <w:divBdr>
        <w:top w:val="none" w:sz="0" w:space="0" w:color="auto"/>
        <w:left w:val="none" w:sz="0" w:space="0" w:color="auto"/>
        <w:bottom w:val="none" w:sz="0" w:space="0" w:color="auto"/>
        <w:right w:val="none" w:sz="0" w:space="0" w:color="auto"/>
      </w:divBdr>
    </w:div>
    <w:div w:id="474759259">
      <w:bodyDiv w:val="1"/>
      <w:marLeft w:val="0"/>
      <w:marRight w:val="0"/>
      <w:marTop w:val="0"/>
      <w:marBottom w:val="0"/>
      <w:divBdr>
        <w:top w:val="none" w:sz="0" w:space="0" w:color="auto"/>
        <w:left w:val="none" w:sz="0" w:space="0" w:color="auto"/>
        <w:bottom w:val="none" w:sz="0" w:space="0" w:color="auto"/>
        <w:right w:val="none" w:sz="0" w:space="0" w:color="auto"/>
      </w:divBdr>
    </w:div>
    <w:div w:id="478501311">
      <w:bodyDiv w:val="1"/>
      <w:marLeft w:val="0"/>
      <w:marRight w:val="0"/>
      <w:marTop w:val="0"/>
      <w:marBottom w:val="0"/>
      <w:divBdr>
        <w:top w:val="none" w:sz="0" w:space="0" w:color="auto"/>
        <w:left w:val="none" w:sz="0" w:space="0" w:color="auto"/>
        <w:bottom w:val="none" w:sz="0" w:space="0" w:color="auto"/>
        <w:right w:val="none" w:sz="0" w:space="0" w:color="auto"/>
      </w:divBdr>
    </w:div>
    <w:div w:id="486286685">
      <w:bodyDiv w:val="1"/>
      <w:marLeft w:val="0"/>
      <w:marRight w:val="0"/>
      <w:marTop w:val="0"/>
      <w:marBottom w:val="0"/>
      <w:divBdr>
        <w:top w:val="none" w:sz="0" w:space="0" w:color="auto"/>
        <w:left w:val="none" w:sz="0" w:space="0" w:color="auto"/>
        <w:bottom w:val="none" w:sz="0" w:space="0" w:color="auto"/>
        <w:right w:val="none" w:sz="0" w:space="0" w:color="auto"/>
      </w:divBdr>
    </w:div>
    <w:div w:id="511725777">
      <w:bodyDiv w:val="1"/>
      <w:marLeft w:val="0"/>
      <w:marRight w:val="0"/>
      <w:marTop w:val="0"/>
      <w:marBottom w:val="0"/>
      <w:divBdr>
        <w:top w:val="none" w:sz="0" w:space="0" w:color="auto"/>
        <w:left w:val="none" w:sz="0" w:space="0" w:color="auto"/>
        <w:bottom w:val="none" w:sz="0" w:space="0" w:color="auto"/>
        <w:right w:val="none" w:sz="0" w:space="0" w:color="auto"/>
      </w:divBdr>
    </w:div>
    <w:div w:id="535047015">
      <w:bodyDiv w:val="1"/>
      <w:marLeft w:val="0"/>
      <w:marRight w:val="0"/>
      <w:marTop w:val="0"/>
      <w:marBottom w:val="0"/>
      <w:divBdr>
        <w:top w:val="none" w:sz="0" w:space="0" w:color="auto"/>
        <w:left w:val="none" w:sz="0" w:space="0" w:color="auto"/>
        <w:bottom w:val="none" w:sz="0" w:space="0" w:color="auto"/>
        <w:right w:val="none" w:sz="0" w:space="0" w:color="auto"/>
      </w:divBdr>
    </w:div>
    <w:div w:id="537400296">
      <w:bodyDiv w:val="1"/>
      <w:marLeft w:val="0"/>
      <w:marRight w:val="0"/>
      <w:marTop w:val="0"/>
      <w:marBottom w:val="0"/>
      <w:divBdr>
        <w:top w:val="none" w:sz="0" w:space="0" w:color="auto"/>
        <w:left w:val="none" w:sz="0" w:space="0" w:color="auto"/>
        <w:bottom w:val="none" w:sz="0" w:space="0" w:color="auto"/>
        <w:right w:val="none" w:sz="0" w:space="0" w:color="auto"/>
      </w:divBdr>
    </w:div>
    <w:div w:id="553004270">
      <w:bodyDiv w:val="1"/>
      <w:marLeft w:val="0"/>
      <w:marRight w:val="0"/>
      <w:marTop w:val="0"/>
      <w:marBottom w:val="0"/>
      <w:divBdr>
        <w:top w:val="none" w:sz="0" w:space="0" w:color="auto"/>
        <w:left w:val="none" w:sz="0" w:space="0" w:color="auto"/>
        <w:bottom w:val="none" w:sz="0" w:space="0" w:color="auto"/>
        <w:right w:val="none" w:sz="0" w:space="0" w:color="auto"/>
      </w:divBdr>
    </w:div>
    <w:div w:id="569777538">
      <w:bodyDiv w:val="1"/>
      <w:marLeft w:val="0"/>
      <w:marRight w:val="0"/>
      <w:marTop w:val="0"/>
      <w:marBottom w:val="0"/>
      <w:divBdr>
        <w:top w:val="none" w:sz="0" w:space="0" w:color="auto"/>
        <w:left w:val="none" w:sz="0" w:space="0" w:color="auto"/>
        <w:bottom w:val="none" w:sz="0" w:space="0" w:color="auto"/>
        <w:right w:val="none" w:sz="0" w:space="0" w:color="auto"/>
      </w:divBdr>
    </w:div>
    <w:div w:id="580211997">
      <w:bodyDiv w:val="1"/>
      <w:marLeft w:val="0"/>
      <w:marRight w:val="0"/>
      <w:marTop w:val="0"/>
      <w:marBottom w:val="0"/>
      <w:divBdr>
        <w:top w:val="none" w:sz="0" w:space="0" w:color="auto"/>
        <w:left w:val="none" w:sz="0" w:space="0" w:color="auto"/>
        <w:bottom w:val="none" w:sz="0" w:space="0" w:color="auto"/>
        <w:right w:val="none" w:sz="0" w:space="0" w:color="auto"/>
      </w:divBdr>
    </w:div>
    <w:div w:id="583730072">
      <w:bodyDiv w:val="1"/>
      <w:marLeft w:val="0"/>
      <w:marRight w:val="0"/>
      <w:marTop w:val="0"/>
      <w:marBottom w:val="0"/>
      <w:divBdr>
        <w:top w:val="none" w:sz="0" w:space="0" w:color="auto"/>
        <w:left w:val="none" w:sz="0" w:space="0" w:color="auto"/>
        <w:bottom w:val="none" w:sz="0" w:space="0" w:color="auto"/>
        <w:right w:val="none" w:sz="0" w:space="0" w:color="auto"/>
      </w:divBdr>
    </w:div>
    <w:div w:id="600184355">
      <w:bodyDiv w:val="1"/>
      <w:marLeft w:val="0"/>
      <w:marRight w:val="0"/>
      <w:marTop w:val="0"/>
      <w:marBottom w:val="0"/>
      <w:divBdr>
        <w:top w:val="none" w:sz="0" w:space="0" w:color="auto"/>
        <w:left w:val="none" w:sz="0" w:space="0" w:color="auto"/>
        <w:bottom w:val="none" w:sz="0" w:space="0" w:color="auto"/>
        <w:right w:val="none" w:sz="0" w:space="0" w:color="auto"/>
      </w:divBdr>
    </w:div>
    <w:div w:id="605229776">
      <w:bodyDiv w:val="1"/>
      <w:marLeft w:val="0"/>
      <w:marRight w:val="0"/>
      <w:marTop w:val="0"/>
      <w:marBottom w:val="0"/>
      <w:divBdr>
        <w:top w:val="none" w:sz="0" w:space="0" w:color="auto"/>
        <w:left w:val="none" w:sz="0" w:space="0" w:color="auto"/>
        <w:bottom w:val="none" w:sz="0" w:space="0" w:color="auto"/>
        <w:right w:val="none" w:sz="0" w:space="0" w:color="auto"/>
      </w:divBdr>
    </w:div>
    <w:div w:id="609901173">
      <w:bodyDiv w:val="1"/>
      <w:marLeft w:val="0"/>
      <w:marRight w:val="0"/>
      <w:marTop w:val="0"/>
      <w:marBottom w:val="0"/>
      <w:divBdr>
        <w:top w:val="none" w:sz="0" w:space="0" w:color="auto"/>
        <w:left w:val="none" w:sz="0" w:space="0" w:color="auto"/>
        <w:bottom w:val="none" w:sz="0" w:space="0" w:color="auto"/>
        <w:right w:val="none" w:sz="0" w:space="0" w:color="auto"/>
      </w:divBdr>
    </w:div>
    <w:div w:id="622152683">
      <w:bodyDiv w:val="1"/>
      <w:marLeft w:val="0"/>
      <w:marRight w:val="0"/>
      <w:marTop w:val="0"/>
      <w:marBottom w:val="0"/>
      <w:divBdr>
        <w:top w:val="none" w:sz="0" w:space="0" w:color="auto"/>
        <w:left w:val="none" w:sz="0" w:space="0" w:color="auto"/>
        <w:bottom w:val="none" w:sz="0" w:space="0" w:color="auto"/>
        <w:right w:val="none" w:sz="0" w:space="0" w:color="auto"/>
      </w:divBdr>
    </w:div>
    <w:div w:id="636420635">
      <w:bodyDiv w:val="1"/>
      <w:marLeft w:val="0"/>
      <w:marRight w:val="0"/>
      <w:marTop w:val="0"/>
      <w:marBottom w:val="0"/>
      <w:divBdr>
        <w:top w:val="none" w:sz="0" w:space="0" w:color="auto"/>
        <w:left w:val="none" w:sz="0" w:space="0" w:color="auto"/>
        <w:bottom w:val="none" w:sz="0" w:space="0" w:color="auto"/>
        <w:right w:val="none" w:sz="0" w:space="0" w:color="auto"/>
      </w:divBdr>
    </w:div>
    <w:div w:id="648873398">
      <w:bodyDiv w:val="1"/>
      <w:marLeft w:val="0"/>
      <w:marRight w:val="0"/>
      <w:marTop w:val="0"/>
      <w:marBottom w:val="0"/>
      <w:divBdr>
        <w:top w:val="none" w:sz="0" w:space="0" w:color="auto"/>
        <w:left w:val="none" w:sz="0" w:space="0" w:color="auto"/>
        <w:bottom w:val="none" w:sz="0" w:space="0" w:color="auto"/>
        <w:right w:val="none" w:sz="0" w:space="0" w:color="auto"/>
      </w:divBdr>
    </w:div>
    <w:div w:id="654334310">
      <w:bodyDiv w:val="1"/>
      <w:marLeft w:val="0"/>
      <w:marRight w:val="0"/>
      <w:marTop w:val="0"/>
      <w:marBottom w:val="0"/>
      <w:divBdr>
        <w:top w:val="none" w:sz="0" w:space="0" w:color="auto"/>
        <w:left w:val="none" w:sz="0" w:space="0" w:color="auto"/>
        <w:bottom w:val="none" w:sz="0" w:space="0" w:color="auto"/>
        <w:right w:val="none" w:sz="0" w:space="0" w:color="auto"/>
      </w:divBdr>
    </w:div>
    <w:div w:id="668412874">
      <w:bodyDiv w:val="1"/>
      <w:marLeft w:val="0"/>
      <w:marRight w:val="0"/>
      <w:marTop w:val="0"/>
      <w:marBottom w:val="0"/>
      <w:divBdr>
        <w:top w:val="none" w:sz="0" w:space="0" w:color="auto"/>
        <w:left w:val="none" w:sz="0" w:space="0" w:color="auto"/>
        <w:bottom w:val="none" w:sz="0" w:space="0" w:color="auto"/>
        <w:right w:val="none" w:sz="0" w:space="0" w:color="auto"/>
      </w:divBdr>
    </w:div>
    <w:div w:id="686760590">
      <w:bodyDiv w:val="1"/>
      <w:marLeft w:val="0"/>
      <w:marRight w:val="0"/>
      <w:marTop w:val="0"/>
      <w:marBottom w:val="0"/>
      <w:divBdr>
        <w:top w:val="none" w:sz="0" w:space="0" w:color="auto"/>
        <w:left w:val="none" w:sz="0" w:space="0" w:color="auto"/>
        <w:bottom w:val="none" w:sz="0" w:space="0" w:color="auto"/>
        <w:right w:val="none" w:sz="0" w:space="0" w:color="auto"/>
      </w:divBdr>
    </w:div>
    <w:div w:id="690450328">
      <w:bodyDiv w:val="1"/>
      <w:marLeft w:val="0"/>
      <w:marRight w:val="0"/>
      <w:marTop w:val="0"/>
      <w:marBottom w:val="0"/>
      <w:divBdr>
        <w:top w:val="none" w:sz="0" w:space="0" w:color="auto"/>
        <w:left w:val="none" w:sz="0" w:space="0" w:color="auto"/>
        <w:bottom w:val="none" w:sz="0" w:space="0" w:color="auto"/>
        <w:right w:val="none" w:sz="0" w:space="0" w:color="auto"/>
      </w:divBdr>
    </w:div>
    <w:div w:id="706758498">
      <w:bodyDiv w:val="1"/>
      <w:marLeft w:val="0"/>
      <w:marRight w:val="0"/>
      <w:marTop w:val="0"/>
      <w:marBottom w:val="0"/>
      <w:divBdr>
        <w:top w:val="none" w:sz="0" w:space="0" w:color="auto"/>
        <w:left w:val="none" w:sz="0" w:space="0" w:color="auto"/>
        <w:bottom w:val="none" w:sz="0" w:space="0" w:color="auto"/>
        <w:right w:val="none" w:sz="0" w:space="0" w:color="auto"/>
      </w:divBdr>
    </w:div>
    <w:div w:id="707071632">
      <w:bodyDiv w:val="1"/>
      <w:marLeft w:val="0"/>
      <w:marRight w:val="0"/>
      <w:marTop w:val="0"/>
      <w:marBottom w:val="0"/>
      <w:divBdr>
        <w:top w:val="none" w:sz="0" w:space="0" w:color="auto"/>
        <w:left w:val="none" w:sz="0" w:space="0" w:color="auto"/>
        <w:bottom w:val="none" w:sz="0" w:space="0" w:color="auto"/>
        <w:right w:val="none" w:sz="0" w:space="0" w:color="auto"/>
      </w:divBdr>
    </w:div>
    <w:div w:id="709963838">
      <w:bodyDiv w:val="1"/>
      <w:marLeft w:val="0"/>
      <w:marRight w:val="0"/>
      <w:marTop w:val="0"/>
      <w:marBottom w:val="0"/>
      <w:divBdr>
        <w:top w:val="none" w:sz="0" w:space="0" w:color="auto"/>
        <w:left w:val="none" w:sz="0" w:space="0" w:color="auto"/>
        <w:bottom w:val="none" w:sz="0" w:space="0" w:color="auto"/>
        <w:right w:val="none" w:sz="0" w:space="0" w:color="auto"/>
      </w:divBdr>
    </w:div>
    <w:div w:id="719520345">
      <w:bodyDiv w:val="1"/>
      <w:marLeft w:val="0"/>
      <w:marRight w:val="0"/>
      <w:marTop w:val="0"/>
      <w:marBottom w:val="0"/>
      <w:divBdr>
        <w:top w:val="none" w:sz="0" w:space="0" w:color="auto"/>
        <w:left w:val="none" w:sz="0" w:space="0" w:color="auto"/>
        <w:bottom w:val="none" w:sz="0" w:space="0" w:color="auto"/>
        <w:right w:val="none" w:sz="0" w:space="0" w:color="auto"/>
      </w:divBdr>
    </w:div>
    <w:div w:id="725758177">
      <w:bodyDiv w:val="1"/>
      <w:marLeft w:val="0"/>
      <w:marRight w:val="0"/>
      <w:marTop w:val="0"/>
      <w:marBottom w:val="0"/>
      <w:divBdr>
        <w:top w:val="none" w:sz="0" w:space="0" w:color="auto"/>
        <w:left w:val="none" w:sz="0" w:space="0" w:color="auto"/>
        <w:bottom w:val="none" w:sz="0" w:space="0" w:color="auto"/>
        <w:right w:val="none" w:sz="0" w:space="0" w:color="auto"/>
      </w:divBdr>
    </w:div>
    <w:div w:id="736632245">
      <w:bodyDiv w:val="1"/>
      <w:marLeft w:val="0"/>
      <w:marRight w:val="0"/>
      <w:marTop w:val="0"/>
      <w:marBottom w:val="0"/>
      <w:divBdr>
        <w:top w:val="none" w:sz="0" w:space="0" w:color="auto"/>
        <w:left w:val="none" w:sz="0" w:space="0" w:color="auto"/>
        <w:bottom w:val="none" w:sz="0" w:space="0" w:color="auto"/>
        <w:right w:val="none" w:sz="0" w:space="0" w:color="auto"/>
      </w:divBdr>
    </w:div>
    <w:div w:id="737020293">
      <w:bodyDiv w:val="1"/>
      <w:marLeft w:val="0"/>
      <w:marRight w:val="0"/>
      <w:marTop w:val="0"/>
      <w:marBottom w:val="0"/>
      <w:divBdr>
        <w:top w:val="none" w:sz="0" w:space="0" w:color="auto"/>
        <w:left w:val="none" w:sz="0" w:space="0" w:color="auto"/>
        <w:bottom w:val="none" w:sz="0" w:space="0" w:color="auto"/>
        <w:right w:val="none" w:sz="0" w:space="0" w:color="auto"/>
      </w:divBdr>
    </w:div>
    <w:div w:id="745952485">
      <w:bodyDiv w:val="1"/>
      <w:marLeft w:val="0"/>
      <w:marRight w:val="0"/>
      <w:marTop w:val="0"/>
      <w:marBottom w:val="0"/>
      <w:divBdr>
        <w:top w:val="none" w:sz="0" w:space="0" w:color="auto"/>
        <w:left w:val="none" w:sz="0" w:space="0" w:color="auto"/>
        <w:bottom w:val="none" w:sz="0" w:space="0" w:color="auto"/>
        <w:right w:val="none" w:sz="0" w:space="0" w:color="auto"/>
      </w:divBdr>
    </w:div>
    <w:div w:id="762410419">
      <w:bodyDiv w:val="1"/>
      <w:marLeft w:val="0"/>
      <w:marRight w:val="0"/>
      <w:marTop w:val="0"/>
      <w:marBottom w:val="0"/>
      <w:divBdr>
        <w:top w:val="none" w:sz="0" w:space="0" w:color="auto"/>
        <w:left w:val="none" w:sz="0" w:space="0" w:color="auto"/>
        <w:bottom w:val="none" w:sz="0" w:space="0" w:color="auto"/>
        <w:right w:val="none" w:sz="0" w:space="0" w:color="auto"/>
      </w:divBdr>
    </w:div>
    <w:div w:id="829292803">
      <w:bodyDiv w:val="1"/>
      <w:marLeft w:val="0"/>
      <w:marRight w:val="0"/>
      <w:marTop w:val="0"/>
      <w:marBottom w:val="0"/>
      <w:divBdr>
        <w:top w:val="none" w:sz="0" w:space="0" w:color="auto"/>
        <w:left w:val="none" w:sz="0" w:space="0" w:color="auto"/>
        <w:bottom w:val="none" w:sz="0" w:space="0" w:color="auto"/>
        <w:right w:val="none" w:sz="0" w:space="0" w:color="auto"/>
      </w:divBdr>
    </w:div>
    <w:div w:id="841509483">
      <w:bodyDiv w:val="1"/>
      <w:marLeft w:val="0"/>
      <w:marRight w:val="0"/>
      <w:marTop w:val="0"/>
      <w:marBottom w:val="0"/>
      <w:divBdr>
        <w:top w:val="none" w:sz="0" w:space="0" w:color="auto"/>
        <w:left w:val="none" w:sz="0" w:space="0" w:color="auto"/>
        <w:bottom w:val="none" w:sz="0" w:space="0" w:color="auto"/>
        <w:right w:val="none" w:sz="0" w:space="0" w:color="auto"/>
      </w:divBdr>
    </w:div>
    <w:div w:id="842739208">
      <w:bodyDiv w:val="1"/>
      <w:marLeft w:val="0"/>
      <w:marRight w:val="0"/>
      <w:marTop w:val="0"/>
      <w:marBottom w:val="0"/>
      <w:divBdr>
        <w:top w:val="none" w:sz="0" w:space="0" w:color="auto"/>
        <w:left w:val="none" w:sz="0" w:space="0" w:color="auto"/>
        <w:bottom w:val="none" w:sz="0" w:space="0" w:color="auto"/>
        <w:right w:val="none" w:sz="0" w:space="0" w:color="auto"/>
      </w:divBdr>
    </w:div>
    <w:div w:id="873881794">
      <w:bodyDiv w:val="1"/>
      <w:marLeft w:val="0"/>
      <w:marRight w:val="0"/>
      <w:marTop w:val="0"/>
      <w:marBottom w:val="0"/>
      <w:divBdr>
        <w:top w:val="none" w:sz="0" w:space="0" w:color="auto"/>
        <w:left w:val="none" w:sz="0" w:space="0" w:color="auto"/>
        <w:bottom w:val="none" w:sz="0" w:space="0" w:color="auto"/>
        <w:right w:val="none" w:sz="0" w:space="0" w:color="auto"/>
      </w:divBdr>
    </w:div>
    <w:div w:id="880098389">
      <w:bodyDiv w:val="1"/>
      <w:marLeft w:val="0"/>
      <w:marRight w:val="0"/>
      <w:marTop w:val="0"/>
      <w:marBottom w:val="0"/>
      <w:divBdr>
        <w:top w:val="none" w:sz="0" w:space="0" w:color="auto"/>
        <w:left w:val="none" w:sz="0" w:space="0" w:color="auto"/>
        <w:bottom w:val="none" w:sz="0" w:space="0" w:color="auto"/>
        <w:right w:val="none" w:sz="0" w:space="0" w:color="auto"/>
      </w:divBdr>
    </w:div>
    <w:div w:id="887031268">
      <w:bodyDiv w:val="1"/>
      <w:marLeft w:val="0"/>
      <w:marRight w:val="0"/>
      <w:marTop w:val="0"/>
      <w:marBottom w:val="0"/>
      <w:divBdr>
        <w:top w:val="none" w:sz="0" w:space="0" w:color="auto"/>
        <w:left w:val="none" w:sz="0" w:space="0" w:color="auto"/>
        <w:bottom w:val="none" w:sz="0" w:space="0" w:color="auto"/>
        <w:right w:val="none" w:sz="0" w:space="0" w:color="auto"/>
      </w:divBdr>
    </w:div>
    <w:div w:id="892736377">
      <w:bodyDiv w:val="1"/>
      <w:marLeft w:val="0"/>
      <w:marRight w:val="0"/>
      <w:marTop w:val="0"/>
      <w:marBottom w:val="0"/>
      <w:divBdr>
        <w:top w:val="none" w:sz="0" w:space="0" w:color="auto"/>
        <w:left w:val="none" w:sz="0" w:space="0" w:color="auto"/>
        <w:bottom w:val="none" w:sz="0" w:space="0" w:color="auto"/>
        <w:right w:val="none" w:sz="0" w:space="0" w:color="auto"/>
      </w:divBdr>
    </w:div>
    <w:div w:id="931400477">
      <w:bodyDiv w:val="1"/>
      <w:marLeft w:val="0"/>
      <w:marRight w:val="0"/>
      <w:marTop w:val="0"/>
      <w:marBottom w:val="0"/>
      <w:divBdr>
        <w:top w:val="none" w:sz="0" w:space="0" w:color="auto"/>
        <w:left w:val="none" w:sz="0" w:space="0" w:color="auto"/>
        <w:bottom w:val="none" w:sz="0" w:space="0" w:color="auto"/>
        <w:right w:val="none" w:sz="0" w:space="0" w:color="auto"/>
      </w:divBdr>
    </w:div>
    <w:div w:id="933591530">
      <w:bodyDiv w:val="1"/>
      <w:marLeft w:val="0"/>
      <w:marRight w:val="0"/>
      <w:marTop w:val="0"/>
      <w:marBottom w:val="0"/>
      <w:divBdr>
        <w:top w:val="none" w:sz="0" w:space="0" w:color="auto"/>
        <w:left w:val="none" w:sz="0" w:space="0" w:color="auto"/>
        <w:bottom w:val="none" w:sz="0" w:space="0" w:color="auto"/>
        <w:right w:val="none" w:sz="0" w:space="0" w:color="auto"/>
      </w:divBdr>
    </w:div>
    <w:div w:id="957612235">
      <w:bodyDiv w:val="1"/>
      <w:marLeft w:val="0"/>
      <w:marRight w:val="0"/>
      <w:marTop w:val="0"/>
      <w:marBottom w:val="0"/>
      <w:divBdr>
        <w:top w:val="none" w:sz="0" w:space="0" w:color="auto"/>
        <w:left w:val="none" w:sz="0" w:space="0" w:color="auto"/>
        <w:bottom w:val="none" w:sz="0" w:space="0" w:color="auto"/>
        <w:right w:val="none" w:sz="0" w:space="0" w:color="auto"/>
      </w:divBdr>
    </w:div>
    <w:div w:id="964237263">
      <w:bodyDiv w:val="1"/>
      <w:marLeft w:val="0"/>
      <w:marRight w:val="0"/>
      <w:marTop w:val="0"/>
      <w:marBottom w:val="0"/>
      <w:divBdr>
        <w:top w:val="none" w:sz="0" w:space="0" w:color="auto"/>
        <w:left w:val="none" w:sz="0" w:space="0" w:color="auto"/>
        <w:bottom w:val="none" w:sz="0" w:space="0" w:color="auto"/>
        <w:right w:val="none" w:sz="0" w:space="0" w:color="auto"/>
      </w:divBdr>
    </w:div>
    <w:div w:id="979649438">
      <w:bodyDiv w:val="1"/>
      <w:marLeft w:val="0"/>
      <w:marRight w:val="0"/>
      <w:marTop w:val="0"/>
      <w:marBottom w:val="0"/>
      <w:divBdr>
        <w:top w:val="none" w:sz="0" w:space="0" w:color="auto"/>
        <w:left w:val="none" w:sz="0" w:space="0" w:color="auto"/>
        <w:bottom w:val="none" w:sz="0" w:space="0" w:color="auto"/>
        <w:right w:val="none" w:sz="0" w:space="0" w:color="auto"/>
      </w:divBdr>
    </w:div>
    <w:div w:id="984235878">
      <w:bodyDiv w:val="1"/>
      <w:marLeft w:val="0"/>
      <w:marRight w:val="0"/>
      <w:marTop w:val="0"/>
      <w:marBottom w:val="0"/>
      <w:divBdr>
        <w:top w:val="none" w:sz="0" w:space="0" w:color="auto"/>
        <w:left w:val="none" w:sz="0" w:space="0" w:color="auto"/>
        <w:bottom w:val="none" w:sz="0" w:space="0" w:color="auto"/>
        <w:right w:val="none" w:sz="0" w:space="0" w:color="auto"/>
      </w:divBdr>
    </w:div>
    <w:div w:id="999311841">
      <w:bodyDiv w:val="1"/>
      <w:marLeft w:val="0"/>
      <w:marRight w:val="0"/>
      <w:marTop w:val="0"/>
      <w:marBottom w:val="0"/>
      <w:divBdr>
        <w:top w:val="none" w:sz="0" w:space="0" w:color="auto"/>
        <w:left w:val="none" w:sz="0" w:space="0" w:color="auto"/>
        <w:bottom w:val="none" w:sz="0" w:space="0" w:color="auto"/>
        <w:right w:val="none" w:sz="0" w:space="0" w:color="auto"/>
      </w:divBdr>
    </w:div>
    <w:div w:id="1012143534">
      <w:bodyDiv w:val="1"/>
      <w:marLeft w:val="0"/>
      <w:marRight w:val="0"/>
      <w:marTop w:val="0"/>
      <w:marBottom w:val="0"/>
      <w:divBdr>
        <w:top w:val="none" w:sz="0" w:space="0" w:color="auto"/>
        <w:left w:val="none" w:sz="0" w:space="0" w:color="auto"/>
        <w:bottom w:val="none" w:sz="0" w:space="0" w:color="auto"/>
        <w:right w:val="none" w:sz="0" w:space="0" w:color="auto"/>
      </w:divBdr>
    </w:div>
    <w:div w:id="1016344834">
      <w:bodyDiv w:val="1"/>
      <w:marLeft w:val="0"/>
      <w:marRight w:val="0"/>
      <w:marTop w:val="0"/>
      <w:marBottom w:val="0"/>
      <w:divBdr>
        <w:top w:val="none" w:sz="0" w:space="0" w:color="auto"/>
        <w:left w:val="none" w:sz="0" w:space="0" w:color="auto"/>
        <w:bottom w:val="none" w:sz="0" w:space="0" w:color="auto"/>
        <w:right w:val="none" w:sz="0" w:space="0" w:color="auto"/>
      </w:divBdr>
    </w:div>
    <w:div w:id="1036588487">
      <w:bodyDiv w:val="1"/>
      <w:marLeft w:val="0"/>
      <w:marRight w:val="0"/>
      <w:marTop w:val="0"/>
      <w:marBottom w:val="0"/>
      <w:divBdr>
        <w:top w:val="none" w:sz="0" w:space="0" w:color="auto"/>
        <w:left w:val="none" w:sz="0" w:space="0" w:color="auto"/>
        <w:bottom w:val="none" w:sz="0" w:space="0" w:color="auto"/>
        <w:right w:val="none" w:sz="0" w:space="0" w:color="auto"/>
      </w:divBdr>
    </w:div>
    <w:div w:id="1042094089">
      <w:bodyDiv w:val="1"/>
      <w:marLeft w:val="0"/>
      <w:marRight w:val="0"/>
      <w:marTop w:val="0"/>
      <w:marBottom w:val="0"/>
      <w:divBdr>
        <w:top w:val="none" w:sz="0" w:space="0" w:color="auto"/>
        <w:left w:val="none" w:sz="0" w:space="0" w:color="auto"/>
        <w:bottom w:val="none" w:sz="0" w:space="0" w:color="auto"/>
        <w:right w:val="none" w:sz="0" w:space="0" w:color="auto"/>
      </w:divBdr>
    </w:div>
    <w:div w:id="1077289994">
      <w:bodyDiv w:val="1"/>
      <w:marLeft w:val="0"/>
      <w:marRight w:val="0"/>
      <w:marTop w:val="0"/>
      <w:marBottom w:val="0"/>
      <w:divBdr>
        <w:top w:val="none" w:sz="0" w:space="0" w:color="auto"/>
        <w:left w:val="none" w:sz="0" w:space="0" w:color="auto"/>
        <w:bottom w:val="none" w:sz="0" w:space="0" w:color="auto"/>
        <w:right w:val="none" w:sz="0" w:space="0" w:color="auto"/>
      </w:divBdr>
    </w:div>
    <w:div w:id="1094937184">
      <w:bodyDiv w:val="1"/>
      <w:marLeft w:val="0"/>
      <w:marRight w:val="0"/>
      <w:marTop w:val="0"/>
      <w:marBottom w:val="0"/>
      <w:divBdr>
        <w:top w:val="none" w:sz="0" w:space="0" w:color="auto"/>
        <w:left w:val="none" w:sz="0" w:space="0" w:color="auto"/>
        <w:bottom w:val="none" w:sz="0" w:space="0" w:color="auto"/>
        <w:right w:val="none" w:sz="0" w:space="0" w:color="auto"/>
      </w:divBdr>
    </w:div>
    <w:div w:id="1096172594">
      <w:bodyDiv w:val="1"/>
      <w:marLeft w:val="0"/>
      <w:marRight w:val="0"/>
      <w:marTop w:val="0"/>
      <w:marBottom w:val="0"/>
      <w:divBdr>
        <w:top w:val="none" w:sz="0" w:space="0" w:color="auto"/>
        <w:left w:val="none" w:sz="0" w:space="0" w:color="auto"/>
        <w:bottom w:val="none" w:sz="0" w:space="0" w:color="auto"/>
        <w:right w:val="none" w:sz="0" w:space="0" w:color="auto"/>
      </w:divBdr>
    </w:div>
    <w:div w:id="1104031342">
      <w:bodyDiv w:val="1"/>
      <w:marLeft w:val="0"/>
      <w:marRight w:val="0"/>
      <w:marTop w:val="0"/>
      <w:marBottom w:val="0"/>
      <w:divBdr>
        <w:top w:val="none" w:sz="0" w:space="0" w:color="auto"/>
        <w:left w:val="none" w:sz="0" w:space="0" w:color="auto"/>
        <w:bottom w:val="none" w:sz="0" w:space="0" w:color="auto"/>
        <w:right w:val="none" w:sz="0" w:space="0" w:color="auto"/>
      </w:divBdr>
    </w:div>
    <w:div w:id="1105618505">
      <w:bodyDiv w:val="1"/>
      <w:marLeft w:val="0"/>
      <w:marRight w:val="0"/>
      <w:marTop w:val="0"/>
      <w:marBottom w:val="0"/>
      <w:divBdr>
        <w:top w:val="none" w:sz="0" w:space="0" w:color="auto"/>
        <w:left w:val="none" w:sz="0" w:space="0" w:color="auto"/>
        <w:bottom w:val="none" w:sz="0" w:space="0" w:color="auto"/>
        <w:right w:val="none" w:sz="0" w:space="0" w:color="auto"/>
      </w:divBdr>
    </w:div>
    <w:div w:id="1107851413">
      <w:bodyDiv w:val="1"/>
      <w:marLeft w:val="0"/>
      <w:marRight w:val="0"/>
      <w:marTop w:val="0"/>
      <w:marBottom w:val="0"/>
      <w:divBdr>
        <w:top w:val="none" w:sz="0" w:space="0" w:color="auto"/>
        <w:left w:val="none" w:sz="0" w:space="0" w:color="auto"/>
        <w:bottom w:val="none" w:sz="0" w:space="0" w:color="auto"/>
        <w:right w:val="none" w:sz="0" w:space="0" w:color="auto"/>
      </w:divBdr>
    </w:div>
    <w:div w:id="1119490818">
      <w:bodyDiv w:val="1"/>
      <w:marLeft w:val="0"/>
      <w:marRight w:val="0"/>
      <w:marTop w:val="0"/>
      <w:marBottom w:val="0"/>
      <w:divBdr>
        <w:top w:val="none" w:sz="0" w:space="0" w:color="auto"/>
        <w:left w:val="none" w:sz="0" w:space="0" w:color="auto"/>
        <w:bottom w:val="none" w:sz="0" w:space="0" w:color="auto"/>
        <w:right w:val="none" w:sz="0" w:space="0" w:color="auto"/>
      </w:divBdr>
    </w:div>
    <w:div w:id="1129514561">
      <w:bodyDiv w:val="1"/>
      <w:marLeft w:val="0"/>
      <w:marRight w:val="0"/>
      <w:marTop w:val="0"/>
      <w:marBottom w:val="0"/>
      <w:divBdr>
        <w:top w:val="none" w:sz="0" w:space="0" w:color="auto"/>
        <w:left w:val="none" w:sz="0" w:space="0" w:color="auto"/>
        <w:bottom w:val="none" w:sz="0" w:space="0" w:color="auto"/>
        <w:right w:val="none" w:sz="0" w:space="0" w:color="auto"/>
      </w:divBdr>
    </w:div>
    <w:div w:id="1136220268">
      <w:bodyDiv w:val="1"/>
      <w:marLeft w:val="0"/>
      <w:marRight w:val="0"/>
      <w:marTop w:val="0"/>
      <w:marBottom w:val="0"/>
      <w:divBdr>
        <w:top w:val="none" w:sz="0" w:space="0" w:color="auto"/>
        <w:left w:val="none" w:sz="0" w:space="0" w:color="auto"/>
        <w:bottom w:val="none" w:sz="0" w:space="0" w:color="auto"/>
        <w:right w:val="none" w:sz="0" w:space="0" w:color="auto"/>
      </w:divBdr>
    </w:div>
    <w:div w:id="1192449690">
      <w:bodyDiv w:val="1"/>
      <w:marLeft w:val="0"/>
      <w:marRight w:val="0"/>
      <w:marTop w:val="0"/>
      <w:marBottom w:val="0"/>
      <w:divBdr>
        <w:top w:val="none" w:sz="0" w:space="0" w:color="auto"/>
        <w:left w:val="none" w:sz="0" w:space="0" w:color="auto"/>
        <w:bottom w:val="none" w:sz="0" w:space="0" w:color="auto"/>
        <w:right w:val="none" w:sz="0" w:space="0" w:color="auto"/>
      </w:divBdr>
    </w:div>
    <w:div w:id="1203976245">
      <w:bodyDiv w:val="1"/>
      <w:marLeft w:val="0"/>
      <w:marRight w:val="0"/>
      <w:marTop w:val="0"/>
      <w:marBottom w:val="0"/>
      <w:divBdr>
        <w:top w:val="none" w:sz="0" w:space="0" w:color="auto"/>
        <w:left w:val="none" w:sz="0" w:space="0" w:color="auto"/>
        <w:bottom w:val="none" w:sz="0" w:space="0" w:color="auto"/>
        <w:right w:val="none" w:sz="0" w:space="0" w:color="auto"/>
      </w:divBdr>
    </w:div>
    <w:div w:id="1206260208">
      <w:bodyDiv w:val="1"/>
      <w:marLeft w:val="0"/>
      <w:marRight w:val="0"/>
      <w:marTop w:val="0"/>
      <w:marBottom w:val="0"/>
      <w:divBdr>
        <w:top w:val="none" w:sz="0" w:space="0" w:color="auto"/>
        <w:left w:val="none" w:sz="0" w:space="0" w:color="auto"/>
        <w:bottom w:val="none" w:sz="0" w:space="0" w:color="auto"/>
        <w:right w:val="none" w:sz="0" w:space="0" w:color="auto"/>
      </w:divBdr>
    </w:div>
    <w:div w:id="1220508460">
      <w:bodyDiv w:val="1"/>
      <w:marLeft w:val="0"/>
      <w:marRight w:val="0"/>
      <w:marTop w:val="0"/>
      <w:marBottom w:val="0"/>
      <w:divBdr>
        <w:top w:val="none" w:sz="0" w:space="0" w:color="auto"/>
        <w:left w:val="none" w:sz="0" w:space="0" w:color="auto"/>
        <w:bottom w:val="none" w:sz="0" w:space="0" w:color="auto"/>
        <w:right w:val="none" w:sz="0" w:space="0" w:color="auto"/>
      </w:divBdr>
    </w:div>
    <w:div w:id="1227758602">
      <w:bodyDiv w:val="1"/>
      <w:marLeft w:val="0"/>
      <w:marRight w:val="0"/>
      <w:marTop w:val="0"/>
      <w:marBottom w:val="0"/>
      <w:divBdr>
        <w:top w:val="none" w:sz="0" w:space="0" w:color="auto"/>
        <w:left w:val="none" w:sz="0" w:space="0" w:color="auto"/>
        <w:bottom w:val="none" w:sz="0" w:space="0" w:color="auto"/>
        <w:right w:val="none" w:sz="0" w:space="0" w:color="auto"/>
      </w:divBdr>
    </w:div>
    <w:div w:id="1229270767">
      <w:bodyDiv w:val="1"/>
      <w:marLeft w:val="0"/>
      <w:marRight w:val="0"/>
      <w:marTop w:val="0"/>
      <w:marBottom w:val="0"/>
      <w:divBdr>
        <w:top w:val="none" w:sz="0" w:space="0" w:color="auto"/>
        <w:left w:val="none" w:sz="0" w:space="0" w:color="auto"/>
        <w:bottom w:val="none" w:sz="0" w:space="0" w:color="auto"/>
        <w:right w:val="none" w:sz="0" w:space="0" w:color="auto"/>
      </w:divBdr>
    </w:div>
    <w:div w:id="1244796408">
      <w:bodyDiv w:val="1"/>
      <w:marLeft w:val="0"/>
      <w:marRight w:val="0"/>
      <w:marTop w:val="0"/>
      <w:marBottom w:val="0"/>
      <w:divBdr>
        <w:top w:val="none" w:sz="0" w:space="0" w:color="auto"/>
        <w:left w:val="none" w:sz="0" w:space="0" w:color="auto"/>
        <w:bottom w:val="none" w:sz="0" w:space="0" w:color="auto"/>
        <w:right w:val="none" w:sz="0" w:space="0" w:color="auto"/>
      </w:divBdr>
    </w:div>
    <w:div w:id="1316182702">
      <w:bodyDiv w:val="1"/>
      <w:marLeft w:val="0"/>
      <w:marRight w:val="0"/>
      <w:marTop w:val="0"/>
      <w:marBottom w:val="0"/>
      <w:divBdr>
        <w:top w:val="none" w:sz="0" w:space="0" w:color="auto"/>
        <w:left w:val="none" w:sz="0" w:space="0" w:color="auto"/>
        <w:bottom w:val="none" w:sz="0" w:space="0" w:color="auto"/>
        <w:right w:val="none" w:sz="0" w:space="0" w:color="auto"/>
      </w:divBdr>
    </w:div>
    <w:div w:id="1325816410">
      <w:bodyDiv w:val="1"/>
      <w:marLeft w:val="0"/>
      <w:marRight w:val="0"/>
      <w:marTop w:val="0"/>
      <w:marBottom w:val="0"/>
      <w:divBdr>
        <w:top w:val="none" w:sz="0" w:space="0" w:color="auto"/>
        <w:left w:val="none" w:sz="0" w:space="0" w:color="auto"/>
        <w:bottom w:val="none" w:sz="0" w:space="0" w:color="auto"/>
        <w:right w:val="none" w:sz="0" w:space="0" w:color="auto"/>
      </w:divBdr>
    </w:div>
    <w:div w:id="1326399130">
      <w:bodyDiv w:val="1"/>
      <w:marLeft w:val="0"/>
      <w:marRight w:val="0"/>
      <w:marTop w:val="0"/>
      <w:marBottom w:val="0"/>
      <w:divBdr>
        <w:top w:val="none" w:sz="0" w:space="0" w:color="auto"/>
        <w:left w:val="none" w:sz="0" w:space="0" w:color="auto"/>
        <w:bottom w:val="none" w:sz="0" w:space="0" w:color="auto"/>
        <w:right w:val="none" w:sz="0" w:space="0" w:color="auto"/>
      </w:divBdr>
    </w:div>
    <w:div w:id="1367486307">
      <w:bodyDiv w:val="1"/>
      <w:marLeft w:val="0"/>
      <w:marRight w:val="0"/>
      <w:marTop w:val="0"/>
      <w:marBottom w:val="0"/>
      <w:divBdr>
        <w:top w:val="none" w:sz="0" w:space="0" w:color="auto"/>
        <w:left w:val="none" w:sz="0" w:space="0" w:color="auto"/>
        <w:bottom w:val="none" w:sz="0" w:space="0" w:color="auto"/>
        <w:right w:val="none" w:sz="0" w:space="0" w:color="auto"/>
      </w:divBdr>
    </w:div>
    <w:div w:id="1373381651">
      <w:bodyDiv w:val="1"/>
      <w:marLeft w:val="0"/>
      <w:marRight w:val="0"/>
      <w:marTop w:val="0"/>
      <w:marBottom w:val="0"/>
      <w:divBdr>
        <w:top w:val="none" w:sz="0" w:space="0" w:color="auto"/>
        <w:left w:val="none" w:sz="0" w:space="0" w:color="auto"/>
        <w:bottom w:val="none" w:sz="0" w:space="0" w:color="auto"/>
        <w:right w:val="none" w:sz="0" w:space="0" w:color="auto"/>
      </w:divBdr>
    </w:div>
    <w:div w:id="1391687578">
      <w:bodyDiv w:val="1"/>
      <w:marLeft w:val="0"/>
      <w:marRight w:val="0"/>
      <w:marTop w:val="0"/>
      <w:marBottom w:val="0"/>
      <w:divBdr>
        <w:top w:val="none" w:sz="0" w:space="0" w:color="auto"/>
        <w:left w:val="none" w:sz="0" w:space="0" w:color="auto"/>
        <w:bottom w:val="none" w:sz="0" w:space="0" w:color="auto"/>
        <w:right w:val="none" w:sz="0" w:space="0" w:color="auto"/>
      </w:divBdr>
    </w:div>
    <w:div w:id="1399285342">
      <w:bodyDiv w:val="1"/>
      <w:marLeft w:val="0"/>
      <w:marRight w:val="0"/>
      <w:marTop w:val="0"/>
      <w:marBottom w:val="0"/>
      <w:divBdr>
        <w:top w:val="none" w:sz="0" w:space="0" w:color="auto"/>
        <w:left w:val="none" w:sz="0" w:space="0" w:color="auto"/>
        <w:bottom w:val="none" w:sz="0" w:space="0" w:color="auto"/>
        <w:right w:val="none" w:sz="0" w:space="0" w:color="auto"/>
      </w:divBdr>
    </w:div>
    <w:div w:id="1411073415">
      <w:bodyDiv w:val="1"/>
      <w:marLeft w:val="0"/>
      <w:marRight w:val="0"/>
      <w:marTop w:val="0"/>
      <w:marBottom w:val="0"/>
      <w:divBdr>
        <w:top w:val="none" w:sz="0" w:space="0" w:color="auto"/>
        <w:left w:val="none" w:sz="0" w:space="0" w:color="auto"/>
        <w:bottom w:val="none" w:sz="0" w:space="0" w:color="auto"/>
        <w:right w:val="none" w:sz="0" w:space="0" w:color="auto"/>
      </w:divBdr>
    </w:div>
    <w:div w:id="1428959377">
      <w:bodyDiv w:val="1"/>
      <w:marLeft w:val="0"/>
      <w:marRight w:val="0"/>
      <w:marTop w:val="0"/>
      <w:marBottom w:val="0"/>
      <w:divBdr>
        <w:top w:val="none" w:sz="0" w:space="0" w:color="auto"/>
        <w:left w:val="none" w:sz="0" w:space="0" w:color="auto"/>
        <w:bottom w:val="none" w:sz="0" w:space="0" w:color="auto"/>
        <w:right w:val="none" w:sz="0" w:space="0" w:color="auto"/>
      </w:divBdr>
    </w:div>
    <w:div w:id="1440949169">
      <w:bodyDiv w:val="1"/>
      <w:marLeft w:val="0"/>
      <w:marRight w:val="0"/>
      <w:marTop w:val="0"/>
      <w:marBottom w:val="0"/>
      <w:divBdr>
        <w:top w:val="none" w:sz="0" w:space="0" w:color="auto"/>
        <w:left w:val="none" w:sz="0" w:space="0" w:color="auto"/>
        <w:bottom w:val="none" w:sz="0" w:space="0" w:color="auto"/>
        <w:right w:val="none" w:sz="0" w:space="0" w:color="auto"/>
      </w:divBdr>
    </w:div>
    <w:div w:id="1450782604">
      <w:bodyDiv w:val="1"/>
      <w:marLeft w:val="0"/>
      <w:marRight w:val="0"/>
      <w:marTop w:val="0"/>
      <w:marBottom w:val="0"/>
      <w:divBdr>
        <w:top w:val="none" w:sz="0" w:space="0" w:color="auto"/>
        <w:left w:val="none" w:sz="0" w:space="0" w:color="auto"/>
        <w:bottom w:val="none" w:sz="0" w:space="0" w:color="auto"/>
        <w:right w:val="none" w:sz="0" w:space="0" w:color="auto"/>
      </w:divBdr>
    </w:div>
    <w:div w:id="1469055234">
      <w:bodyDiv w:val="1"/>
      <w:marLeft w:val="0"/>
      <w:marRight w:val="0"/>
      <w:marTop w:val="0"/>
      <w:marBottom w:val="0"/>
      <w:divBdr>
        <w:top w:val="none" w:sz="0" w:space="0" w:color="auto"/>
        <w:left w:val="none" w:sz="0" w:space="0" w:color="auto"/>
        <w:bottom w:val="none" w:sz="0" w:space="0" w:color="auto"/>
        <w:right w:val="none" w:sz="0" w:space="0" w:color="auto"/>
      </w:divBdr>
    </w:div>
    <w:div w:id="1480686840">
      <w:bodyDiv w:val="1"/>
      <w:marLeft w:val="0"/>
      <w:marRight w:val="0"/>
      <w:marTop w:val="0"/>
      <w:marBottom w:val="0"/>
      <w:divBdr>
        <w:top w:val="none" w:sz="0" w:space="0" w:color="auto"/>
        <w:left w:val="none" w:sz="0" w:space="0" w:color="auto"/>
        <w:bottom w:val="none" w:sz="0" w:space="0" w:color="auto"/>
        <w:right w:val="none" w:sz="0" w:space="0" w:color="auto"/>
      </w:divBdr>
    </w:div>
    <w:div w:id="1489593895">
      <w:bodyDiv w:val="1"/>
      <w:marLeft w:val="0"/>
      <w:marRight w:val="0"/>
      <w:marTop w:val="0"/>
      <w:marBottom w:val="0"/>
      <w:divBdr>
        <w:top w:val="none" w:sz="0" w:space="0" w:color="auto"/>
        <w:left w:val="none" w:sz="0" w:space="0" w:color="auto"/>
        <w:bottom w:val="none" w:sz="0" w:space="0" w:color="auto"/>
        <w:right w:val="none" w:sz="0" w:space="0" w:color="auto"/>
      </w:divBdr>
    </w:div>
    <w:div w:id="1509830383">
      <w:bodyDiv w:val="1"/>
      <w:marLeft w:val="0"/>
      <w:marRight w:val="0"/>
      <w:marTop w:val="0"/>
      <w:marBottom w:val="0"/>
      <w:divBdr>
        <w:top w:val="none" w:sz="0" w:space="0" w:color="auto"/>
        <w:left w:val="none" w:sz="0" w:space="0" w:color="auto"/>
        <w:bottom w:val="none" w:sz="0" w:space="0" w:color="auto"/>
        <w:right w:val="none" w:sz="0" w:space="0" w:color="auto"/>
      </w:divBdr>
    </w:div>
    <w:div w:id="1531380771">
      <w:bodyDiv w:val="1"/>
      <w:marLeft w:val="0"/>
      <w:marRight w:val="0"/>
      <w:marTop w:val="0"/>
      <w:marBottom w:val="0"/>
      <w:divBdr>
        <w:top w:val="none" w:sz="0" w:space="0" w:color="auto"/>
        <w:left w:val="none" w:sz="0" w:space="0" w:color="auto"/>
        <w:bottom w:val="none" w:sz="0" w:space="0" w:color="auto"/>
        <w:right w:val="none" w:sz="0" w:space="0" w:color="auto"/>
      </w:divBdr>
    </w:div>
    <w:div w:id="1534075551">
      <w:bodyDiv w:val="1"/>
      <w:marLeft w:val="0"/>
      <w:marRight w:val="0"/>
      <w:marTop w:val="0"/>
      <w:marBottom w:val="0"/>
      <w:divBdr>
        <w:top w:val="none" w:sz="0" w:space="0" w:color="auto"/>
        <w:left w:val="none" w:sz="0" w:space="0" w:color="auto"/>
        <w:bottom w:val="none" w:sz="0" w:space="0" w:color="auto"/>
        <w:right w:val="none" w:sz="0" w:space="0" w:color="auto"/>
      </w:divBdr>
    </w:div>
    <w:div w:id="1554658651">
      <w:bodyDiv w:val="1"/>
      <w:marLeft w:val="0"/>
      <w:marRight w:val="0"/>
      <w:marTop w:val="0"/>
      <w:marBottom w:val="0"/>
      <w:divBdr>
        <w:top w:val="none" w:sz="0" w:space="0" w:color="auto"/>
        <w:left w:val="none" w:sz="0" w:space="0" w:color="auto"/>
        <w:bottom w:val="none" w:sz="0" w:space="0" w:color="auto"/>
        <w:right w:val="none" w:sz="0" w:space="0" w:color="auto"/>
      </w:divBdr>
    </w:div>
    <w:div w:id="1614291542">
      <w:bodyDiv w:val="1"/>
      <w:marLeft w:val="0"/>
      <w:marRight w:val="0"/>
      <w:marTop w:val="0"/>
      <w:marBottom w:val="0"/>
      <w:divBdr>
        <w:top w:val="none" w:sz="0" w:space="0" w:color="auto"/>
        <w:left w:val="none" w:sz="0" w:space="0" w:color="auto"/>
        <w:bottom w:val="none" w:sz="0" w:space="0" w:color="auto"/>
        <w:right w:val="none" w:sz="0" w:space="0" w:color="auto"/>
      </w:divBdr>
    </w:div>
    <w:div w:id="1629897210">
      <w:bodyDiv w:val="1"/>
      <w:marLeft w:val="0"/>
      <w:marRight w:val="0"/>
      <w:marTop w:val="0"/>
      <w:marBottom w:val="0"/>
      <w:divBdr>
        <w:top w:val="none" w:sz="0" w:space="0" w:color="auto"/>
        <w:left w:val="none" w:sz="0" w:space="0" w:color="auto"/>
        <w:bottom w:val="none" w:sz="0" w:space="0" w:color="auto"/>
        <w:right w:val="none" w:sz="0" w:space="0" w:color="auto"/>
      </w:divBdr>
    </w:div>
    <w:div w:id="1638950717">
      <w:bodyDiv w:val="1"/>
      <w:marLeft w:val="0"/>
      <w:marRight w:val="0"/>
      <w:marTop w:val="0"/>
      <w:marBottom w:val="0"/>
      <w:divBdr>
        <w:top w:val="none" w:sz="0" w:space="0" w:color="auto"/>
        <w:left w:val="none" w:sz="0" w:space="0" w:color="auto"/>
        <w:bottom w:val="none" w:sz="0" w:space="0" w:color="auto"/>
        <w:right w:val="none" w:sz="0" w:space="0" w:color="auto"/>
      </w:divBdr>
    </w:div>
    <w:div w:id="1646423600">
      <w:bodyDiv w:val="1"/>
      <w:marLeft w:val="0"/>
      <w:marRight w:val="0"/>
      <w:marTop w:val="0"/>
      <w:marBottom w:val="0"/>
      <w:divBdr>
        <w:top w:val="none" w:sz="0" w:space="0" w:color="auto"/>
        <w:left w:val="none" w:sz="0" w:space="0" w:color="auto"/>
        <w:bottom w:val="none" w:sz="0" w:space="0" w:color="auto"/>
        <w:right w:val="none" w:sz="0" w:space="0" w:color="auto"/>
      </w:divBdr>
    </w:div>
    <w:div w:id="1678536068">
      <w:bodyDiv w:val="1"/>
      <w:marLeft w:val="0"/>
      <w:marRight w:val="0"/>
      <w:marTop w:val="0"/>
      <w:marBottom w:val="0"/>
      <w:divBdr>
        <w:top w:val="none" w:sz="0" w:space="0" w:color="auto"/>
        <w:left w:val="none" w:sz="0" w:space="0" w:color="auto"/>
        <w:bottom w:val="none" w:sz="0" w:space="0" w:color="auto"/>
        <w:right w:val="none" w:sz="0" w:space="0" w:color="auto"/>
      </w:divBdr>
    </w:div>
    <w:div w:id="1687903789">
      <w:bodyDiv w:val="1"/>
      <w:marLeft w:val="0"/>
      <w:marRight w:val="0"/>
      <w:marTop w:val="0"/>
      <w:marBottom w:val="0"/>
      <w:divBdr>
        <w:top w:val="none" w:sz="0" w:space="0" w:color="auto"/>
        <w:left w:val="none" w:sz="0" w:space="0" w:color="auto"/>
        <w:bottom w:val="none" w:sz="0" w:space="0" w:color="auto"/>
        <w:right w:val="none" w:sz="0" w:space="0" w:color="auto"/>
      </w:divBdr>
    </w:div>
    <w:div w:id="1689209285">
      <w:bodyDiv w:val="1"/>
      <w:marLeft w:val="0"/>
      <w:marRight w:val="0"/>
      <w:marTop w:val="0"/>
      <w:marBottom w:val="0"/>
      <w:divBdr>
        <w:top w:val="none" w:sz="0" w:space="0" w:color="auto"/>
        <w:left w:val="none" w:sz="0" w:space="0" w:color="auto"/>
        <w:bottom w:val="none" w:sz="0" w:space="0" w:color="auto"/>
        <w:right w:val="none" w:sz="0" w:space="0" w:color="auto"/>
      </w:divBdr>
    </w:div>
    <w:div w:id="1703819717">
      <w:bodyDiv w:val="1"/>
      <w:marLeft w:val="0"/>
      <w:marRight w:val="0"/>
      <w:marTop w:val="0"/>
      <w:marBottom w:val="0"/>
      <w:divBdr>
        <w:top w:val="none" w:sz="0" w:space="0" w:color="auto"/>
        <w:left w:val="none" w:sz="0" w:space="0" w:color="auto"/>
        <w:bottom w:val="none" w:sz="0" w:space="0" w:color="auto"/>
        <w:right w:val="none" w:sz="0" w:space="0" w:color="auto"/>
      </w:divBdr>
    </w:div>
    <w:div w:id="1720201456">
      <w:bodyDiv w:val="1"/>
      <w:marLeft w:val="0"/>
      <w:marRight w:val="0"/>
      <w:marTop w:val="0"/>
      <w:marBottom w:val="0"/>
      <w:divBdr>
        <w:top w:val="none" w:sz="0" w:space="0" w:color="auto"/>
        <w:left w:val="none" w:sz="0" w:space="0" w:color="auto"/>
        <w:bottom w:val="none" w:sz="0" w:space="0" w:color="auto"/>
        <w:right w:val="none" w:sz="0" w:space="0" w:color="auto"/>
      </w:divBdr>
    </w:div>
    <w:div w:id="1733768297">
      <w:bodyDiv w:val="1"/>
      <w:marLeft w:val="0"/>
      <w:marRight w:val="0"/>
      <w:marTop w:val="0"/>
      <w:marBottom w:val="0"/>
      <w:divBdr>
        <w:top w:val="none" w:sz="0" w:space="0" w:color="auto"/>
        <w:left w:val="none" w:sz="0" w:space="0" w:color="auto"/>
        <w:bottom w:val="none" w:sz="0" w:space="0" w:color="auto"/>
        <w:right w:val="none" w:sz="0" w:space="0" w:color="auto"/>
      </w:divBdr>
    </w:div>
    <w:div w:id="1751390152">
      <w:bodyDiv w:val="1"/>
      <w:marLeft w:val="0"/>
      <w:marRight w:val="0"/>
      <w:marTop w:val="0"/>
      <w:marBottom w:val="0"/>
      <w:divBdr>
        <w:top w:val="none" w:sz="0" w:space="0" w:color="auto"/>
        <w:left w:val="none" w:sz="0" w:space="0" w:color="auto"/>
        <w:bottom w:val="none" w:sz="0" w:space="0" w:color="auto"/>
        <w:right w:val="none" w:sz="0" w:space="0" w:color="auto"/>
      </w:divBdr>
    </w:div>
    <w:div w:id="1763719866">
      <w:bodyDiv w:val="1"/>
      <w:marLeft w:val="0"/>
      <w:marRight w:val="0"/>
      <w:marTop w:val="0"/>
      <w:marBottom w:val="0"/>
      <w:divBdr>
        <w:top w:val="none" w:sz="0" w:space="0" w:color="auto"/>
        <w:left w:val="none" w:sz="0" w:space="0" w:color="auto"/>
        <w:bottom w:val="none" w:sz="0" w:space="0" w:color="auto"/>
        <w:right w:val="none" w:sz="0" w:space="0" w:color="auto"/>
      </w:divBdr>
    </w:div>
    <w:div w:id="1767380154">
      <w:bodyDiv w:val="1"/>
      <w:marLeft w:val="0"/>
      <w:marRight w:val="0"/>
      <w:marTop w:val="0"/>
      <w:marBottom w:val="0"/>
      <w:divBdr>
        <w:top w:val="none" w:sz="0" w:space="0" w:color="auto"/>
        <w:left w:val="none" w:sz="0" w:space="0" w:color="auto"/>
        <w:bottom w:val="none" w:sz="0" w:space="0" w:color="auto"/>
        <w:right w:val="none" w:sz="0" w:space="0" w:color="auto"/>
      </w:divBdr>
    </w:div>
    <w:div w:id="1767462024">
      <w:bodyDiv w:val="1"/>
      <w:marLeft w:val="0"/>
      <w:marRight w:val="0"/>
      <w:marTop w:val="0"/>
      <w:marBottom w:val="0"/>
      <w:divBdr>
        <w:top w:val="none" w:sz="0" w:space="0" w:color="auto"/>
        <w:left w:val="none" w:sz="0" w:space="0" w:color="auto"/>
        <w:bottom w:val="none" w:sz="0" w:space="0" w:color="auto"/>
        <w:right w:val="none" w:sz="0" w:space="0" w:color="auto"/>
      </w:divBdr>
    </w:div>
    <w:div w:id="1785810416">
      <w:bodyDiv w:val="1"/>
      <w:marLeft w:val="0"/>
      <w:marRight w:val="0"/>
      <w:marTop w:val="0"/>
      <w:marBottom w:val="0"/>
      <w:divBdr>
        <w:top w:val="none" w:sz="0" w:space="0" w:color="auto"/>
        <w:left w:val="none" w:sz="0" w:space="0" w:color="auto"/>
        <w:bottom w:val="none" w:sz="0" w:space="0" w:color="auto"/>
        <w:right w:val="none" w:sz="0" w:space="0" w:color="auto"/>
      </w:divBdr>
    </w:div>
    <w:div w:id="1795901218">
      <w:bodyDiv w:val="1"/>
      <w:marLeft w:val="0"/>
      <w:marRight w:val="0"/>
      <w:marTop w:val="0"/>
      <w:marBottom w:val="0"/>
      <w:divBdr>
        <w:top w:val="none" w:sz="0" w:space="0" w:color="auto"/>
        <w:left w:val="none" w:sz="0" w:space="0" w:color="auto"/>
        <w:bottom w:val="none" w:sz="0" w:space="0" w:color="auto"/>
        <w:right w:val="none" w:sz="0" w:space="0" w:color="auto"/>
      </w:divBdr>
    </w:div>
    <w:div w:id="1806385223">
      <w:bodyDiv w:val="1"/>
      <w:marLeft w:val="0"/>
      <w:marRight w:val="0"/>
      <w:marTop w:val="0"/>
      <w:marBottom w:val="0"/>
      <w:divBdr>
        <w:top w:val="none" w:sz="0" w:space="0" w:color="auto"/>
        <w:left w:val="none" w:sz="0" w:space="0" w:color="auto"/>
        <w:bottom w:val="none" w:sz="0" w:space="0" w:color="auto"/>
        <w:right w:val="none" w:sz="0" w:space="0" w:color="auto"/>
      </w:divBdr>
    </w:div>
    <w:div w:id="1807313790">
      <w:bodyDiv w:val="1"/>
      <w:marLeft w:val="0"/>
      <w:marRight w:val="0"/>
      <w:marTop w:val="0"/>
      <w:marBottom w:val="0"/>
      <w:divBdr>
        <w:top w:val="none" w:sz="0" w:space="0" w:color="auto"/>
        <w:left w:val="none" w:sz="0" w:space="0" w:color="auto"/>
        <w:bottom w:val="none" w:sz="0" w:space="0" w:color="auto"/>
        <w:right w:val="none" w:sz="0" w:space="0" w:color="auto"/>
      </w:divBdr>
    </w:div>
    <w:div w:id="1823346576">
      <w:bodyDiv w:val="1"/>
      <w:marLeft w:val="0"/>
      <w:marRight w:val="0"/>
      <w:marTop w:val="0"/>
      <w:marBottom w:val="0"/>
      <w:divBdr>
        <w:top w:val="none" w:sz="0" w:space="0" w:color="auto"/>
        <w:left w:val="none" w:sz="0" w:space="0" w:color="auto"/>
        <w:bottom w:val="none" w:sz="0" w:space="0" w:color="auto"/>
        <w:right w:val="none" w:sz="0" w:space="0" w:color="auto"/>
      </w:divBdr>
    </w:div>
    <w:div w:id="1832524836">
      <w:bodyDiv w:val="1"/>
      <w:marLeft w:val="0"/>
      <w:marRight w:val="0"/>
      <w:marTop w:val="0"/>
      <w:marBottom w:val="0"/>
      <w:divBdr>
        <w:top w:val="none" w:sz="0" w:space="0" w:color="auto"/>
        <w:left w:val="none" w:sz="0" w:space="0" w:color="auto"/>
        <w:bottom w:val="none" w:sz="0" w:space="0" w:color="auto"/>
        <w:right w:val="none" w:sz="0" w:space="0" w:color="auto"/>
      </w:divBdr>
    </w:div>
    <w:div w:id="1836068106">
      <w:bodyDiv w:val="1"/>
      <w:marLeft w:val="0"/>
      <w:marRight w:val="0"/>
      <w:marTop w:val="0"/>
      <w:marBottom w:val="0"/>
      <w:divBdr>
        <w:top w:val="none" w:sz="0" w:space="0" w:color="auto"/>
        <w:left w:val="none" w:sz="0" w:space="0" w:color="auto"/>
        <w:bottom w:val="none" w:sz="0" w:space="0" w:color="auto"/>
        <w:right w:val="none" w:sz="0" w:space="0" w:color="auto"/>
      </w:divBdr>
    </w:div>
    <w:div w:id="1864511632">
      <w:bodyDiv w:val="1"/>
      <w:marLeft w:val="0"/>
      <w:marRight w:val="0"/>
      <w:marTop w:val="0"/>
      <w:marBottom w:val="0"/>
      <w:divBdr>
        <w:top w:val="none" w:sz="0" w:space="0" w:color="auto"/>
        <w:left w:val="none" w:sz="0" w:space="0" w:color="auto"/>
        <w:bottom w:val="none" w:sz="0" w:space="0" w:color="auto"/>
        <w:right w:val="none" w:sz="0" w:space="0" w:color="auto"/>
      </w:divBdr>
    </w:div>
    <w:div w:id="1867057113">
      <w:bodyDiv w:val="1"/>
      <w:marLeft w:val="0"/>
      <w:marRight w:val="0"/>
      <w:marTop w:val="0"/>
      <w:marBottom w:val="0"/>
      <w:divBdr>
        <w:top w:val="none" w:sz="0" w:space="0" w:color="auto"/>
        <w:left w:val="none" w:sz="0" w:space="0" w:color="auto"/>
        <w:bottom w:val="none" w:sz="0" w:space="0" w:color="auto"/>
        <w:right w:val="none" w:sz="0" w:space="0" w:color="auto"/>
      </w:divBdr>
    </w:div>
    <w:div w:id="1873108894">
      <w:bodyDiv w:val="1"/>
      <w:marLeft w:val="0"/>
      <w:marRight w:val="0"/>
      <w:marTop w:val="0"/>
      <w:marBottom w:val="0"/>
      <w:divBdr>
        <w:top w:val="none" w:sz="0" w:space="0" w:color="auto"/>
        <w:left w:val="none" w:sz="0" w:space="0" w:color="auto"/>
        <w:bottom w:val="none" w:sz="0" w:space="0" w:color="auto"/>
        <w:right w:val="none" w:sz="0" w:space="0" w:color="auto"/>
      </w:divBdr>
    </w:div>
    <w:div w:id="1885143747">
      <w:bodyDiv w:val="1"/>
      <w:marLeft w:val="0"/>
      <w:marRight w:val="0"/>
      <w:marTop w:val="0"/>
      <w:marBottom w:val="0"/>
      <w:divBdr>
        <w:top w:val="none" w:sz="0" w:space="0" w:color="auto"/>
        <w:left w:val="none" w:sz="0" w:space="0" w:color="auto"/>
        <w:bottom w:val="none" w:sz="0" w:space="0" w:color="auto"/>
        <w:right w:val="none" w:sz="0" w:space="0" w:color="auto"/>
      </w:divBdr>
    </w:div>
    <w:div w:id="1894925358">
      <w:bodyDiv w:val="1"/>
      <w:marLeft w:val="0"/>
      <w:marRight w:val="0"/>
      <w:marTop w:val="0"/>
      <w:marBottom w:val="0"/>
      <w:divBdr>
        <w:top w:val="none" w:sz="0" w:space="0" w:color="auto"/>
        <w:left w:val="none" w:sz="0" w:space="0" w:color="auto"/>
        <w:bottom w:val="none" w:sz="0" w:space="0" w:color="auto"/>
        <w:right w:val="none" w:sz="0" w:space="0" w:color="auto"/>
      </w:divBdr>
    </w:div>
    <w:div w:id="1898083995">
      <w:bodyDiv w:val="1"/>
      <w:marLeft w:val="0"/>
      <w:marRight w:val="0"/>
      <w:marTop w:val="0"/>
      <w:marBottom w:val="0"/>
      <w:divBdr>
        <w:top w:val="none" w:sz="0" w:space="0" w:color="auto"/>
        <w:left w:val="none" w:sz="0" w:space="0" w:color="auto"/>
        <w:bottom w:val="none" w:sz="0" w:space="0" w:color="auto"/>
        <w:right w:val="none" w:sz="0" w:space="0" w:color="auto"/>
      </w:divBdr>
    </w:div>
    <w:div w:id="1923754523">
      <w:bodyDiv w:val="1"/>
      <w:marLeft w:val="0"/>
      <w:marRight w:val="0"/>
      <w:marTop w:val="0"/>
      <w:marBottom w:val="0"/>
      <w:divBdr>
        <w:top w:val="none" w:sz="0" w:space="0" w:color="auto"/>
        <w:left w:val="none" w:sz="0" w:space="0" w:color="auto"/>
        <w:bottom w:val="none" w:sz="0" w:space="0" w:color="auto"/>
        <w:right w:val="none" w:sz="0" w:space="0" w:color="auto"/>
      </w:divBdr>
    </w:div>
    <w:div w:id="1925144375">
      <w:bodyDiv w:val="1"/>
      <w:marLeft w:val="0"/>
      <w:marRight w:val="0"/>
      <w:marTop w:val="0"/>
      <w:marBottom w:val="0"/>
      <w:divBdr>
        <w:top w:val="none" w:sz="0" w:space="0" w:color="auto"/>
        <w:left w:val="none" w:sz="0" w:space="0" w:color="auto"/>
        <w:bottom w:val="none" w:sz="0" w:space="0" w:color="auto"/>
        <w:right w:val="none" w:sz="0" w:space="0" w:color="auto"/>
      </w:divBdr>
    </w:div>
    <w:div w:id="1938711577">
      <w:bodyDiv w:val="1"/>
      <w:marLeft w:val="0"/>
      <w:marRight w:val="0"/>
      <w:marTop w:val="0"/>
      <w:marBottom w:val="0"/>
      <w:divBdr>
        <w:top w:val="none" w:sz="0" w:space="0" w:color="auto"/>
        <w:left w:val="none" w:sz="0" w:space="0" w:color="auto"/>
        <w:bottom w:val="none" w:sz="0" w:space="0" w:color="auto"/>
        <w:right w:val="none" w:sz="0" w:space="0" w:color="auto"/>
      </w:divBdr>
    </w:div>
    <w:div w:id="1957711129">
      <w:bodyDiv w:val="1"/>
      <w:marLeft w:val="0"/>
      <w:marRight w:val="0"/>
      <w:marTop w:val="0"/>
      <w:marBottom w:val="0"/>
      <w:divBdr>
        <w:top w:val="none" w:sz="0" w:space="0" w:color="auto"/>
        <w:left w:val="none" w:sz="0" w:space="0" w:color="auto"/>
        <w:bottom w:val="none" w:sz="0" w:space="0" w:color="auto"/>
        <w:right w:val="none" w:sz="0" w:space="0" w:color="auto"/>
      </w:divBdr>
    </w:div>
    <w:div w:id="1972637699">
      <w:bodyDiv w:val="1"/>
      <w:marLeft w:val="0"/>
      <w:marRight w:val="0"/>
      <w:marTop w:val="0"/>
      <w:marBottom w:val="0"/>
      <w:divBdr>
        <w:top w:val="none" w:sz="0" w:space="0" w:color="auto"/>
        <w:left w:val="none" w:sz="0" w:space="0" w:color="auto"/>
        <w:bottom w:val="none" w:sz="0" w:space="0" w:color="auto"/>
        <w:right w:val="none" w:sz="0" w:space="0" w:color="auto"/>
      </w:divBdr>
    </w:div>
    <w:div w:id="1979994614">
      <w:bodyDiv w:val="1"/>
      <w:marLeft w:val="0"/>
      <w:marRight w:val="0"/>
      <w:marTop w:val="0"/>
      <w:marBottom w:val="0"/>
      <w:divBdr>
        <w:top w:val="none" w:sz="0" w:space="0" w:color="auto"/>
        <w:left w:val="none" w:sz="0" w:space="0" w:color="auto"/>
        <w:bottom w:val="none" w:sz="0" w:space="0" w:color="auto"/>
        <w:right w:val="none" w:sz="0" w:space="0" w:color="auto"/>
      </w:divBdr>
    </w:div>
    <w:div w:id="1984696983">
      <w:bodyDiv w:val="1"/>
      <w:marLeft w:val="0"/>
      <w:marRight w:val="0"/>
      <w:marTop w:val="0"/>
      <w:marBottom w:val="0"/>
      <w:divBdr>
        <w:top w:val="none" w:sz="0" w:space="0" w:color="auto"/>
        <w:left w:val="none" w:sz="0" w:space="0" w:color="auto"/>
        <w:bottom w:val="none" w:sz="0" w:space="0" w:color="auto"/>
        <w:right w:val="none" w:sz="0" w:space="0" w:color="auto"/>
      </w:divBdr>
    </w:div>
    <w:div w:id="1994749104">
      <w:bodyDiv w:val="1"/>
      <w:marLeft w:val="0"/>
      <w:marRight w:val="0"/>
      <w:marTop w:val="0"/>
      <w:marBottom w:val="0"/>
      <w:divBdr>
        <w:top w:val="none" w:sz="0" w:space="0" w:color="auto"/>
        <w:left w:val="none" w:sz="0" w:space="0" w:color="auto"/>
        <w:bottom w:val="none" w:sz="0" w:space="0" w:color="auto"/>
        <w:right w:val="none" w:sz="0" w:space="0" w:color="auto"/>
      </w:divBdr>
    </w:div>
    <w:div w:id="1996838743">
      <w:bodyDiv w:val="1"/>
      <w:marLeft w:val="0"/>
      <w:marRight w:val="0"/>
      <w:marTop w:val="0"/>
      <w:marBottom w:val="0"/>
      <w:divBdr>
        <w:top w:val="none" w:sz="0" w:space="0" w:color="auto"/>
        <w:left w:val="none" w:sz="0" w:space="0" w:color="auto"/>
        <w:bottom w:val="none" w:sz="0" w:space="0" w:color="auto"/>
        <w:right w:val="none" w:sz="0" w:space="0" w:color="auto"/>
      </w:divBdr>
    </w:div>
    <w:div w:id="1998028441">
      <w:bodyDiv w:val="1"/>
      <w:marLeft w:val="0"/>
      <w:marRight w:val="0"/>
      <w:marTop w:val="0"/>
      <w:marBottom w:val="0"/>
      <w:divBdr>
        <w:top w:val="none" w:sz="0" w:space="0" w:color="auto"/>
        <w:left w:val="none" w:sz="0" w:space="0" w:color="auto"/>
        <w:bottom w:val="none" w:sz="0" w:space="0" w:color="auto"/>
        <w:right w:val="none" w:sz="0" w:space="0" w:color="auto"/>
      </w:divBdr>
    </w:div>
    <w:div w:id="2011524030">
      <w:bodyDiv w:val="1"/>
      <w:marLeft w:val="0"/>
      <w:marRight w:val="0"/>
      <w:marTop w:val="0"/>
      <w:marBottom w:val="0"/>
      <w:divBdr>
        <w:top w:val="none" w:sz="0" w:space="0" w:color="auto"/>
        <w:left w:val="none" w:sz="0" w:space="0" w:color="auto"/>
        <w:bottom w:val="none" w:sz="0" w:space="0" w:color="auto"/>
        <w:right w:val="none" w:sz="0" w:space="0" w:color="auto"/>
      </w:divBdr>
    </w:div>
    <w:div w:id="2015767334">
      <w:bodyDiv w:val="1"/>
      <w:marLeft w:val="0"/>
      <w:marRight w:val="0"/>
      <w:marTop w:val="0"/>
      <w:marBottom w:val="0"/>
      <w:divBdr>
        <w:top w:val="none" w:sz="0" w:space="0" w:color="auto"/>
        <w:left w:val="none" w:sz="0" w:space="0" w:color="auto"/>
        <w:bottom w:val="none" w:sz="0" w:space="0" w:color="auto"/>
        <w:right w:val="none" w:sz="0" w:space="0" w:color="auto"/>
      </w:divBdr>
    </w:div>
    <w:div w:id="2076855550">
      <w:bodyDiv w:val="1"/>
      <w:marLeft w:val="0"/>
      <w:marRight w:val="0"/>
      <w:marTop w:val="0"/>
      <w:marBottom w:val="0"/>
      <w:divBdr>
        <w:top w:val="none" w:sz="0" w:space="0" w:color="auto"/>
        <w:left w:val="none" w:sz="0" w:space="0" w:color="auto"/>
        <w:bottom w:val="none" w:sz="0" w:space="0" w:color="auto"/>
        <w:right w:val="none" w:sz="0" w:space="0" w:color="auto"/>
      </w:divBdr>
    </w:div>
    <w:div w:id="2124225816">
      <w:bodyDiv w:val="1"/>
      <w:marLeft w:val="0"/>
      <w:marRight w:val="0"/>
      <w:marTop w:val="0"/>
      <w:marBottom w:val="0"/>
      <w:divBdr>
        <w:top w:val="none" w:sz="0" w:space="0" w:color="auto"/>
        <w:left w:val="none" w:sz="0" w:space="0" w:color="auto"/>
        <w:bottom w:val="none" w:sz="0" w:space="0" w:color="auto"/>
        <w:right w:val="none" w:sz="0" w:space="0" w:color="auto"/>
      </w:divBdr>
    </w:div>
    <w:div w:id="2136629546">
      <w:bodyDiv w:val="1"/>
      <w:marLeft w:val="0"/>
      <w:marRight w:val="0"/>
      <w:marTop w:val="0"/>
      <w:marBottom w:val="0"/>
      <w:divBdr>
        <w:top w:val="none" w:sz="0" w:space="0" w:color="auto"/>
        <w:left w:val="none" w:sz="0" w:space="0" w:color="auto"/>
        <w:bottom w:val="none" w:sz="0" w:space="0" w:color="auto"/>
        <w:right w:val="none" w:sz="0" w:space="0" w:color="auto"/>
      </w:divBdr>
    </w:div>
    <w:div w:id="2137067655">
      <w:bodyDiv w:val="1"/>
      <w:marLeft w:val="0"/>
      <w:marRight w:val="0"/>
      <w:marTop w:val="0"/>
      <w:marBottom w:val="0"/>
      <w:divBdr>
        <w:top w:val="none" w:sz="0" w:space="0" w:color="auto"/>
        <w:left w:val="none" w:sz="0" w:space="0" w:color="auto"/>
        <w:bottom w:val="none" w:sz="0" w:space="0" w:color="auto"/>
        <w:right w:val="none" w:sz="0" w:space="0" w:color="auto"/>
      </w:divBdr>
    </w:div>
    <w:div w:id="214368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www.sii.cl/aprenda_sobre_impuestos/impuestos/imp_directos.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{252E02FC-E3BD-48A8-B74A-9E9513E99DD4}</b:Guid>
    <b:LCID>es-CL</b:LCID>
    <b:Author>
      <b:Author>
        <b:Corporate>Instituto Nacional De Estadisticas</b:Corporate>
      </b:Author>
    </b:Author>
    <b:Title>INE</b:Title>
    <b:InternetSiteTitle>ine.cl</b:InternetSiteTitle>
    <b:Year>2017</b:Year>
    <b:URL>https://www.ine.cl/docs/default-source/sociales/carabineros/carabineros-informe-2017.pdf?sfvrsn=7</b:URL>
    <b:RefOrder>2</b:RefOrder>
  </b:Source>
  <b:Source>
    <b:Tag>Ley70</b:Tag>
    <b:SourceType>InternetSite</b:SourceType>
    <b:Guid>{4A513645-4832-4D14-A502-48952307271A}</b:Guid>
    <b:Author>
      <b:Author>
        <b:NameList>
          <b:Person>
            <b:Last>Ley Nª 17.336</b:Last>
            <b:First>Ley</b:First>
            <b:Middle>Nª 17336 - Propiedad Intelectual</b:Middle>
          </b:Person>
        </b:NameList>
      </b:Author>
    </b:Author>
    <b:Title>Propiedad Intelectual</b:Title>
    <b:InternetSiteTitle>Propiedad Intelectual</b:InternetSiteTitle>
    <b:Year>1970</b:Year>
    <b:URL>https://www.leychile.cl/Navegar?idNorma=28933</b:URL>
    <b:RefOrder>3</b:RefOrder>
  </b:Source>
  <b:Source>
    <b:Tag>Ley99</b:Tag>
    <b:SourceType>InternetSite</b:SourceType>
    <b:Guid>{F0AA5229-3241-4412-ACE4-CABBDA18A9DB}</b:Guid>
    <b:Author>
      <b:Author>
        <b:NameList>
          <b:Person>
            <b:Last>Ley Nª 19.628</b:Last>
            <b:First>Ley</b:First>
            <b:Middle>Nª 19.628 - Proteccion de Datos de Caracter</b:Middle>
          </b:Person>
        </b:NameList>
      </b:Author>
    </b:Author>
    <b:Title>Proteccion de Datos de Caracter Personal</b:Title>
    <b:InternetSiteTitle>Proteccion de Datos de Caracter Personal</b:InternetSiteTitle>
    <b:Year>1999</b:Year>
    <b:URL>https://www.leychile.cl/Navegar?idLey=19628</b:URL>
    <b:RefOrder>4</b:RefOrder>
  </b:Source>
  <b:Source>
    <b:Tag>Mas18</b:Tag>
    <b:SourceType>InternetSite</b:SourceType>
    <b:Guid>{E7236577-E6B7-4DD7-9CA2-6D40AE8D56F7}</b:Guid>
    <b:Author>
      <b:Author>
        <b:NameList>
          <b:Person>
            <b:Last>MIT</b:Last>
            <b:First>Massachusetts</b:First>
            <b:Middle>Institute of Techonology -</b:Middle>
          </b:Person>
        </b:NameList>
      </b:Author>
    </b:Author>
    <b:Title>Massachusetts Institute of Techonology - MIT</b:Title>
    <b:InternetSiteTitle>Massachusetts Institute of Techonology - MIT</b:InternetSiteTitle>
    <b:Year>2018</b:Year>
    <b:URL>http://www.mit.edu</b:URL>
    <b:RefOrder>5</b:RefOrder>
  </b:Source>
  <b:Source>
    <b:Tag>Ped18</b:Tag>
    <b:SourceType>InternetSite</b:SourceType>
    <b:Guid>{9A9D3341-A4C7-4FFF-A01E-6B8BF1127AAF}</b:Guid>
    <b:Author>
      <b:Author>
        <b:NameList>
          <b:Person>
            <b:Last>Pedro Gutiérrez</b:Last>
            <b:First>Pedro</b:First>
            <b:Middle>Pablo Gutiérrez</b:Middle>
          </b:Person>
        </b:NameList>
      </b:Author>
    </b:Author>
    <b:Title>Protección de Datos Personales en Chile y GDPR</b:Title>
    <b:InternetSiteTitle>Protección de Datos Personales en Chile y GDPR</b:InternetSiteTitle>
    <b:Year>2018</b:Year>
    <b:URL>https://www.latercera.com/opinion/noticia/proteccion-datos-personales-chile-gdpr/146187/</b:URL>
    <b:RefOrder>6</b:RefOrder>
  </b:Source>
  <b:Source>
    <b:Tag>24h17</b:Tag>
    <b:SourceType>InternetSite</b:SourceType>
    <b:Guid>{AE598C95-7825-42E5-8AF4-4C9B7E4EDB57}</b:Guid>
    <b:Title>24 Horas</b:Title>
    <b:Year>2017</b:Year>
    <b:LCID>es-CL</b:LCID>
    <b:Author>
      <b:Author>
        <b:Corporate>24horas</b:Corporate>
      </b:Author>
    </b:Author>
    <b:InternetSiteTitle>24horas.cl</b:InternetSiteTitle>
    <b:URL>https://www.24horas.cl/nacional/revelan-listado-con-las-comunas-donde-mas-autos-han-sido-robados-este-ano-2587530</b:URL>
    <b:RefOrder>7</b:RefOrder>
  </b:Source>
  <b:Source>
    <b:Tag>Alf19</b:Tag>
    <b:SourceType>InternetSite</b:SourceType>
    <b:Guid>{53B2010B-C965-4525-9494-47C901E3CC5A}</b:Guid>
    <b:Author>
      <b:Author>
        <b:NameList>
          <b:Person>
            <b:Last>AlfaChile</b:Last>
          </b:Person>
        </b:NameList>
      </b:Author>
    </b:Author>
    <b:Title>AlfaChile Seguridad</b:Title>
    <b:InternetSiteTitle>AlfaChile Seguridad</b:InternetSiteTitle>
    <b:Year>2019</b:Year>
    <b:URL>http://www.alfachileseguridad.cl</b:URL>
    <b:RefOrder>8</b:RefOrder>
  </b:Source>
  <b:Source>
    <b:Tag>Jos17</b:Tag>
    <b:SourceType>InternetSite</b:SourceType>
    <b:Guid>{88976B7A-C250-402A-A866-DD37824229D6}</b:Guid>
    <b:Author>
      <b:Author>
        <b:NameList>
          <b:Person>
            <b:Last>José Gutiérrez</b:Last>
            <b:First>José</b:First>
            <b:Middle>Gutiérrez</b:Middle>
          </b:Person>
        </b:NameList>
      </b:Author>
    </b:Author>
    <b:Title>La visión artificial aún no se instaura como un estándar en Chile.</b:Title>
    <b:InternetSiteTitle>La visión artificial aún no se instaura como un estándar en Chile.</b:InternetSiteTitle>
    <b:Year>2017</b:Year>
    <b:URL>http://www.emb.cl/electroindustria/articulo.mvc?xid=2992&amp;edi=149&amp;xit=jose-gutierrez-encargado-de-ventas-en-ett-la-vision-artificial-aun-no-se-instaura-como-un-estandar-en-chile</b:URL>
    <b:RefOrder>9</b:RefOrder>
  </b:Source>
  <b:Source>
    <b:Tag>Pro19</b:Tag>
    <b:SourceType>InternetSite</b:SourceType>
    <b:Guid>{5FC33F55-BF9A-403F-B2D1-144B9890847C}</b:Guid>
    <b:Author>
      <b:Author>
        <b:NameList>
          <b:Person>
            <b:Last>Prosegur</b:Last>
          </b:Person>
        </b:NameList>
      </b:Author>
    </b:Author>
    <b:Title>Prosegur Seguridad</b:Title>
    <b:InternetSiteTitle>Prosegur Seguridad</b:InternetSiteTitle>
    <b:Year>2019</b:Year>
    <b:URL>https://www.prosegur.cl</b:URL>
    <b:RefOrder>10</b:RefOrder>
  </b:Source>
  <b:Source>
    <b:Tag>Seg19</b:Tag>
    <b:SourceType>InternetSite</b:SourceType>
    <b:Guid>{665EBA07-9B39-4513-A100-F89966A78986}</b:Guid>
    <b:Author>
      <b:Author>
        <b:NameList>
          <b:Person>
            <b:Last>Seguritas</b:Last>
            <b:First>Seguritas</b:First>
            <b:Middle>Chile</b:Middle>
          </b:Person>
        </b:NameList>
      </b:Author>
    </b:Author>
    <b:Title>Seguritas Chile</b:Title>
    <b:InternetSiteTitle>Seguritas Chile</b:InternetSiteTitle>
    <b:Year>2019</b:Year>
    <b:URL>https://www.securitaschile.cl</b:URL>
    <b:RefOrder>11</b:RefOrder>
  </b:Source>
  <b:Source>
    <b:Tag>Portaltic17</b:Tag>
    <b:SourceType>InternetSite</b:SourceType>
    <b:Guid>{875561B2-E748-43BC-BC62-B553D583C043}</b:Guid>
    <b:Title>Riesgos y oportunidades que nos brinda la Inteligencia Artificial</b:Title>
    <b:Year>2017</b:Year>
    <b:Author>
      <b:Author>
        <b:NameList>
          <b:Person>
            <b:Last>Portaltic</b:Last>
          </b:Person>
        </b:NameList>
      </b:Author>
    </b:Author>
    <b:InternetSiteTitle>Riesgos y oportunidades que nos brinda la Inteligencia Artificial</b:InternetSiteTitle>
    <b:URL>https://www.europapress.es/portaltic/sector/noticia-cuatro-riesgos-cuatro-oportunidades-nos-brinda-inteligencia-artificial-20170110172826.html</b:URL>
    <b:RefOrder>12</b:RefOrder>
  </b:Source>
  <b:Source>
    <b:Tag>And14</b:Tag>
    <b:SourceType>InternetSite</b:SourceType>
    <b:Guid>{4F22B989-550F-4ACD-B501-FF25CC4ED0DE}</b:Guid>
    <b:Author>
      <b:Author>
        <b:NameList>
          <b:Person>
            <b:Last>Albarracin</b:Last>
            <b:First>Andry</b:First>
          </b:Person>
        </b:NameList>
      </b:Author>
    </b:Author>
    <b:Title>ISO Basados en Sistemas Informaticos </b:Title>
    <b:InternetSiteTitle>ISO Basados en Sistemas Informaticos </b:InternetSiteTitle>
    <b:Year>2014</b:Year>
    <b:URL>https://www.slideshare.net/andrycoronel/iso-basados-en-sitemas-informaticos-y-sgsi</b:URL>
    <b:RefOrder>13</b:RefOrder>
  </b:Source>
  <b:Source>
    <b:Tag>PMB13</b:Tag>
    <b:SourceType>Book</b:SourceType>
    <b:Guid>{282BA610-4EAB-44C4-AF6B-EDCA9C3D9CFB}</b:Guid>
    <b:Author>
      <b:Author>
        <b:NameList>
          <b:Person>
            <b:Last>PMBOK</b:Last>
            <b:First>Gestion</b:First>
            <b:Middle>del Alcance del Proyecto</b:Middle>
          </b:Person>
        </b:NameList>
      </b:Author>
    </b:Author>
    <b:Title>Guía de los Fundamentos para la Dirección de Proyectos </b:Title>
    <b:Year>2013</b:Year>
    <b:RefOrder>14</b:RefOrder>
  </b:Source>
  <b:Source>
    <b:Tag>Ros19</b:Tag>
    <b:SourceType>InternetSite</b:SourceType>
    <b:Guid>{51FE22A2-7C67-4436-8E55-BDF65ABB7514}</b:Guid>
    <b:Title>Modelo de negocio</b:Title>
    <b:Year>2019</b:Year>
    <b:Author>
      <b:Author>
        <b:NameList>
          <b:Person>
            <b:Last>Peiró</b:Last>
            <b:First>Rosario</b:First>
          </b:Person>
        </b:NameList>
      </b:Author>
    </b:Author>
    <b:InternetSiteTitle>Modelo de negocio</b:InternetSiteTitle>
    <b:URL>https://economipedia.com/definiciones/modelo-de-negocio.html</b:URL>
    <b:RefOrder>15</b:RefOrder>
  </b:Source>
  <b:Source>
    <b:Tag>REd18</b:Tag>
    <b:SourceType>InternetSite</b:SourceType>
    <b:Guid>{B29233FE-D4BF-444C-805C-7908671921E3}</b:Guid>
    <b:Author>
      <b:Author>
        <b:NameList>
          <b:Person>
            <b:Last>Freeman</b:Last>
            <b:First>R.</b:First>
            <b:Middle>Edward</b:Middle>
          </b:Person>
        </b:NameList>
      </b:Author>
    </b:Author>
    <b:Title>Qué es Stakeholder</b:Title>
    <b:InternetSiteTitle>Qué es Stakeholder</b:InternetSiteTitle>
    <b:Year>1984</b:Year>
    <b:URL>https://www.significados.com/stakeholder/</b:URL>
    <b:RefOrder>16</b:RefOrder>
  </b:Source>
  <b:Source>
    <b:Tag>UGS19</b:Tag>
    <b:SourceType>InternetSite</b:SourceType>
    <b:Guid>{23AA09D3-C9E7-453C-A337-81CDC03EDC09}</b:Guid>
    <b:Author>
      <b:Author>
        <b:NameList>
          <b:Person>
            <b:Last>UGS</b:Last>
          </b:Person>
        </b:NameList>
      </b:Author>
    </b:Author>
    <b:Title>Union Global Services</b:Title>
    <b:InternetSiteTitle>Union Global Services</b:InternetSiteTitle>
    <b:Year>2019</b:Year>
    <b:URL>http://www.ugs.cl/servicios/seguridad-y-recursos/</b:URL>
    <b:RefOrder>17</b:RefOrder>
  </b:Source>
  <b:Source>
    <b:Tag>Sli</b:Tag>
    <b:SourceType>InternetSite</b:SourceType>
    <b:Guid>{43A2C9EE-1A27-48DD-B3C5-A922063D0FBE}</b:Guid>
    <b:Title>Slideshare</b:Title>
    <b:InternetSiteTitle>Slidesahre</b:InternetSiteTitle>
    <b:URL>https://www.slideshare.net/anglosid/prototyping-in-a-scrum-environment-capgemini</b:URL>
    <b:RefOrder>18</b:RefOrder>
  </b:Source>
  <b:Source>
    <b:Tag>Sid</b:Tag>
    <b:SourceType>InternetSite</b:SourceType>
    <b:Guid>{202239F7-7595-4E72-82E7-68CF23CA9DCE}</b:Guid>
    <b:Author>
      <b:Author>
        <b:NameList>
          <b:Person>
            <b:Last>Dane</b:Last>
            <b:First>Sid</b:First>
            <b:Middle>B.</b:Middle>
          </b:Person>
        </b:NameList>
      </b:Author>
    </b:Author>
    <b:Title>Slideshare</b:Title>
    <b:InternetSiteTitle>Slideshare</b:InternetSiteTitle>
    <b:URL>https://www.slideshare.net/anglosid/prototyping-in-a-scrum-environment-capgemini</b:URL>
    <b:RefOrder>19</b:RefOrder>
  </b:Source>
  <b:Source>
    <b:Tag>BBV19</b:Tag>
    <b:SourceType>InternetSite</b:SourceType>
    <b:Guid>{6C01EA2B-374D-4BA3-822C-F0A0A2E4D4E0}</b:Guid>
    <b:Title>Prestamo Frances</b:Title>
    <b:Year>2019</b:Year>
    <b:Author>
      <b:Author>
        <b:NameList>
          <b:Person>
            <b:Last>BBVA</b:Last>
          </b:Person>
        </b:NameList>
      </b:Author>
    </b:Author>
    <b:InternetSiteTitle>Prestamo Frances</b:InternetSiteTitle>
    <b:URL>https://www.bbva.es/general/finanzas-vistazo/prestamos/frances/index.jsp</b:URL>
    <b:RefOrder>1</b:RefOrder>
  </b:Source>
</b:Sources>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A9634E-ED4D-4E76-9CC8-45791CF3B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2433</TotalTime>
  <Pages>13</Pages>
  <Words>2175</Words>
  <Characters>11967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YERKO ARON FUENTES JAIME</cp:lastModifiedBy>
  <cp:revision>4</cp:revision>
  <dcterms:created xsi:type="dcterms:W3CDTF">2019-06-04T13:04:00Z</dcterms:created>
  <dcterms:modified xsi:type="dcterms:W3CDTF">2019-06-10T20:31:00Z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