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32"/>
          <w:szCs w:val="32"/>
        </w:rPr>
      </w:pPr>
      <w:bookmarkStart w:id="0" w:name="_调度服务说明"/>
      <w:r>
        <w:rPr>
          <w:rFonts w:hint="eastAsia" w:asciiTheme="minorEastAsia" w:hAnsiTheme="minorEastAsia" w:cstheme="minorEastAsia"/>
          <w:sz w:val="32"/>
          <w:szCs w:val="32"/>
        </w:rPr>
        <w:t>调度服务说明</w:t>
      </w:r>
    </w:p>
    <w:bookmarkEnd w:id="0"/>
    <w:p>
      <w:pPr>
        <w:ind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调度服务采用Websocket协议进行通信。</w:t>
      </w:r>
    </w:p>
    <w:p>
      <w:pPr>
        <w:ind w:firstLine="480"/>
        <w:rPr>
          <w:rFonts w:asciiTheme="minorEastAsia" w:hAnsiTheme="minorEastAsia" w:cstheme="minorEastAsia"/>
          <w:sz w:val="24"/>
          <w:szCs w:val="24"/>
        </w:rPr>
      </w:pPr>
    </w:p>
    <w:p>
      <w:pPr>
        <w:ind w:firstLine="482" w:firstLineChars="20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测试地址：</w:t>
      </w:r>
      <w:r>
        <w:rPr>
          <w:rFonts w:hint="eastAsia"/>
          <w:sz w:val="24"/>
          <w:szCs w:val="24"/>
        </w:rPr>
        <w:t>wss://171.cdfortis.com/ws_third，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http://172.20.13.156:9096/third_part/consult</w:t>
      </w:r>
    </w:p>
    <w:p>
      <w:pPr>
        <w:pStyle w:val="3"/>
        <w:numPr>
          <w:ilvl w:val="1"/>
          <w:numId w:val="1"/>
        </w:numPr>
        <w:spacing w:line="360" w:lineRule="auto"/>
      </w:pPr>
      <w:r>
        <w:rPr>
          <w:rFonts w:hint="eastAsia" w:asciiTheme="minorEastAsia" w:hAnsiTheme="minorEastAsia" w:eastAsiaTheme="minorEastAsia" w:cstheme="minorEastAsia"/>
        </w:rPr>
        <w:t>协议格式：</w:t>
      </w:r>
    </w:p>
    <w:p>
      <w:pPr>
        <w:spacing w:line="360" w:lineRule="auto"/>
      </w:pPr>
      <w:r>
        <w:t>JSON</w:t>
      </w:r>
      <w:r>
        <w:rPr>
          <w:rFonts w:hint="eastAsia"/>
        </w:rPr>
        <w:t>：</w:t>
      </w:r>
      <w:r>
        <w:t xml:space="preserve">{ Cmd : int </w:t>
      </w:r>
      <w:r>
        <w:rPr>
          <w:rFonts w:hint="eastAsia"/>
        </w:rPr>
        <w:t>,Data:</w:t>
      </w:r>
      <w:r>
        <w:t xml:space="preserve"> Object }</w:t>
      </w:r>
    </w:p>
    <w:p>
      <w:pPr>
        <w:spacing w:line="360" w:lineRule="auto"/>
      </w:pPr>
    </w:p>
    <w:tbl>
      <w:tblPr>
        <w:tblStyle w:val="13"/>
        <w:tblW w:w="8385" w:type="dxa"/>
        <w:tblInd w:w="114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2663"/>
        <w:gridCol w:w="30"/>
        <w:gridCol w:w="283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JSON字段</w:t>
            </w:r>
          </w:p>
        </w:tc>
        <w:tc>
          <w:tcPr>
            <w:tcW w:w="266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 w:val="0"/>
                <w:bCs w:val="0"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867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cmd</w:t>
            </w:r>
          </w:p>
        </w:tc>
        <w:tc>
          <w:tcPr>
            <w:tcW w:w="2693" w:type="dxa"/>
            <w:gridSpan w:val="2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</w:t>
            </w:r>
          </w:p>
        </w:tc>
        <w:tc>
          <w:tcPr>
            <w:tcW w:w="283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命令，详见：</w:t>
            </w:r>
            <w:r>
              <w:fldChar w:fldCharType="begin"/>
            </w:r>
            <w:r>
              <w:instrText xml:space="preserve">HYPERLINK \l "_CMD命令详解"</w:instrText>
            </w:r>
            <w:r>
              <w:fldChar w:fldCharType="separate"/>
            </w:r>
            <w:r>
              <w:rPr>
                <w:rStyle w:val="11"/>
                <w:rFonts w:hint="eastAsia" w:asciiTheme="minorEastAsia" w:hAnsiTheme="minorEastAsia" w:cstheme="minorEastAsia"/>
              </w:rPr>
              <w:t>CMD命令详解</w:t>
            </w:r>
            <w:r>
              <w:fldChar w:fldCharType="end"/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data</w:t>
            </w:r>
          </w:p>
        </w:tc>
        <w:tc>
          <w:tcPr>
            <w:tcW w:w="2693" w:type="dxa"/>
            <w:gridSpan w:val="2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Object</w:t>
            </w:r>
          </w:p>
        </w:tc>
        <w:tc>
          <w:tcPr>
            <w:tcW w:w="2837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数据对象(JSON字符串)，详见：</w:t>
            </w:r>
            <w:r>
              <w:fldChar w:fldCharType="begin"/>
            </w:r>
            <w:r>
              <w:instrText xml:space="preserve">HYPERLINK \l "_Data参数详解"</w:instrText>
            </w:r>
            <w:r>
              <w:fldChar w:fldCharType="separate"/>
            </w:r>
            <w:r>
              <w:rPr>
                <w:rStyle w:val="11"/>
                <w:rFonts w:hint="eastAsia" w:asciiTheme="minorEastAsia" w:hAnsiTheme="minorEastAsia" w:cstheme="minorEastAsia"/>
              </w:rPr>
              <w:t>Data参数详解</w:t>
            </w:r>
            <w:r>
              <w:fldChar w:fldCharType="end"/>
            </w:r>
          </w:p>
        </w:tc>
      </w:tr>
    </w:tbl>
    <w:p>
      <w:pPr>
        <w:spacing w:line="360" w:lineRule="auto"/>
        <w:ind w:firstLine="480" w:firstLineChars="200"/>
        <w:rPr>
          <w:rFonts w:asciiTheme="minorEastAsia" w:hAnsiTheme="minorEastAsia" w:cstheme="minorEastAsia"/>
          <w:color w:val="FF0000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</w:pPr>
      <w:bookmarkStart w:id="1" w:name="_CMD命令详解"/>
      <w:r>
        <w:rPr>
          <w:rFonts w:hint="eastAsia" w:asciiTheme="minorEastAsia" w:hAnsiTheme="minorEastAsia" w:eastAsiaTheme="minorEastAsia" w:cstheme="minorEastAsia"/>
        </w:rPr>
        <w:t>CMD命令详解</w:t>
      </w:r>
    </w:p>
    <w:bookmarkEnd w:id="1"/>
    <w:tbl>
      <w:tblPr>
        <w:tblStyle w:val="13"/>
        <w:tblW w:w="8333" w:type="dxa"/>
        <w:tblInd w:w="144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765"/>
        <w:gridCol w:w="276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Cmd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值</w:t>
            </w:r>
          </w:p>
        </w:tc>
        <w:tc>
          <w:tcPr>
            <w:tcW w:w="276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FT_PROTO_MOBILE_LOGIN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登录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FT_PROTO_HEARTBEAT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7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心跳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FT_PROTO_LOGOUT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8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登出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FT_PROTO_FILE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25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图片地址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FT_PROTO_END_BUSINESS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27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结束业务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FT_PROTO_MATCH_WAIT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10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排队等待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FT_PROTO_MATCH_SUCCESS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11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匹配成功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FT_PROTO_MATCH_FAILURE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12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匹配失败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FT_PROTO_AV_START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接受业务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FT_PROTO_PUSH_DRUG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26</w:t>
            </w:r>
          </w:p>
        </w:tc>
        <w:tc>
          <w:tcPr>
            <w:tcW w:w="2766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推药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FT_PROTO_END_BUSINESS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27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结束业务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</w:rPr>
              <w:t>FT_PROTO_LEAVE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30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医生离开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FT_PROTO_MATCHER_OFFLINE     = 31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31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FT_PROTO_PUSH_MESSAGE        = 32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32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FT_PROTO_RECONNECT_UDP       = 50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50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FT_PROTO_FETCH_PROXY_SERVERS = 51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51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FT_PROTO_DRUGGIST_RECONNECT  = 60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60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FT_PROTO_USER_RECONNECT      = 61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61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FT_PROTO_MSG_BLOCK          = 69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69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Theme="minorEastAsia" w:hAnsiTheme="minorEastAsia" w:cstheme="minorEastAsia"/>
                <w:b w:val="0"/>
                <w:bCs w:val="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FT_PROTO_WX_PRESCRIPT_CHECK = 68 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68</w:t>
            </w:r>
          </w:p>
        </w:tc>
        <w:tc>
          <w:tcPr>
            <w:tcW w:w="2766" w:type="dxa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微信小程序上传纸质处方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numPr>
          <w:ilvl w:val="1"/>
          <w:numId w:val="1"/>
        </w:numPr>
        <w:spacing w:line="360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各协议命令对应的数据对象Data格式</w:t>
      </w:r>
    </w:p>
    <w:p>
      <w:pPr>
        <w:pStyle w:val="4"/>
        <w:numPr>
          <w:ilvl w:val="2"/>
          <w:numId w:val="1"/>
        </w:numPr>
        <w:spacing w:line="360" w:lineRule="auto"/>
        <w:ind w:left="709" w:hanging="709"/>
        <w:rPr>
          <w:rFonts w:asciiTheme="minorEastAsia" w:hAnsiTheme="minorEastAsia" w:cstheme="minorEastAsia"/>
          <w:sz w:val="24"/>
        </w:rPr>
      </w:pPr>
      <w:bookmarkStart w:id="2" w:name="_FT_PROTO_MOBILE_LOGIN"/>
      <w:r>
        <w:rPr>
          <w:rFonts w:hint="eastAsia" w:asciiTheme="minorEastAsia" w:hAnsiTheme="minorEastAsia" w:cstheme="minorEastAsia"/>
          <w:sz w:val="24"/>
        </w:rPr>
        <w:t>FT_PROTO_MOBILE_LOGIN</w:t>
      </w:r>
    </w:p>
    <w:bookmarkEnd w:id="2"/>
    <w:tbl>
      <w:tblPr>
        <w:tblStyle w:val="13"/>
        <w:tblW w:w="849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6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JSON字段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96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</w:rPr>
              <w:t>stratey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hint="eastAsia" w:asciiTheme="minorEastAsia" w:hAnsi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cstheme="minorEastAsia"/>
              </w:rPr>
              <w:t>1-系统分配 3-指定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 xml:space="preserve">医生8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-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 xml:space="preserve">微信小程序上传纸质处方  </w:t>
            </w:r>
          </w:p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 xml:space="preserve"> 10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-</w:t>
            </w:r>
            <w:r>
              <w:rPr>
                <w:rFonts w:hint="eastAsia" w:asciiTheme="minorEastAsia" w:hAnsiTheme="minorEastAsia" w:cstheme="minorEastAsia"/>
                <w:lang w:eastAsia="zh-CN"/>
              </w:rPr>
              <w:t>微信C模式电子审方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</w:rPr>
              <w:t>providerId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967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医生账号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</w:rPr>
              <w:t>deviceId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设备ID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</w:rPr>
              <w:t>jsonValue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967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自定义消息，详见：</w:t>
            </w:r>
            <w:r>
              <w:fldChar w:fldCharType="begin"/>
            </w:r>
            <w:r>
              <w:instrText xml:space="preserve">HYPERLINK \l "_登录调度是JsonValue定义"</w:instrText>
            </w:r>
            <w:r>
              <w:fldChar w:fldCharType="separate"/>
            </w:r>
            <w:r>
              <w:rPr>
                <w:rStyle w:val="11"/>
                <w:rFonts w:hint="eastAsia" w:asciiTheme="minorEastAsia" w:hAnsiTheme="minorEastAsia" w:cstheme="minorEastAsia"/>
              </w:rPr>
              <w:t>登录调度时JsonValue定义</w:t>
            </w:r>
            <w:r>
              <w:fldChar w:fldCharType="end"/>
            </w:r>
          </w:p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</w:p>
        </w:tc>
      </w:tr>
    </w:tbl>
    <w:p>
      <w:pPr>
        <w:pStyle w:val="4"/>
        <w:numPr>
          <w:ilvl w:val="2"/>
          <w:numId w:val="1"/>
        </w:numPr>
        <w:spacing w:line="360" w:lineRule="auto"/>
        <w:ind w:left="709" w:hanging="709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FT_PROTO_MOBILE_LOGIN</w:t>
      </w:r>
    </w:p>
    <w:tbl>
      <w:tblPr>
        <w:tblStyle w:val="13"/>
        <w:tblW w:w="849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6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JSON</w:t>
            </w:r>
            <w:r>
              <w:rPr>
                <w:rFonts w:hint="eastAsia"/>
                <w:b/>
                <w:bCs/>
                <w:color w:val="FFFFFF" w:themeColor="background1"/>
              </w:rPr>
              <w:t>字段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96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intVal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ind w:firstLine="105" w:firstLineChars="50"/>
            </w:pPr>
            <w:r>
              <w:rPr>
                <w:rFonts w:hint="eastAsia"/>
              </w:rPr>
              <w:t>0-登录</w:t>
            </w:r>
            <w:r>
              <w:t>成功</w:t>
            </w:r>
          </w:p>
          <w:p>
            <w:r>
              <w:t>-</w:t>
            </w:r>
            <w:r>
              <w:rPr>
                <w:rFonts w:hint="eastAsia"/>
              </w:rPr>
              <w:t>1-无效</w:t>
            </w:r>
            <w:r>
              <w:t>的</w:t>
            </w:r>
            <w:r>
              <w:rPr>
                <w:rFonts w:hint="eastAsia"/>
              </w:rPr>
              <w:t xml:space="preserve">token </w:t>
            </w:r>
          </w:p>
          <w:p>
            <w:r>
              <w:rPr>
                <w:rFonts w:hint="eastAsia"/>
              </w:rPr>
              <w:t>-2</w:t>
            </w:r>
            <w:r>
              <w:t>-</w:t>
            </w:r>
            <w:r>
              <w:rPr>
                <w:rFonts w:hint="eastAsia"/>
              </w:rPr>
              <w:t>缺</w:t>
            </w:r>
            <w:r>
              <w:t>navigate/index</w:t>
            </w:r>
            <w:r>
              <w:rPr>
                <w:rFonts w:hint="eastAsia"/>
              </w:rPr>
              <w:t>权限</w:t>
            </w:r>
          </w:p>
          <w:p>
            <w:r>
              <w:rPr>
                <w:rFonts w:hint="eastAsia"/>
              </w:rPr>
              <w:t>-3</w:t>
            </w:r>
            <w:r>
              <w:t>-</w:t>
            </w:r>
            <w:r>
              <w:rPr>
                <w:rFonts w:hint="eastAsia"/>
              </w:rPr>
              <w:t>缺</w:t>
            </w:r>
            <w:r>
              <w:t>navigate/assignDoc</w:t>
            </w:r>
            <w:r>
              <w:rPr>
                <w:rFonts w:hint="eastAsia"/>
              </w:rPr>
              <w:t>权限</w:t>
            </w:r>
          </w:p>
        </w:tc>
      </w:tr>
    </w:tbl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4"/>
        <w:numPr>
          <w:ilvl w:val="2"/>
          <w:numId w:val="1"/>
        </w:numPr>
        <w:spacing w:line="360" w:lineRule="auto"/>
        <w:ind w:left="709" w:hanging="709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bookmarkStart w:id="3" w:name="_FT_PROTO_FILE"/>
      <w:r>
        <w:rPr>
          <w:rFonts w:hint="eastAsia" w:asciiTheme="minorEastAsia" w:hAnsiTheme="minorEastAsia" w:cstheme="minorEastAsia"/>
          <w:color w:val="000000" w:themeColor="text1"/>
          <w:sz w:val="24"/>
          <w:szCs w:val="24"/>
        </w:rPr>
        <w:t>FT_PROTO_FILE</w:t>
      </w:r>
    </w:p>
    <w:bookmarkEnd w:id="3"/>
    <w:tbl>
      <w:tblPr>
        <w:tblStyle w:val="13"/>
        <w:tblW w:w="849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6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JSON字段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96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</w:rPr>
              <w:t>businessId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业务ID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</w:rPr>
              <w:t>stringValue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967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图片地址</w:t>
            </w:r>
          </w:p>
        </w:tc>
      </w:tr>
    </w:tbl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4"/>
        <w:numPr>
          <w:ilvl w:val="2"/>
          <w:numId w:val="1"/>
        </w:numPr>
        <w:spacing w:line="360" w:lineRule="auto"/>
        <w:ind w:left="709" w:hanging="709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FT_PROTO_END_BUSINESS</w:t>
      </w:r>
    </w:p>
    <w:tbl>
      <w:tblPr>
        <w:tblStyle w:val="13"/>
        <w:tblW w:w="849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6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JSON字段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96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  <w:t>businessId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业务ID</w:t>
            </w:r>
          </w:p>
        </w:tc>
      </w:tr>
    </w:tbl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>
      <w:pPr>
        <w:pStyle w:val="4"/>
        <w:numPr>
          <w:ilvl w:val="2"/>
          <w:numId w:val="1"/>
        </w:numPr>
        <w:spacing w:line="360" w:lineRule="auto"/>
        <w:ind w:left="709" w:hanging="709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FT_PROTO_MATCH_WAIT</w:t>
      </w:r>
    </w:p>
    <w:tbl>
      <w:tblPr>
        <w:tblStyle w:val="13"/>
        <w:tblW w:w="849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6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JSON字段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96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  <w:t>intVal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排队人数</w:t>
            </w:r>
          </w:p>
        </w:tc>
      </w:tr>
    </w:tbl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>
      <w:pPr>
        <w:pStyle w:val="4"/>
        <w:numPr>
          <w:ilvl w:val="2"/>
          <w:numId w:val="1"/>
        </w:numPr>
        <w:spacing w:line="360" w:lineRule="auto"/>
        <w:ind w:left="709" w:hanging="709"/>
        <w:rPr>
          <w:rFonts w:asciiTheme="minorEastAsia" w:hAnsiTheme="minorEastAsia" w:cstheme="minorEastAsia"/>
          <w:color w:val="000000" w:themeColor="text1"/>
          <w:sz w:val="24"/>
          <w:szCs w:val="24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</w:rPr>
        <w:t>FT_PROTO_MATCH_SUCCESS</w:t>
      </w:r>
    </w:p>
    <w:tbl>
      <w:tblPr>
        <w:tblStyle w:val="13"/>
        <w:tblW w:w="849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6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JSON字段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96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  <w:t>businessId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业务ID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  <w:t>provider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string</w:t>
            </w:r>
          </w:p>
        </w:tc>
        <w:tc>
          <w:tcPr>
            <w:tcW w:w="2967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医生ID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  <w:t>jsonValue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string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自定义数据</w:t>
            </w:r>
          </w:p>
        </w:tc>
      </w:tr>
    </w:tbl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>
      <w:pPr>
        <w:pStyle w:val="4"/>
        <w:numPr>
          <w:ilvl w:val="2"/>
          <w:numId w:val="1"/>
        </w:numPr>
        <w:spacing w:line="360" w:lineRule="auto"/>
        <w:ind w:left="709" w:hanging="709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FT_PROTO_MATCH_FAILURE</w:t>
      </w:r>
    </w:p>
    <w:tbl>
      <w:tblPr>
        <w:tblStyle w:val="13"/>
        <w:tblW w:w="849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6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JSON字段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96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  <w:sz w:val="24"/>
                <w:szCs w:val="24"/>
              </w:rPr>
              <w:t>intVal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int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2-没有医生</w:t>
            </w:r>
          </w:p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4-指定医生不在线</w:t>
            </w:r>
          </w:p>
        </w:tc>
      </w:tr>
    </w:tbl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p>
      <w:pPr>
        <w:pStyle w:val="4"/>
        <w:numPr>
          <w:ilvl w:val="2"/>
          <w:numId w:val="1"/>
        </w:numPr>
        <w:spacing w:line="360" w:lineRule="auto"/>
        <w:ind w:left="709" w:hanging="709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FT_PROTO_PUSH_DRUG</w:t>
      </w:r>
    </w:p>
    <w:tbl>
      <w:tblPr>
        <w:tblStyle w:val="13"/>
        <w:tblW w:w="849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96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JSON字段</w:t>
            </w:r>
          </w:p>
        </w:tc>
        <w:tc>
          <w:tcPr>
            <w:tcW w:w="276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296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</w:rPr>
              <w:t>businessId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业务ID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</w:rPr>
              <w:t>stringValue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967" w:type="dxa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自定义数据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000000" w:themeColor="text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 w:themeColor="text1"/>
              </w:rPr>
              <w:t>jsonValue</w:t>
            </w:r>
          </w:p>
        </w:tc>
        <w:tc>
          <w:tcPr>
            <w:tcW w:w="2765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967" w:type="dxa"/>
            <w:shd w:val="clear" w:color="auto" w:fill="ECECEC" w:themeFill="accent3" w:themeFillTint="33"/>
          </w:tcPr>
          <w:p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自定义数据</w:t>
            </w:r>
          </w:p>
        </w:tc>
      </w:tr>
    </w:tbl>
    <w:p>
      <w:pPr>
        <w:pStyle w:val="3"/>
        <w:numPr>
          <w:ilvl w:val="1"/>
          <w:numId w:val="1"/>
        </w:numPr>
        <w:spacing w:line="360" w:lineRule="auto"/>
        <w:rPr>
          <w:rFonts w:asciiTheme="minorEastAsia" w:hAnsiTheme="minorEastAsia" w:eastAsiaTheme="minorEastAsia" w:cstheme="minorEastAsia"/>
        </w:rPr>
      </w:pPr>
      <w:bookmarkStart w:id="4" w:name="_登录调度是JsonValue定义"/>
      <w:r>
        <w:rPr>
          <w:rFonts w:hint="eastAsia" w:asciiTheme="minorEastAsia" w:hAnsiTheme="minorEastAsia" w:eastAsiaTheme="minorEastAsia" w:cstheme="minorEastAsia"/>
        </w:rPr>
        <w:t>登录调度是JsonValue定义</w:t>
      </w:r>
    </w:p>
    <w:bookmarkEnd w:id="4"/>
    <w:tbl>
      <w:tblPr>
        <w:tblStyle w:val="13"/>
        <w:tblW w:w="8376" w:type="dxa"/>
        <w:tblInd w:w="144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087"/>
        <w:gridCol w:w="1438"/>
        <w:gridCol w:w="273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11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08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438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73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source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String</w:t>
            </w:r>
          </w:p>
        </w:tc>
        <w:tc>
          <w:tcPr>
            <w:tcW w:w="1438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用户来源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,填写ftappid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appid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String</w:t>
            </w:r>
          </w:p>
        </w:tc>
        <w:tc>
          <w:tcPr>
            <w:tcW w:w="1438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商户授权码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token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String</w:t>
            </w:r>
          </w:p>
        </w:tc>
        <w:tc>
          <w:tcPr>
            <w:tcW w:w="1438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访问接口所需的token，生成参考：</w:t>
            </w:r>
            <w:r>
              <w:fldChar w:fldCharType="begin"/>
            </w:r>
            <w:r>
              <w:instrText xml:space="preserve">HYPERLINK \l "_获取Token"</w:instrText>
            </w:r>
            <w:r>
              <w:fldChar w:fldCharType="separate"/>
            </w:r>
            <w:r>
              <w:rPr>
                <w:rStyle w:val="10"/>
                <w:rFonts w:hint="eastAsia" w:asciiTheme="minorEastAsia" w:hAnsiTheme="minorEastAsia" w:cstheme="minorEastAsia"/>
                <w:szCs w:val="21"/>
              </w:rPr>
              <w:t>获取token</w:t>
            </w:r>
            <w:r>
              <w:fldChar w:fldCharType="end"/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deviceId</w:t>
            </w:r>
          </w:p>
        </w:tc>
        <w:tc>
          <w:tcPr>
            <w:tcW w:w="2087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String</w:t>
            </w:r>
          </w:p>
        </w:tc>
        <w:tc>
          <w:tcPr>
            <w:tcW w:w="1438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用户的</w:t>
            </w:r>
            <w:r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unionId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orderId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String</w:t>
            </w:r>
          </w:p>
        </w:tc>
        <w:tc>
          <w:tcPr>
            <w:tcW w:w="143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商户订单编号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chainId</w:t>
            </w:r>
          </w:p>
        </w:tc>
        <w:tc>
          <w:tcPr>
            <w:tcW w:w="2087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long</w:t>
            </w:r>
          </w:p>
        </w:tc>
        <w:tc>
          <w:tcPr>
            <w:tcW w:w="1438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开放平台商户所属连锁编号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storeId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long</w:t>
            </w:r>
          </w:p>
        </w:tc>
        <w:tc>
          <w:tcPr>
            <w:tcW w:w="143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开放平台商户所属药店编号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saleFlag</w:t>
            </w:r>
          </w:p>
        </w:tc>
        <w:tc>
          <w:tcPr>
            <w:tcW w:w="2087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int</w:t>
            </w:r>
          </w:p>
        </w:tc>
        <w:tc>
          <w:tcPr>
            <w:tcW w:w="1438" w:type="dxa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销售</w:t>
            </w: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清单</w:t>
            </w:r>
            <w:r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（0-来自连锁，1-来自药店）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docMode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String</w:t>
            </w:r>
          </w:p>
        </w:tc>
        <w:tc>
          <w:tcPr>
            <w:tcW w:w="143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szCs w:val="21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医生模式（获取商户权限接口有返回，默认</w:t>
            </w:r>
            <w:r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H00080001</w:t>
            </w:r>
          </w:p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“”）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115" w:type="dxa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drugList</w:t>
            </w:r>
          </w:p>
        </w:tc>
        <w:tc>
          <w:tcPr>
            <w:tcW w:w="2087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List&lt;WxDrug&gt;</w:t>
            </w:r>
          </w:p>
        </w:tc>
        <w:tc>
          <w:tcPr>
            <w:tcW w:w="1438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  <w:t>药品列表</w:t>
            </w:r>
            <w:r>
              <w:rPr>
                <w:rFonts w:hint="eastAsia" w:ascii="Segoe UI" w:hAnsi="Segoe UI" w:eastAsia="宋体" w:cs="Segoe UI"/>
                <w:color w:val="333333"/>
                <w:szCs w:val="21"/>
                <w:shd w:val="clear" w:color="auto" w:fill="FFFFFF"/>
              </w:rPr>
              <w:t>,参考：</w:t>
            </w:r>
            <w:r>
              <w:fldChar w:fldCharType="begin"/>
            </w:r>
            <w:r>
              <w:instrText xml:space="preserve">HYPERLINK \l "_WxDrug参数详解"</w:instrText>
            </w:r>
            <w:r>
              <w:fldChar w:fldCharType="separate"/>
            </w:r>
            <w:r>
              <w:rPr>
                <w:rStyle w:val="11"/>
                <w:rFonts w:hint="eastAsia" w:ascii="Segoe UI" w:hAnsi="Segoe UI" w:eastAsia="宋体" w:cs="Segoe UI"/>
                <w:color w:val="333333"/>
                <w:szCs w:val="21"/>
                <w:shd w:val="clear" w:color="auto" w:fill="FFFFFF"/>
              </w:rPr>
              <w:t>WxDrug参数详解</w:t>
            </w:r>
            <w:r>
              <w:fldChar w:fldCharType="end"/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custInfo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 xml:space="preserve">WxCust </w:t>
            </w:r>
          </w:p>
        </w:tc>
        <w:tc>
          <w:tcPr>
            <w:tcW w:w="143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36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问诊人信息对象，参考：</w:t>
            </w:r>
            <w:r>
              <w:fldChar w:fldCharType="begin"/>
            </w:r>
            <w:r>
              <w:instrText xml:space="preserve"> HYPERLINK \l "_WxCust参数详解" </w:instrText>
            </w:r>
            <w:r>
              <w:fldChar w:fldCharType="separate"/>
            </w:r>
            <w:r>
              <w:rPr>
                <w:rStyle w:val="11"/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WxCust参数详解</w:t>
            </w:r>
            <w:r>
              <w:rPr>
                <w:rStyle w:val="11"/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fldChar w:fldCharType="end"/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FF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FF0000"/>
                <w:kern w:val="0"/>
                <w:szCs w:val="21"/>
                <w:shd w:val="clear" w:color="auto" w:fill="FFFFFE"/>
              </w:rPr>
              <w:t>consultType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  <w:t>Int</w:t>
            </w:r>
          </w:p>
        </w:tc>
        <w:tc>
          <w:tcPr>
            <w:tcW w:w="143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  <w:t>否</w:t>
            </w:r>
          </w:p>
        </w:tc>
        <w:tc>
          <w:tcPr>
            <w:tcW w:w="2736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</w:pPr>
            <w:bookmarkStart w:id="5" w:name="OLE_LINK5"/>
            <w:r>
              <w:rPr>
                <w:rFonts w:hint="eastAsia"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  <w:t>在指定医生问诊时传递：</w:t>
            </w:r>
            <w:r>
              <w:rPr>
                <w:rFonts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  <w:t>consultType</w:t>
            </w:r>
            <w:r>
              <w:rPr>
                <w:rFonts w:hint="eastAsia"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  <w:t>=3</w:t>
            </w:r>
            <w:bookmarkEnd w:id="5"/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/>
                <w:color w:val="FF0000"/>
                <w:kern w:val="0"/>
                <w:szCs w:val="21"/>
                <w:shd w:val="clear" w:color="auto" w:fill="FFFFFE"/>
              </w:rPr>
            </w:pP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hint="eastAsia"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</w:pPr>
          </w:p>
        </w:tc>
        <w:tc>
          <w:tcPr>
            <w:tcW w:w="143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hint="eastAsia"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</w:pPr>
          </w:p>
        </w:tc>
        <w:tc>
          <w:tcPr>
            <w:tcW w:w="2736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hint="eastAsia"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宋体" w:cs="Consolas"/>
                <w:color w:val="FF0000"/>
                <w:kern w:val="0"/>
                <w:szCs w:val="21"/>
                <w:shd w:val="clear" w:color="auto" w:fill="FFFFFE"/>
                <w:lang w:val="en-US" w:eastAsia="zh-CN"/>
              </w:rPr>
              <w:t>C模式</w:t>
            </w:r>
            <w:r>
              <w:rPr>
                <w:rFonts w:hint="eastAsia"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  <w:t>在指定医生问诊时传递：</w:t>
            </w:r>
            <w:r>
              <w:rPr>
                <w:rFonts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  <w:t>consultType</w:t>
            </w:r>
            <w:r>
              <w:rPr>
                <w:rFonts w:hint="eastAsia" w:ascii="Consolas" w:hAnsi="Consolas" w:eastAsia="Consolas" w:cs="Consolas"/>
                <w:color w:val="FF0000"/>
                <w:kern w:val="0"/>
                <w:szCs w:val="21"/>
                <w:shd w:val="clear" w:color="auto" w:fill="FFFFFE"/>
              </w:rPr>
              <w:t>=</w:t>
            </w:r>
            <w:r>
              <w:rPr>
                <w:rFonts w:hint="eastAsia" w:ascii="Consolas" w:hAnsi="Consolas" w:eastAsia="宋体" w:cs="Consolas"/>
                <w:color w:val="FF0000"/>
                <w:kern w:val="0"/>
                <w:szCs w:val="21"/>
                <w:shd w:val="clear" w:color="auto" w:fill="FFFFFE"/>
                <w:lang w:val="en-US" w:eastAsia="zh-CN"/>
              </w:rPr>
              <w:t>5</w:t>
            </w:r>
          </w:p>
        </w:tc>
      </w:tr>
    </w:tbl>
    <w:p>
      <w:pPr>
        <w:pStyle w:val="4"/>
        <w:numPr>
          <w:ilvl w:val="2"/>
          <w:numId w:val="1"/>
        </w:numPr>
        <w:spacing w:line="360" w:lineRule="auto"/>
        <w:ind w:left="709" w:hanging="709"/>
        <w:rPr>
          <w:rFonts w:asciiTheme="minorEastAsia" w:hAnsiTheme="minorEastAsia" w:cstheme="minorEastAsia"/>
          <w:sz w:val="24"/>
          <w:szCs w:val="24"/>
        </w:rPr>
      </w:pPr>
      <w:bookmarkStart w:id="6" w:name="_WxDrug参数详解"/>
      <w:r>
        <w:rPr>
          <w:rFonts w:hint="eastAsia" w:asciiTheme="minorEastAsia" w:hAnsiTheme="minorEastAsia" w:cstheme="minorEastAsia"/>
          <w:sz w:val="24"/>
          <w:szCs w:val="24"/>
        </w:rPr>
        <w:t xml:space="preserve">WxDrug参数详解  </w:t>
      </w:r>
    </w:p>
    <w:bookmarkEnd w:id="6"/>
    <w:p/>
    <w:tbl>
      <w:tblPr>
        <w:tblStyle w:val="13"/>
        <w:tblW w:w="8376" w:type="dxa"/>
        <w:tblInd w:w="142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087"/>
        <w:gridCol w:w="1440"/>
        <w:gridCol w:w="273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08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73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inherit" w:hAnsi="inherit" w:eastAsia="宋体" w:cs="Segoe UI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b/>
                <w:bCs/>
                <w:color w:val="333333"/>
                <w:kern w:val="0"/>
                <w:szCs w:val="21"/>
              </w:rPr>
              <w:t>onsellId</w:t>
            </w:r>
          </w:p>
        </w:tc>
        <w:tc>
          <w:tcPr>
            <w:tcW w:w="2087" w:type="dxa"/>
            <w:shd w:val="clear" w:color="auto" w:fill="ECECEC" w:themeFill="accent3" w:themeFillTint="33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inherit" w:hAnsi="inherit" w:eastAsia="宋体" w:cs="Segoe UI"/>
                <w:color w:val="333333"/>
                <w:kern w:val="0"/>
                <w:szCs w:val="21"/>
              </w:rPr>
            </w:pPr>
            <w:r>
              <w:rPr>
                <w:rFonts w:hint="eastAsia" w:ascii="inherit" w:hAnsi="inherit" w:eastAsia="宋体" w:cs="Segoe UI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1440" w:type="dxa"/>
            <w:shd w:val="clear" w:color="auto" w:fill="ECECEC" w:themeFill="accent3" w:themeFillTint="33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inherit" w:hAnsi="inherit" w:eastAsia="宋体" w:cs="Segoe UI"/>
                <w:color w:val="333333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734" w:type="dxa"/>
            <w:shd w:val="clear" w:color="auto" w:fill="ECECEC" w:themeFill="accent3" w:themeFillTint="33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inherit" w:hAnsi="inherit" w:eastAsia="宋体" w:cs="Segoe UI"/>
                <w:color w:val="333333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333333"/>
                <w:kern w:val="0"/>
                <w:szCs w:val="21"/>
              </w:rPr>
              <w:t>药品在</w:t>
            </w:r>
            <w:r>
              <w:rPr>
                <w:rFonts w:hint="eastAsia" w:ascii="inherit" w:hAnsi="inherit" w:eastAsia="宋体" w:cs="Segoe UI"/>
                <w:color w:val="333333"/>
                <w:kern w:val="0"/>
                <w:szCs w:val="21"/>
              </w:rPr>
              <w:t>的在售ID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inherit" w:hAnsi="inherit" w:eastAsia="宋体" w:cs="Segoe UI"/>
                <w:b w:val="0"/>
                <w:bCs w:val="0"/>
                <w:color w:val="333333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b/>
                <w:bCs/>
                <w:color w:val="333333"/>
                <w:kern w:val="0"/>
                <w:szCs w:val="21"/>
              </w:rPr>
              <w:t>count</w:t>
            </w:r>
          </w:p>
        </w:tc>
        <w:tc>
          <w:tcPr>
            <w:tcW w:w="2087" w:type="dxa"/>
            <w:shd w:val="clear" w:color="auto" w:fill="ECECEC" w:themeFill="accent3" w:themeFillTint="33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inherit" w:hAnsi="inherit" w:eastAsia="宋体" w:cs="Segoe UI"/>
                <w:color w:val="333333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333333"/>
                <w:kern w:val="0"/>
                <w:szCs w:val="21"/>
              </w:rPr>
              <w:t>int</w:t>
            </w:r>
          </w:p>
        </w:tc>
        <w:tc>
          <w:tcPr>
            <w:tcW w:w="1440" w:type="dxa"/>
            <w:shd w:val="clear" w:color="auto" w:fill="ECECEC" w:themeFill="accent3" w:themeFillTint="33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inherit" w:hAnsi="inherit" w:eastAsia="宋体" w:cs="Segoe UI"/>
                <w:color w:val="333333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2734" w:type="dxa"/>
            <w:shd w:val="clear" w:color="auto" w:fill="ECECEC" w:themeFill="accent3" w:themeFillTint="33"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inherit" w:hAnsi="inherit" w:eastAsia="宋体" w:cs="Segoe UI"/>
                <w:color w:val="333333"/>
                <w:kern w:val="0"/>
                <w:szCs w:val="21"/>
              </w:rPr>
            </w:pPr>
            <w:r>
              <w:rPr>
                <w:rFonts w:ascii="inherit" w:hAnsi="inherit" w:eastAsia="宋体" w:cs="Segoe UI"/>
                <w:color w:val="333333"/>
                <w:kern w:val="0"/>
                <w:szCs w:val="21"/>
              </w:rPr>
              <w:t>购药的数量</w:t>
            </w:r>
          </w:p>
        </w:tc>
      </w:tr>
    </w:tbl>
    <w:p>
      <w:pPr>
        <w:spacing w:line="360" w:lineRule="auto"/>
      </w:pPr>
    </w:p>
    <w:p>
      <w:pPr>
        <w:pStyle w:val="4"/>
        <w:numPr>
          <w:ilvl w:val="2"/>
          <w:numId w:val="1"/>
        </w:numPr>
        <w:spacing w:line="360" w:lineRule="auto"/>
        <w:ind w:left="709" w:hanging="709"/>
      </w:pPr>
      <w:bookmarkStart w:id="7" w:name="_WxCust参数详解"/>
      <w:r>
        <w:rPr>
          <w:rFonts w:hint="eastAsia" w:asciiTheme="minorEastAsia" w:hAnsiTheme="minorEastAsia" w:cstheme="minorEastAsia"/>
          <w:sz w:val="24"/>
          <w:szCs w:val="24"/>
        </w:rPr>
        <w:t xml:space="preserve">WxCust参数详解  </w:t>
      </w:r>
    </w:p>
    <w:bookmarkEnd w:id="7"/>
    <w:tbl>
      <w:tblPr>
        <w:tblStyle w:val="13"/>
        <w:tblW w:w="8376" w:type="dxa"/>
        <w:tblInd w:w="144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087"/>
        <w:gridCol w:w="1468"/>
        <w:gridCol w:w="270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Key</w:t>
            </w:r>
          </w:p>
        </w:tc>
        <w:tc>
          <w:tcPr>
            <w:tcW w:w="208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类型</w:t>
            </w:r>
          </w:p>
        </w:tc>
        <w:tc>
          <w:tcPr>
            <w:tcW w:w="1468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是否必填</w:t>
            </w:r>
          </w:p>
        </w:tc>
        <w:tc>
          <w:tcPr>
            <w:tcW w:w="270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color w:val="FFFFFF" w:themeColor="background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custName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 xml:space="preserve">string </w:t>
            </w:r>
          </w:p>
        </w:tc>
        <w:tc>
          <w:tcPr>
            <w:tcW w:w="146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06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问诊人姓名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custAge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 xml:space="preserve">string </w:t>
            </w:r>
          </w:p>
        </w:tc>
        <w:tc>
          <w:tcPr>
            <w:tcW w:w="146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06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问诊人年龄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custMonth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 xml:space="preserve">string </w:t>
            </w:r>
          </w:p>
        </w:tc>
        <w:tc>
          <w:tcPr>
            <w:tcW w:w="146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06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  <w:t>问诊人月份年龄 例：25岁x12=300月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custSex</w:t>
            </w:r>
          </w:p>
        </w:tc>
        <w:tc>
          <w:tcPr>
            <w:tcW w:w="2087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 xml:space="preserve">string </w:t>
            </w:r>
          </w:p>
        </w:tc>
        <w:tc>
          <w:tcPr>
            <w:tcW w:w="1468" w:type="dxa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06" w:type="dxa"/>
          </w:tcPr>
          <w:p>
            <w:pPr>
              <w:widowControl/>
              <w:spacing w:line="360" w:lineRule="auto"/>
              <w:jc w:val="left"/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</w:pPr>
            <w:r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  <w:t xml:space="preserve">问诊人性别 </w:t>
            </w:r>
          </w:p>
          <w:p>
            <w:pPr>
              <w:widowControl/>
              <w:spacing w:line="360" w:lineRule="auto"/>
              <w:jc w:val="left"/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</w:pPr>
            <w:r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  <w:t xml:space="preserve">男：S00030001 </w:t>
            </w:r>
          </w:p>
          <w:p>
            <w:pPr>
              <w:widowControl/>
              <w:spacing w:line="360" w:lineRule="auto"/>
              <w:jc w:val="left"/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</w:pPr>
            <w:r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  <w:t xml:space="preserve">女：S00030002 </w:t>
            </w:r>
          </w:p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  <w:t>未知：S00030000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  <w:shd w:val="clear" w:color="auto" w:fill="ECECEC" w:themeFill="accent3" w:themeFillTint="33"/>
          </w:tcPr>
          <w:p>
            <w:pPr>
              <w:widowControl/>
              <w:shd w:val="clear" w:color="auto" w:fill="FFFFFE"/>
              <w:spacing w:line="36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Consolas" w:hAnsi="Consolas" w:eastAsia="Consolas" w:cs="Consolas"/>
                <w:b w:val="0"/>
                <w:bCs/>
                <w:color w:val="000000"/>
                <w:kern w:val="0"/>
                <w:szCs w:val="21"/>
                <w:shd w:val="clear" w:color="auto" w:fill="FFFFFE"/>
              </w:rPr>
              <w:t>custWeight</w:t>
            </w:r>
          </w:p>
        </w:tc>
        <w:tc>
          <w:tcPr>
            <w:tcW w:w="2087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 xml:space="preserve">string </w:t>
            </w:r>
          </w:p>
        </w:tc>
        <w:tc>
          <w:tcPr>
            <w:tcW w:w="1468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hint="eastAsia"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  <w:t>是</w:t>
            </w:r>
          </w:p>
        </w:tc>
        <w:tc>
          <w:tcPr>
            <w:tcW w:w="2706" w:type="dxa"/>
            <w:shd w:val="clear" w:color="auto" w:fill="ECECEC" w:themeFill="accent3" w:themeFillTint="33"/>
          </w:tcPr>
          <w:p>
            <w:pPr>
              <w:widowControl/>
              <w:spacing w:line="360" w:lineRule="auto"/>
              <w:jc w:val="left"/>
              <w:rPr>
                <w:rFonts w:ascii="Consolas" w:hAnsi="Consolas" w:eastAsia="Consolas" w:cs="Consolas"/>
                <w:color w:val="000000"/>
                <w:kern w:val="0"/>
                <w:szCs w:val="21"/>
                <w:shd w:val="clear" w:color="auto" w:fill="FFFFFE"/>
              </w:rPr>
            </w:pPr>
            <w:r>
              <w:rPr>
                <w:rFonts w:ascii="Segoe UI" w:hAnsi="Segoe UI" w:eastAsia="Segoe UI" w:cs="Segoe UI"/>
                <w:color w:val="333333"/>
                <w:szCs w:val="21"/>
                <w:shd w:val="clear" w:color="auto" w:fill="FFFFFF"/>
              </w:rPr>
              <w:t>问诊人体重,单位kg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业务流程</w:t>
      </w:r>
    </w:p>
    <w:p>
      <w:pPr>
        <w:spacing w:line="360" w:lineRule="auto"/>
      </w:pPr>
      <w:r>
        <w:drawing>
          <wp:inline distT="0" distB="0" distL="114300" distR="114300">
            <wp:extent cx="4924425" cy="6886575"/>
            <wp:effectExtent l="0" t="0" r="9525" b="9525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color w:val="FF0000"/>
          <w:sz w:val="24"/>
          <w:szCs w:val="24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1.6JSON实例:</w:t>
      </w:r>
    </w:p>
    <w:p>
      <w:r>
        <w:rPr>
          <w:rFonts w:hint="eastAsia"/>
        </w:rPr>
        <w:t xml:space="preserve">  连接医生的命令</w:t>
      </w:r>
    </w:p>
    <w:p>
      <w:bookmarkStart w:id="8" w:name="OLE_LINK1"/>
      <w:bookmarkStart w:id="9" w:name="OLE_LINK3"/>
      <w:r>
        <w:rPr>
          <w:rFonts w:hint="eastAsia"/>
        </w:rPr>
        <w:t xml:space="preserve">   {</w:t>
      </w:r>
    </w:p>
    <w:p>
      <w:r>
        <w:rPr>
          <w:rFonts w:hint="eastAsia"/>
        </w:rPr>
        <w:t xml:space="preserve">       "data":{</w:t>
      </w:r>
    </w:p>
    <w:p>
      <w:r>
        <w:rPr>
          <w:rFonts w:hint="eastAsia"/>
        </w:rPr>
        <w:t xml:space="preserve">           "providerId":"wys|c1|gxy",</w:t>
      </w:r>
    </w:p>
    <w:p>
      <w:r>
        <w:rPr>
          <w:rFonts w:hint="eastAsia"/>
        </w:rPr>
        <w:t xml:space="preserve">           "stratey":9,</w:t>
      </w:r>
    </w:p>
    <w:p>
      <w:r>
        <w:rPr>
          <w:rFonts w:hint="eastAsia"/>
        </w:rPr>
        <w:t xml:space="preserve">           "jsonValue":{</w:t>
      </w:r>
    </w:p>
    <w:bookmarkEnd w:id="8"/>
    <w:p>
      <w:r>
        <w:rPr>
          <w:rFonts w:hint="eastAsia"/>
        </w:rPr>
        <w:t xml:space="preserve">               "consultType":"5",</w:t>
      </w:r>
    </w:p>
    <w:p>
      <w:r>
        <w:rPr>
          <w:rFonts w:hint="eastAsia"/>
        </w:rPr>
        <w:t xml:space="preserve">               "busiId":"7275698",</w:t>
      </w:r>
    </w:p>
    <w:p>
      <w:r>
        <w:rPr>
          <w:rFonts w:hint="eastAsia"/>
        </w:rPr>
        <w:t xml:space="preserve">               </w:t>
      </w:r>
      <w:bookmarkStart w:id="10" w:name="OLE_LINK4"/>
      <w:r>
        <w:rPr>
          <w:rFonts w:hint="eastAsia"/>
        </w:rPr>
        <w:t>"storeName":"测试药店",</w:t>
      </w:r>
    </w:p>
    <w:p>
      <w:r>
        <w:rPr>
          <w:rFonts w:hint="eastAsia"/>
        </w:rPr>
        <w:t xml:space="preserve">               "storeId":"43211"</w:t>
      </w:r>
    </w:p>
    <w:bookmarkEnd w:id="10"/>
    <w:p>
      <w:r>
        <w:rPr>
          <w:rFonts w:hint="eastAsia"/>
        </w:rPr>
        <w:t xml:space="preserve">           }</w:t>
      </w:r>
    </w:p>
    <w:p>
      <w:r>
        <w:rPr>
          <w:rFonts w:hint="eastAsia"/>
        </w:rPr>
        <w:t xml:space="preserve">       },</w:t>
      </w:r>
    </w:p>
    <w:p>
      <w:r>
        <w:rPr>
          <w:rFonts w:hint="eastAsia"/>
        </w:rPr>
        <w:t xml:space="preserve">       "cmd":"2"</w:t>
      </w:r>
    </w:p>
    <w:p>
      <w:r>
        <w:rPr>
          <w:rFonts w:hint="eastAsia"/>
        </w:rPr>
        <w:t xml:space="preserve">   }</w:t>
      </w:r>
    </w:p>
    <w:bookmarkEnd w:id="9"/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 连接药剂师的命令：</w:t>
      </w:r>
    </w:p>
    <w:p>
      <w:r>
        <w:rPr>
          <w:rFonts w:hint="eastAsia"/>
        </w:rPr>
        <w:t xml:space="preserve">   {</w:t>
      </w:r>
    </w:p>
    <w:p>
      <w:r>
        <w:rPr>
          <w:rFonts w:hint="eastAsia"/>
        </w:rPr>
        <w:t xml:space="preserve">       "data":{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         "stratey":7,</w:t>
      </w:r>
    </w:p>
    <w:p>
      <w:r>
        <w:rPr>
          <w:rFonts w:hint="eastAsia"/>
        </w:rPr>
        <w:t xml:space="preserve">           "providerId":"yy",</w:t>
      </w:r>
    </w:p>
    <w:p>
      <w:r>
        <w:rPr>
          <w:rFonts w:hint="eastAsia"/>
        </w:rPr>
        <w:t xml:space="preserve">           "jsonValue":{</w:t>
      </w:r>
    </w:p>
    <w:p>
      <w:r>
        <w:rPr>
          <w:rFonts w:hint="eastAsia"/>
        </w:rPr>
        <w:t xml:space="preserve">               "busiId":"7275698",</w:t>
      </w:r>
    </w:p>
    <w:p>
      <w:r>
        <w:rPr>
          <w:rFonts w:hint="eastAsia"/>
        </w:rPr>
        <w:t xml:space="preserve">               "presUrl":"https://171.cdfortis.com/fpsm/routing/presTemplate.pg?busiId=7275698&amp;storeId=43211",</w:t>
      </w:r>
    </w:p>
    <w:p>
      <w:r>
        <w:rPr>
          <w:rFonts w:hint="eastAsia"/>
        </w:rPr>
        <w:t xml:space="preserve">               </w:t>
      </w:r>
      <w:bookmarkStart w:id="11" w:name="OLE_LINK6"/>
      <w:r>
        <w:rPr>
          <w:rFonts w:hint="eastAsia"/>
        </w:rPr>
        <w:t>"prescript_check":"3",</w:t>
      </w:r>
      <w:bookmarkEnd w:id="11"/>
    </w:p>
    <w:p>
      <w:r>
        <w:rPr>
          <w:rFonts w:hint="eastAsia"/>
        </w:rPr>
        <w:t xml:space="preserve">               "storeName":"测试药店",</w:t>
      </w:r>
    </w:p>
    <w:p>
      <w:r>
        <w:rPr>
          <w:rFonts w:hint="eastAsia"/>
        </w:rPr>
        <w:t xml:space="preserve">               "storeId":"43211"</w:t>
      </w:r>
    </w:p>
    <w:p>
      <w:r>
        <w:rPr>
          <w:rFonts w:hint="eastAsia"/>
        </w:rPr>
        <w:t xml:space="preserve">           }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</w:t>
      </w:r>
      <w:bookmarkStart w:id="12" w:name="OLE_LINK2"/>
      <w:r>
        <w:rPr>
          <w:rFonts w:hint="eastAsia"/>
        </w:rPr>
        <w:t xml:space="preserve">    "cmd":"2"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  <w:bookmarkEnd w:id="1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main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FT_PROTO_CLIENT_LOGIN        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FT_PROTO_MOBILE_LOGIN        =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FT_PROTO_DRUGGIST_LOGIN      =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FT_PROTO_DOCTOR_LOGIN        =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FT_PROTO_MONITOR_LOGIN       =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FT_PROTO_PROXY_LOGIN         =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FT_PROTO_HEARTBEAT           = 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FT_PROTO_LOGOUT              = 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FT_PROTO_DISCONNECT          = 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FT_PROTO_MATCH_WAIT          =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FT_PROTO_MATCH_SUCCESS       = 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FT_PROTO_MATCH_FAILURE       = 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FT_PROTO_FREE                = 13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FT_PROTO_PAUSE_SERVICE       = 14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FT_PROTO_RESTORE_SERVICE     = 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FT_PROTO_CALLBACK_MOBILE     = 16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FT_PROTO_MATCH_CHANGE        = 17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FT_PROTO_AV_START            = 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FT_PROTO_AV_CONTROL          = 21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FT_PROTO_FILE                = 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FT_PROTO_PUSH_DRUG           = 26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FT_PROTO_END_BUSINESS        = 27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FT_PROTO_GPS_INFO            = 28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FT_PROTO_PRESCRIPT_CHECK     = 29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FT_PROTO_REPORT_USER         = 24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FT_PROTO_TO_LEAVE            = 23 //active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FT_PROTO_LEAVE               = 30 //passive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FT_PROTO_MATCHER_OFFLINE     = 31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FT_PROTO_PUSH_MESSAGE        = 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FT_PROTO_RECONNECT_UDP       = 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FT_PROTO_FETCH_PROXY_SERVERS = 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FT_PROTO_DRUGGIST_RECONNECT  = 60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FT_PROTO_USER_RECONNECT      = 61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FT_PROTO_MSG_BLOCK          = 69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FT_PROTO_WX_PRESCRIPT_CHECK = 68 //微信小程序上传纸质处方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FT_PROTO_FINISH = 99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策略(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RANDOM_DOCTOR      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RANDOM_DRUGGIST    =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ASSIGN_DOCTOR      =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ASSIGN_DRUGGIST    =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RANDOM_CP          =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RANDOM_WP          =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ASSIGN_DRUGGIST_EX = 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WX_RECIPE_CHECK    = 8 //微信小程序上传纸质处方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ASSIGN_DOCTOR_EX   = 9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WX_C_RECIPE_CHECK  = 10 //微信C模式电子审方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返回值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NO_DRUGGIST        =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NO_DOCTOR          =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NO_ASSIGN_DRUGGIST =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NO_ASSIGN_DOCTOR   =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NO_PROXY_SERVER    =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NO_INSURER         =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DOCTOR_CHANGE      = 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UNKNOW_ERROR       = 99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 医生类型(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CHINESE_PHARMACIST = iota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WESTERN_PHARMACIST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PRACTICE_CP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PRACTICE_WP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DOCTOR  //常用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INSURER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 = iota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MOBILE_USER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PHARMACIST_USER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MONITOR_USER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PROXY_USER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ANDROID_HD_USER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HTTP_MODULE_USER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GOOZTON_USER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ANDROID_PC_GOOZTON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WX_USER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VIRTUAL_USER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WX_THIRDPART_USER   = 13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NEW_ANDROID_HD_USER = 14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YAN_KANG            = 15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ELEMA_USER          = 17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UserEnd = iota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PharmacistEnd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UserExceptionEnd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PharmacistExceptionEnd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PharmacistLeave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UserCancel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UserMatchFail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UserCancelAfterMacth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567" w:hanging="567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FDD3D69"/>
    <w:rsid w:val="00014900"/>
    <w:rsid w:val="001044DA"/>
    <w:rsid w:val="004B617B"/>
    <w:rsid w:val="00C779BD"/>
    <w:rsid w:val="00E83540"/>
    <w:rsid w:val="00F75128"/>
    <w:rsid w:val="054C152B"/>
    <w:rsid w:val="18D9413A"/>
    <w:rsid w:val="1CAF0B82"/>
    <w:rsid w:val="4FDD3D69"/>
    <w:rsid w:val="6FD17C8A"/>
    <w:rsid w:val="77D0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/>
      <w:ind w:left="567" w:hanging="567"/>
      <w:outlineLvl w:val="1"/>
    </w:pPr>
    <w:rPr>
      <w:rFonts w:ascii="黑体" w:hAnsi="黑体" w:eastAsia="黑体" w:cs="Times New Roman"/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uiPriority w:val="0"/>
    <w:rPr>
      <w:sz w:val="18"/>
      <w:szCs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</w:rPr>
  </w:style>
  <w:style w:type="table" w:customStyle="1" w:styleId="13">
    <w:name w:val="Grid Table 4 Accent 3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4">
    <w:name w:val="文档结构图 Char"/>
    <w:basedOn w:val="9"/>
    <w:link w:val="5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5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9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444</Words>
  <Characters>2536</Characters>
  <Lines>21</Lines>
  <Paragraphs>5</Paragraphs>
  <ScaleCrop>false</ScaleCrop>
  <LinksUpToDate>false</LinksUpToDate>
  <CharactersWithSpaces>2975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2021-11-23T07:36:00Z</dcterms:created>
  <dc:creator>+1</dc:creator>
  <cp:lastModifiedBy>Lenovo</cp:lastModifiedBy>
  <dcterms:modified xsi:type="dcterms:W3CDTF">2025-01-21T09:41:29Z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  <property fmtid="{D5CDD505-2E9C-101B-9397-08002B2CF9AE}" pid="3" name="ICV">
    <vt:lpwstr>DECFCBE5972E408BAA7C57E1F5CC9F94</vt:lpwstr>
  </property>
</Properties>
</file>