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04652" cy="654176"/>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804652" cy="6541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1" w:lineRule="auto"/>
        <w:ind w:left="87" w:firstLine="0"/>
        <w:jc w:val="center"/>
        <w:rPr>
          <w:b w:val="1"/>
          <w:sz w:val="24"/>
          <w:szCs w:val="24"/>
        </w:rPr>
      </w:pPr>
      <w:r w:rsidDel="00000000" w:rsidR="00000000" w:rsidRPr="00000000">
        <w:rPr>
          <w:b w:val="1"/>
          <w:sz w:val="24"/>
          <w:szCs w:val="24"/>
          <w:rtl w:val="0"/>
        </w:rPr>
        <w:t xml:space="preserve">SURANA COLLEGE-Autonomous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8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Affiliated to Bangalore University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78" w:right="4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Recognized under 2(f) and 12 B of UGC, Certified by ISO, Re-accredited by NAAC with 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6"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16, South End Road, Bengaluru-560 004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spacing w:before="1" w:lineRule="auto"/>
        <w:ind w:left="8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INTERNSHIP REPORT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ind w:left="86" w:firstLine="0"/>
        <w:jc w:val="center"/>
        <w:rPr>
          <w:b w:val="1"/>
          <w:i w:val="1"/>
        </w:rPr>
      </w:pPr>
      <w:r w:rsidDel="00000000" w:rsidR="00000000" w:rsidRPr="00000000">
        <w:rPr>
          <w:b w:val="1"/>
          <w:color w:val="000000"/>
          <w:rtl w:val="0"/>
        </w:rPr>
        <w:t xml:space="preserve">PYTHON AND DATA ANALYTICS INTERNSHIP - STUDENT PERFORMANCE ANALYSIS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ind w:left="85" w:firstLine="0"/>
        <w:jc w:val="center"/>
        <w:rPr>
          <w:b w:val="1"/>
          <w:sz w:val="24"/>
          <w:szCs w:val="24"/>
        </w:rPr>
      </w:pPr>
      <w:r w:rsidDel="00000000" w:rsidR="00000000" w:rsidRPr="00000000">
        <w:rPr>
          <w:b w:val="1"/>
          <w:sz w:val="24"/>
          <w:szCs w:val="24"/>
          <w:rtl w:val="0"/>
        </w:rPr>
        <w:t xml:space="preserve">Submitted to</w:t>
      </w:r>
    </w:p>
    <w:p w:rsidR="00000000" w:rsidDel="00000000" w:rsidP="00000000" w:rsidRDefault="00000000" w:rsidRPr="00000000" w14:paraId="0000000D">
      <w:pPr>
        <w:spacing w:before="248" w:lineRule="auto"/>
        <w:ind w:left="85" w:firstLine="0"/>
        <w:jc w:val="center"/>
        <w:rPr>
          <w:b w:val="1"/>
          <w:sz w:val="24"/>
          <w:szCs w:val="24"/>
        </w:rPr>
      </w:pPr>
      <w:r w:rsidDel="00000000" w:rsidR="00000000" w:rsidRPr="00000000">
        <w:rPr>
          <w:b w:val="1"/>
          <w:sz w:val="24"/>
          <w:szCs w:val="24"/>
          <w:rtl w:val="0"/>
        </w:rPr>
        <w:t xml:space="preserve">SURANA COLLEGE-Autonomous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fulfilment for the curriculum requirement for</w:t>
      </w:r>
    </w:p>
    <w:p w:rsidR="00000000" w:rsidDel="00000000" w:rsidP="00000000" w:rsidRDefault="00000000" w:rsidRPr="00000000" w14:paraId="0000000F">
      <w:pPr>
        <w:pStyle w:val="Heading1"/>
        <w:spacing w:before="183" w:lineRule="auto"/>
        <w:ind w:left="8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BACHELOR OF COMPUTER APPLICATIONS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ind w:left="85" w:firstLine="0"/>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ind w:left="88" w:firstLine="0"/>
        <w:jc w:val="center"/>
        <w:rPr>
          <w:b w:val="1"/>
          <w:sz w:val="24"/>
          <w:szCs w:val="24"/>
        </w:rPr>
      </w:pPr>
      <w:r w:rsidDel="00000000" w:rsidR="00000000" w:rsidRPr="00000000">
        <w:rPr>
          <w:b w:val="1"/>
          <w:color w:val="000000"/>
          <w:sz w:val="24"/>
          <w:szCs w:val="24"/>
          <w:rtl w:val="0"/>
        </w:rPr>
        <w:t xml:space="preserve">S DHARSHAN</w:t>
      </w:r>
      <w:r w:rsidDel="00000000" w:rsidR="00000000" w:rsidRPr="00000000">
        <w:rPr>
          <w:rtl w:val="0"/>
        </w:rPr>
      </w:r>
    </w:p>
    <w:p w:rsidR="00000000" w:rsidDel="00000000" w:rsidP="00000000" w:rsidRDefault="00000000" w:rsidRPr="00000000" w14:paraId="00000014">
      <w:pPr>
        <w:spacing w:before="161" w:lineRule="auto"/>
        <w:ind w:left="90" w:firstLine="0"/>
        <w:jc w:val="center"/>
        <w:rPr>
          <w:b w:val="1"/>
          <w:sz w:val="24"/>
          <w:szCs w:val="24"/>
        </w:rPr>
      </w:pPr>
      <w:r w:rsidDel="00000000" w:rsidR="00000000" w:rsidRPr="00000000">
        <w:rPr>
          <w:b w:val="1"/>
          <w:color w:val="000000"/>
          <w:sz w:val="24"/>
          <w:szCs w:val="24"/>
          <w:rtl w:val="0"/>
        </w:rPr>
        <w:t xml:space="preserve">U03ME23S0041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 w:lineRule="auto"/>
        <w:ind w:left="84" w:firstLine="0"/>
        <w:jc w:val="center"/>
        <w:rPr>
          <w:b w:val="1"/>
          <w:sz w:val="24"/>
          <w:szCs w:val="24"/>
        </w:rPr>
      </w:pPr>
      <w:r w:rsidDel="00000000" w:rsidR="00000000" w:rsidRPr="00000000">
        <w:rPr>
          <w:b w:val="1"/>
          <w:sz w:val="24"/>
          <w:szCs w:val="24"/>
          <w:rtl w:val="0"/>
        </w:rPr>
        <w:t xml:space="preserve">Under the Guidance of</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ind w:left="84" w:firstLine="0"/>
        <w:jc w:val="center"/>
        <w:rPr>
          <w:b w:val="1"/>
          <w:sz w:val="24"/>
          <w:szCs w:val="24"/>
        </w:rPr>
      </w:pPr>
      <w:r w:rsidDel="00000000" w:rsidR="00000000" w:rsidRPr="00000000">
        <w:rPr>
          <w:b w:val="1"/>
          <w:sz w:val="24"/>
          <w:szCs w:val="24"/>
          <w:rtl w:val="0"/>
        </w:rPr>
        <w:t xml:space="preserve">ASHA 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718" w:right="6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 Dept of Computer Science SURANACOLLEGE-Autonomous, Bengaluru- 560 004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ind w:left="84" w:firstLine="0"/>
        <w:jc w:val="center"/>
        <w:rPr>
          <w:b w:val="1"/>
          <w:sz w:val="24"/>
          <w:szCs w:val="24"/>
        </w:rPr>
      </w:pPr>
      <w:r w:rsidDel="00000000" w:rsidR="00000000" w:rsidRPr="00000000">
        <w:rPr>
          <w:b w:val="1"/>
          <w:color w:val="000000"/>
          <w:sz w:val="24"/>
          <w:szCs w:val="24"/>
          <w:rtl w:val="0"/>
        </w:rPr>
        <w:t xml:space="preserve">2025-2026</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widowControl w:val="1"/>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ind w:left="79"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DECLARATION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tabs>
          <w:tab w:val="left" w:leader="none" w:pos="2772"/>
          <w:tab w:val="left" w:leader="none" w:pos="7093"/>
        </w:tabs>
        <w:ind w:left="612" w:firstLine="0"/>
        <w:rPr>
          <w:b w:val="1"/>
          <w:sz w:val="24"/>
          <w:szCs w:val="24"/>
        </w:rPr>
      </w:pPr>
      <w:r w:rsidDel="00000000" w:rsidR="00000000" w:rsidRPr="00000000">
        <w:rPr>
          <w:b w:val="1"/>
          <w:color w:val="000000"/>
          <w:sz w:val="24"/>
          <w:szCs w:val="24"/>
          <w:rtl w:val="0"/>
        </w:rPr>
        <w:t xml:space="preserve">S DHARSHAN</w:t>
        <w:tab/>
        <w:tab/>
        <w:t xml:space="preserve">AUGUST 2025</w:t>
      </w:r>
      <w:r w:rsidDel="00000000" w:rsidR="00000000" w:rsidRPr="00000000">
        <w:rPr>
          <w:rtl w:val="0"/>
        </w:rPr>
      </w:r>
    </w:p>
    <w:p w:rsidR="00000000" w:rsidDel="00000000" w:rsidP="00000000" w:rsidRDefault="00000000" w:rsidRPr="00000000" w14:paraId="00000025">
      <w:pPr>
        <w:ind w:firstLine="612"/>
        <w:rPr>
          <w:b w:val="1"/>
          <w:sz w:val="24"/>
          <w:szCs w:val="24"/>
        </w:rPr>
      </w:pPr>
      <w:r w:rsidDel="00000000" w:rsidR="00000000" w:rsidRPr="00000000">
        <w:rPr>
          <w:b w:val="1"/>
          <w:color w:val="000000"/>
          <w:sz w:val="24"/>
          <w:szCs w:val="24"/>
          <w:rtl w:val="0"/>
        </w:rPr>
        <w:t xml:space="preserve">BCA</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1862"/>
          <w:tab w:val="left" w:leader="none" w:pos="8461"/>
        </w:tabs>
        <w:spacing w:before="1" w:line="360" w:lineRule="auto"/>
        <w:ind w:left="730" w:right="673" w:hanging="10"/>
        <w:jc w:val="both"/>
        <w:rPr>
          <w:b w:val="1"/>
          <w:i w:val="1"/>
          <w:sz w:val="24"/>
          <w:szCs w:val="24"/>
        </w:rPr>
      </w:pPr>
      <w:r w:rsidDel="00000000" w:rsidR="00000000" w:rsidRPr="00000000">
        <w:rPr>
          <w:sz w:val="24"/>
          <w:szCs w:val="24"/>
          <w:rtl w:val="0"/>
        </w:rPr>
        <w:t xml:space="preserve">I</w:t>
      </w:r>
      <w:r w:rsidDel="00000000" w:rsidR="00000000" w:rsidRPr="00000000">
        <w:rPr>
          <w:b w:val="1"/>
          <w:sz w:val="24"/>
          <w:szCs w:val="24"/>
          <w:rtl w:val="0"/>
        </w:rPr>
        <w:t xml:space="preserve">, S DHARSHAN</w:t>
      </w:r>
      <w:r w:rsidDel="00000000" w:rsidR="00000000" w:rsidRPr="00000000">
        <w:rPr>
          <w:sz w:val="24"/>
          <w:szCs w:val="24"/>
          <w:rtl w:val="0"/>
        </w:rPr>
        <w:t xml:space="preserve"> hereby declare that the internship report, entitled </w:t>
      </w:r>
      <w:r w:rsidDel="00000000" w:rsidR="00000000" w:rsidRPr="00000000">
        <w:rPr>
          <w:b w:val="1"/>
          <w:sz w:val="24"/>
          <w:szCs w:val="24"/>
          <w:rtl w:val="0"/>
        </w:rPr>
        <w:t xml:space="preserve">“PYTHON AND DATA ANALYTICS – STUDENTS PERFORMANCE ANALYSIS” </w:t>
      </w:r>
      <w:r w:rsidDel="00000000" w:rsidR="00000000" w:rsidRPr="00000000">
        <w:rPr>
          <w:sz w:val="24"/>
          <w:szCs w:val="24"/>
          <w:rtl w:val="0"/>
        </w:rPr>
        <w:t xml:space="preserve">submitted to </w:t>
      </w:r>
      <w:r w:rsidDel="00000000" w:rsidR="00000000" w:rsidRPr="00000000">
        <w:rPr>
          <w:b w:val="1"/>
          <w:sz w:val="24"/>
          <w:szCs w:val="24"/>
          <w:rtl w:val="0"/>
        </w:rPr>
        <w:t xml:space="preserve">SURANA COLLEGE-Autonomous, i</w:t>
      </w:r>
      <w:r w:rsidDel="00000000" w:rsidR="00000000" w:rsidRPr="00000000">
        <w:rPr>
          <w:sz w:val="24"/>
          <w:szCs w:val="24"/>
          <w:rtl w:val="0"/>
        </w:rPr>
        <w:t xml:space="preserve">n partial fulfilment for the curriculum requirement for </w:t>
      </w:r>
      <w:r w:rsidDel="00000000" w:rsidR="00000000" w:rsidRPr="00000000">
        <w:rPr>
          <w:b w:val="1"/>
          <w:sz w:val="24"/>
          <w:szCs w:val="24"/>
          <w:rtl w:val="0"/>
        </w:rPr>
        <w:t xml:space="preserve">BACHELOR OF COMPUTER APPLICATIONS done</w:t>
      </w:r>
      <w:r w:rsidDel="00000000" w:rsidR="00000000" w:rsidRPr="00000000">
        <w:rPr>
          <w:sz w:val="24"/>
          <w:szCs w:val="24"/>
          <w:rtl w:val="0"/>
        </w:rPr>
        <w:t xml:space="preserve"> by me during </w:t>
      </w:r>
      <w:r w:rsidDel="00000000" w:rsidR="00000000" w:rsidRPr="00000000">
        <w:rPr>
          <w:rtl w:val="0"/>
        </w:rPr>
        <w:t xml:space="preserve">2025-2026 under the guidance of </w:t>
      </w:r>
      <w:r w:rsidDel="00000000" w:rsidR="00000000" w:rsidRPr="00000000">
        <w:rPr>
          <w:b w:val="1"/>
          <w:sz w:val="24"/>
          <w:szCs w:val="24"/>
          <w:rtl w:val="0"/>
        </w:rPr>
        <w:t xml:space="preserve">ASHA.H</w:t>
      </w:r>
      <w:r w:rsidDel="00000000" w:rsidR="00000000" w:rsidRPr="00000000">
        <w:rPr>
          <w:b w:val="1"/>
          <w:rtl w:val="0"/>
        </w:rPr>
        <w:t xml:space="preserve">, </w:t>
      </w:r>
      <w:r w:rsidDel="00000000" w:rsidR="00000000" w:rsidRPr="00000000">
        <w:rPr>
          <w:sz w:val="24"/>
          <w:szCs w:val="24"/>
          <w:rtl w:val="0"/>
        </w:rPr>
        <w:t xml:space="preserve">Assistant</w:t>
      </w:r>
      <w:r w:rsidDel="00000000" w:rsidR="00000000" w:rsidRPr="00000000">
        <w:rPr>
          <w:rtl w:val="0"/>
        </w:rPr>
        <w:t xml:space="preserve"> </w:t>
      </w:r>
      <w:r w:rsidDel="00000000" w:rsidR="00000000" w:rsidRPr="00000000">
        <w:rPr>
          <w:sz w:val="24"/>
          <w:szCs w:val="24"/>
          <w:rtl w:val="0"/>
        </w:rPr>
        <w:t xml:space="preserve">Professor, Department of Computer Science, SURANA COLLEGE-Autonomous, Bengaluru. It has not formed the basis for the award any Degree/Diploma/Associateship/Fellowship or other similar title to any candidate in any College/University.</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ind w:left="6480" w:right="546" w:firstLine="720"/>
        <w:rPr>
          <w:b w:val="1"/>
          <w:color w:val="000000"/>
          <w:sz w:val="24"/>
          <w:szCs w:val="24"/>
        </w:rPr>
      </w:pPr>
      <w:r w:rsidDel="00000000" w:rsidR="00000000" w:rsidRPr="00000000">
        <w:rPr>
          <w:rtl w:val="0"/>
        </w:rPr>
      </w:r>
    </w:p>
    <w:p w:rsidR="00000000" w:rsidDel="00000000" w:rsidP="00000000" w:rsidRDefault="00000000" w:rsidRPr="00000000" w14:paraId="00000037">
      <w:pPr>
        <w:ind w:left="6480" w:right="546" w:firstLine="720"/>
        <w:rPr>
          <w:b w:val="1"/>
          <w:sz w:val="24"/>
          <w:szCs w:val="24"/>
        </w:rPr>
      </w:pPr>
      <w:r w:rsidDel="00000000" w:rsidR="00000000" w:rsidRPr="00000000">
        <w:rPr>
          <w:b w:val="1"/>
          <w:color w:val="000000"/>
          <w:sz w:val="24"/>
          <w:szCs w:val="24"/>
          <w:rtl w:val="0"/>
        </w:rPr>
        <w:t xml:space="preserve">S DHARSHAN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widowControl w:val="1"/>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ind w:left="612"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ACKNOWLEDGEMENT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75"/>
        </w:tabs>
        <w:spacing w:after="0" w:before="0" w:line="480" w:lineRule="auto"/>
        <w:ind w:left="612" w:right="617" w:firstLine="719.00000000000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extremely delighted and grateful to thank every single person who helped me in completing my dissertation successfully. I thank the almighty for bestowing me with his blessings. I’m very much indebted and extend my deep sense of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ASHA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Department of Computer Science, internship guide, for her consistent words of motivation, encouragement and filling me completely with insight regarding the topic throughout the period of my study. She was present whenever I needed her the most during the completion of my internship.</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480" w:lineRule="auto"/>
        <w:ind w:left="722" w:right="679" w:firstLine="889.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sincere thanks are to the faculty members of Department of Computer Science, for their encouragement in my academic endeavors.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56"/>
        </w:tabs>
        <w:spacing w:after="0" w:before="71" w:line="480" w:lineRule="auto"/>
        <w:ind w:left="722" w:right="67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thank my parents and 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SHAMBHAVI,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Guide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Dyashin technosoft pvt ltd for being very liberal towards me and for having complete trust in me during the course of my internship.</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ind w:right="546"/>
        <w:jc w:val="right"/>
        <w:rPr>
          <w:b w:val="1"/>
          <w:sz w:val="24"/>
          <w:szCs w:val="24"/>
        </w:rPr>
        <w:sectPr>
          <w:footerReference r:id="rId7" w:type="default"/>
          <w:pgSz w:h="15840" w:w="12240" w:orient="portrait"/>
          <w:pgMar w:bottom="1440" w:top="1440" w:left="1440" w:right="1440" w:header="720" w:footer="720"/>
          <w:pgNumType w:start="1"/>
        </w:sectPr>
      </w:pPr>
      <w:r w:rsidDel="00000000" w:rsidR="00000000" w:rsidRPr="00000000">
        <w:rPr>
          <w:b w:val="1"/>
          <w:sz w:val="24"/>
          <w:szCs w:val="24"/>
          <w:rtl w:val="0"/>
        </w:rPr>
        <w:t xml:space="preserve">S DHARSHAN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1"/>
        <w:tblpPr w:leftFromText="180" w:rightFromText="180" w:topFromText="0" w:bottomFromText="0" w:vertAnchor="text" w:horzAnchor="text" w:tblpX="0" w:tblpY="883"/>
        <w:tblW w:w="93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095"/>
        <w:gridCol w:w="5704"/>
        <w:gridCol w:w="2522"/>
        <w:tblGridChange w:id="0">
          <w:tblGrid>
            <w:gridCol w:w="1095"/>
            <w:gridCol w:w="5704"/>
            <w:gridCol w:w="2522"/>
          </w:tblGrid>
        </w:tblGridChange>
      </w:tblGrid>
      <w:tr>
        <w:trPr>
          <w:cantSplit w:val="0"/>
          <w:trHeight w:val="978" w:hRule="atLeast"/>
          <w:tblHeader w:val="0"/>
        </w:trPr>
        <w:tc>
          <w:tcPr>
            <w:vAlign w:val="center"/>
          </w:tcPr>
          <w:p w:rsidR="00000000" w:rsidDel="00000000" w:rsidP="00000000" w:rsidRDefault="00000000" w:rsidRPr="00000000" w14:paraId="00000049">
            <w:pPr>
              <w:widowControl w:val="1"/>
              <w:ind w:left="360" w:firstLine="0"/>
              <w:rPr>
                <w:b w:val="0"/>
                <w:sz w:val="32"/>
                <w:szCs w:val="32"/>
              </w:rPr>
            </w:pPr>
            <w:r w:rsidDel="00000000" w:rsidR="00000000" w:rsidRPr="00000000">
              <w:rPr>
                <w:sz w:val="32"/>
                <w:szCs w:val="32"/>
                <w:rtl w:val="0"/>
              </w:rPr>
              <w:t xml:space="preserve">Sl. No.</w:t>
            </w:r>
            <w:r w:rsidDel="00000000" w:rsidR="00000000" w:rsidRPr="00000000">
              <w:rPr>
                <w:rtl w:val="0"/>
              </w:rPr>
            </w:r>
          </w:p>
        </w:tc>
        <w:tc>
          <w:tcPr>
            <w:vAlign w:val="center"/>
          </w:tcPr>
          <w:p w:rsidR="00000000" w:rsidDel="00000000" w:rsidP="00000000" w:rsidRDefault="00000000" w:rsidRPr="00000000" w14:paraId="0000004A">
            <w:pPr>
              <w:widowControl w:val="1"/>
              <w:ind w:left="360" w:firstLine="0"/>
              <w:rPr>
                <w:b w:val="0"/>
                <w:sz w:val="32"/>
                <w:szCs w:val="32"/>
              </w:rPr>
            </w:pPr>
            <w:r w:rsidDel="00000000" w:rsidR="00000000" w:rsidRPr="00000000">
              <w:rPr>
                <w:sz w:val="32"/>
                <w:szCs w:val="32"/>
                <w:rtl w:val="0"/>
              </w:rPr>
              <w:t xml:space="preserve">Content</w:t>
            </w:r>
            <w:r w:rsidDel="00000000" w:rsidR="00000000" w:rsidRPr="00000000">
              <w:rPr>
                <w:rtl w:val="0"/>
              </w:rPr>
            </w:r>
          </w:p>
        </w:tc>
        <w:tc>
          <w:tcPr>
            <w:vAlign w:val="center"/>
          </w:tcPr>
          <w:p w:rsidR="00000000" w:rsidDel="00000000" w:rsidP="00000000" w:rsidRDefault="00000000" w:rsidRPr="00000000" w14:paraId="0000004B">
            <w:pPr>
              <w:widowControl w:val="1"/>
              <w:ind w:left="360" w:firstLine="0"/>
              <w:rPr>
                <w:b w:val="0"/>
                <w:sz w:val="32"/>
                <w:szCs w:val="32"/>
              </w:rPr>
            </w:pPr>
            <w:r w:rsidDel="00000000" w:rsidR="00000000" w:rsidRPr="00000000">
              <w:rPr>
                <w:sz w:val="32"/>
                <w:szCs w:val="32"/>
                <w:rtl w:val="0"/>
              </w:rPr>
              <w:t xml:space="preserve">Page No</w:t>
            </w:r>
            <w:r w:rsidDel="00000000" w:rsidR="00000000" w:rsidRPr="00000000">
              <w:rPr>
                <w:rtl w:val="0"/>
              </w:rPr>
            </w:r>
          </w:p>
        </w:tc>
      </w:tr>
      <w:tr>
        <w:trPr>
          <w:cantSplit w:val="0"/>
          <w:trHeight w:val="780" w:hRule="atLeast"/>
          <w:tblHeader w:val="0"/>
        </w:trPr>
        <w:tc>
          <w:tcPr>
            <w:vAlign w:val="center"/>
          </w:tcPr>
          <w:p w:rsidR="00000000" w:rsidDel="00000000" w:rsidP="00000000" w:rsidRDefault="00000000" w:rsidRPr="00000000" w14:paraId="0000004C">
            <w:pPr>
              <w:widowControl w:val="1"/>
              <w:ind w:left="360" w:firstLine="0"/>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4D">
            <w:pPr>
              <w:widowControl w:val="1"/>
              <w:ind w:left="360" w:firstLine="0"/>
              <w:rPr>
                <w:b w:val="1"/>
                <w:sz w:val="32"/>
                <w:szCs w:val="32"/>
              </w:rPr>
            </w:pPr>
            <w:r w:rsidDel="00000000" w:rsidR="00000000" w:rsidRPr="00000000">
              <w:rPr>
                <w:b w:val="1"/>
                <w:sz w:val="32"/>
                <w:szCs w:val="32"/>
                <w:rtl w:val="0"/>
              </w:rPr>
              <w:t xml:space="preserve">Chapter 1: Introduction</w:t>
            </w:r>
          </w:p>
        </w:tc>
        <w:tc>
          <w:tcPr>
            <w:vAlign w:val="center"/>
          </w:tcPr>
          <w:p w:rsidR="00000000" w:rsidDel="00000000" w:rsidP="00000000" w:rsidRDefault="00000000" w:rsidRPr="00000000" w14:paraId="0000004E">
            <w:pPr>
              <w:widowControl w:val="1"/>
              <w:ind w:left="360" w:firstLine="0"/>
              <w:jc w:val="center"/>
              <w:rPr>
                <w:sz w:val="32"/>
                <w:szCs w:val="32"/>
              </w:rPr>
            </w:pPr>
            <w:r w:rsidDel="00000000" w:rsidR="00000000" w:rsidRPr="00000000">
              <w:rPr>
                <w:sz w:val="32"/>
                <w:szCs w:val="32"/>
                <w:rtl w:val="0"/>
              </w:rPr>
              <w:t xml:space="preserve">01</w:t>
            </w:r>
          </w:p>
        </w:tc>
      </w:tr>
      <w:tr>
        <w:trPr>
          <w:cantSplit w:val="0"/>
          <w:trHeight w:val="567" w:hRule="atLeast"/>
          <w:tblHeader w:val="0"/>
        </w:trPr>
        <w:tc>
          <w:tcPr>
            <w:tcBorders>
              <w:top w:color="000000" w:space="0" w:sz="0" w:val="nil"/>
              <w:bottom w:color="000000" w:space="0" w:sz="0" w:val="nil"/>
            </w:tcBorders>
            <w:vAlign w:val="center"/>
          </w:tcPr>
          <w:p w:rsidR="00000000" w:rsidDel="00000000" w:rsidP="00000000" w:rsidRDefault="00000000" w:rsidRPr="00000000" w14:paraId="0000004F">
            <w:pPr>
              <w:widowControl w:val="1"/>
              <w:jc w:val="center"/>
              <w:rPr>
                <w:b w:val="0"/>
                <w:sz w:val="28"/>
                <w:szCs w:val="28"/>
              </w:rPr>
            </w:pPr>
            <w:r w:rsidDel="00000000" w:rsidR="00000000" w:rsidRPr="00000000">
              <w:rPr>
                <w:b w:val="0"/>
                <w:sz w:val="28"/>
                <w:szCs w:val="28"/>
                <w:rtl w:val="0"/>
              </w:rPr>
              <w:t xml:space="preserve">1.1</w:t>
            </w:r>
          </w:p>
        </w:tc>
        <w:tc>
          <w:tcPr>
            <w:tcBorders>
              <w:top w:color="000000" w:space="0" w:sz="0" w:val="nil"/>
              <w:bottom w:color="000000" w:space="0" w:sz="0" w:val="nil"/>
            </w:tcBorders>
            <w:vAlign w:val="center"/>
          </w:tcPr>
          <w:p w:rsidR="00000000" w:rsidDel="00000000" w:rsidP="00000000" w:rsidRDefault="00000000" w:rsidRPr="00000000" w14:paraId="00000050">
            <w:pPr>
              <w:widowControl w:val="1"/>
              <w:ind w:left="360" w:firstLine="0"/>
              <w:rPr>
                <w:sz w:val="28"/>
                <w:szCs w:val="28"/>
              </w:rPr>
            </w:pPr>
            <w:r w:rsidDel="00000000" w:rsidR="00000000" w:rsidRPr="00000000">
              <w:rPr>
                <w:sz w:val="28"/>
                <w:szCs w:val="28"/>
                <w:rtl w:val="0"/>
              </w:rPr>
              <w:t xml:space="preserve">Industry Overview</w:t>
            </w:r>
          </w:p>
        </w:tc>
        <w:tc>
          <w:tcPr>
            <w:tcBorders>
              <w:top w:color="000000" w:space="0" w:sz="0" w:val="nil"/>
              <w:bottom w:color="000000" w:space="0" w:sz="0" w:val="nil"/>
            </w:tcBorders>
            <w:vAlign w:val="center"/>
          </w:tcPr>
          <w:p w:rsidR="00000000" w:rsidDel="00000000" w:rsidP="00000000" w:rsidRDefault="00000000" w:rsidRPr="00000000" w14:paraId="00000051">
            <w:pPr>
              <w:widowControl w:val="1"/>
              <w:ind w:left="360" w:firstLine="0"/>
              <w:jc w:val="center"/>
              <w:rPr>
                <w:sz w:val="28"/>
                <w:szCs w:val="28"/>
              </w:rPr>
            </w:pPr>
            <w:r w:rsidDel="00000000" w:rsidR="00000000" w:rsidRPr="00000000">
              <w:rPr>
                <w:sz w:val="28"/>
                <w:szCs w:val="28"/>
                <w:rtl w:val="0"/>
              </w:rPr>
              <w:t xml:space="preserve">01</w:t>
            </w:r>
          </w:p>
        </w:tc>
      </w:tr>
      <w:tr>
        <w:trPr>
          <w:cantSplit w:val="0"/>
          <w:trHeight w:val="844" w:hRule="atLeast"/>
          <w:tblHeader w:val="0"/>
        </w:trPr>
        <w:tc>
          <w:tcPr>
            <w:vAlign w:val="center"/>
          </w:tcPr>
          <w:p w:rsidR="00000000" w:rsidDel="00000000" w:rsidP="00000000" w:rsidRDefault="00000000" w:rsidRPr="00000000" w14:paraId="00000052">
            <w:pPr>
              <w:widowControl w:val="1"/>
              <w:ind w:left="360" w:firstLine="0"/>
              <w:rPr>
                <w:sz w:val="32"/>
                <w:szCs w:val="32"/>
              </w:rPr>
            </w:pPr>
            <w:r w:rsidDel="00000000" w:rsidR="00000000" w:rsidRPr="00000000">
              <w:rPr>
                <w:sz w:val="32"/>
                <w:szCs w:val="32"/>
                <w:rtl w:val="0"/>
              </w:rPr>
              <w:t xml:space="preserve">2</w:t>
            </w:r>
          </w:p>
        </w:tc>
        <w:tc>
          <w:tcPr>
            <w:vAlign w:val="center"/>
          </w:tcPr>
          <w:p w:rsidR="00000000" w:rsidDel="00000000" w:rsidP="00000000" w:rsidRDefault="00000000" w:rsidRPr="00000000" w14:paraId="00000053">
            <w:pPr>
              <w:widowControl w:val="1"/>
              <w:ind w:left="360" w:firstLine="0"/>
              <w:rPr>
                <w:b w:val="1"/>
                <w:sz w:val="32"/>
                <w:szCs w:val="32"/>
              </w:rPr>
            </w:pPr>
            <w:r w:rsidDel="00000000" w:rsidR="00000000" w:rsidRPr="00000000">
              <w:rPr>
                <w:b w:val="1"/>
                <w:sz w:val="32"/>
                <w:szCs w:val="32"/>
                <w:rtl w:val="0"/>
              </w:rPr>
              <w:t xml:space="preserve">Chapter 2: Organisation Profile</w:t>
            </w:r>
          </w:p>
        </w:tc>
        <w:tc>
          <w:tcPr>
            <w:vAlign w:val="center"/>
          </w:tcPr>
          <w:p w:rsidR="00000000" w:rsidDel="00000000" w:rsidP="00000000" w:rsidRDefault="00000000" w:rsidRPr="00000000" w14:paraId="00000054">
            <w:pPr>
              <w:widowControl w:val="1"/>
              <w:ind w:left="360" w:firstLine="0"/>
              <w:jc w:val="center"/>
              <w:rPr>
                <w:sz w:val="32"/>
                <w:szCs w:val="32"/>
              </w:rPr>
            </w:pPr>
            <w:r w:rsidDel="00000000" w:rsidR="00000000" w:rsidRPr="00000000">
              <w:rPr>
                <w:sz w:val="32"/>
                <w:szCs w:val="32"/>
                <w:rtl w:val="0"/>
              </w:rPr>
              <w:t xml:space="preserve">02-06</w:t>
            </w:r>
          </w:p>
        </w:tc>
      </w:tr>
      <w:tr>
        <w:trPr>
          <w:cantSplit w:val="0"/>
          <w:trHeight w:val="574" w:hRule="atLeast"/>
          <w:tblHeader w:val="0"/>
        </w:trPr>
        <w:tc>
          <w:tcPr>
            <w:tcBorders>
              <w:top w:color="000000" w:space="0" w:sz="0" w:val="nil"/>
              <w:bottom w:color="000000" w:space="0" w:sz="0" w:val="nil"/>
            </w:tcBorders>
            <w:vAlign w:val="center"/>
          </w:tcPr>
          <w:p w:rsidR="00000000" w:rsidDel="00000000" w:rsidP="00000000" w:rsidRDefault="00000000" w:rsidRPr="00000000" w14:paraId="00000055">
            <w:pPr>
              <w:widowControl w:val="1"/>
              <w:jc w:val="center"/>
              <w:rPr>
                <w:b w:val="0"/>
                <w:sz w:val="28"/>
                <w:szCs w:val="28"/>
              </w:rPr>
            </w:pPr>
            <w:r w:rsidDel="00000000" w:rsidR="00000000" w:rsidRPr="00000000">
              <w:rPr>
                <w:b w:val="0"/>
                <w:sz w:val="28"/>
                <w:szCs w:val="28"/>
                <w:rtl w:val="0"/>
              </w:rPr>
              <w:t xml:space="preserve">2.1</w:t>
            </w:r>
          </w:p>
        </w:tc>
        <w:tc>
          <w:tcPr>
            <w:tcBorders>
              <w:top w:color="000000" w:space="0" w:sz="0" w:val="nil"/>
              <w:bottom w:color="000000" w:space="0" w:sz="0" w:val="nil"/>
            </w:tcBorders>
            <w:vAlign w:val="center"/>
          </w:tcPr>
          <w:p w:rsidR="00000000" w:rsidDel="00000000" w:rsidP="00000000" w:rsidRDefault="00000000" w:rsidRPr="00000000" w14:paraId="00000056">
            <w:pPr>
              <w:widowControl w:val="1"/>
              <w:ind w:left="360" w:firstLine="0"/>
              <w:rPr>
                <w:sz w:val="28"/>
                <w:szCs w:val="28"/>
              </w:rPr>
            </w:pPr>
            <w:r w:rsidDel="00000000" w:rsidR="00000000" w:rsidRPr="00000000">
              <w:rPr>
                <w:sz w:val="28"/>
                <w:szCs w:val="28"/>
                <w:rtl w:val="0"/>
              </w:rPr>
              <w:t xml:space="preserve">History</w:t>
            </w:r>
          </w:p>
        </w:tc>
        <w:tc>
          <w:tcPr>
            <w:tcBorders>
              <w:top w:color="000000" w:space="0" w:sz="0" w:val="nil"/>
              <w:bottom w:color="000000" w:space="0" w:sz="0" w:val="nil"/>
            </w:tcBorders>
            <w:vAlign w:val="center"/>
          </w:tcPr>
          <w:p w:rsidR="00000000" w:rsidDel="00000000" w:rsidP="00000000" w:rsidRDefault="00000000" w:rsidRPr="00000000" w14:paraId="00000057">
            <w:pPr>
              <w:widowControl w:val="1"/>
              <w:ind w:left="360" w:firstLine="0"/>
              <w:jc w:val="center"/>
              <w:rPr>
                <w:sz w:val="28"/>
                <w:szCs w:val="28"/>
              </w:rPr>
            </w:pPr>
            <w:r w:rsidDel="00000000" w:rsidR="00000000" w:rsidRPr="00000000">
              <w:rPr>
                <w:sz w:val="28"/>
                <w:szCs w:val="28"/>
                <w:rtl w:val="0"/>
              </w:rPr>
              <w:t xml:space="preserve">02-03</w:t>
            </w:r>
          </w:p>
        </w:tc>
      </w:tr>
      <w:tr>
        <w:trPr>
          <w:cantSplit w:val="0"/>
          <w:trHeight w:val="568" w:hRule="atLeast"/>
          <w:tblHeader w:val="0"/>
        </w:trPr>
        <w:tc>
          <w:tcPr>
            <w:vAlign w:val="center"/>
          </w:tcPr>
          <w:p w:rsidR="00000000" w:rsidDel="00000000" w:rsidP="00000000" w:rsidRDefault="00000000" w:rsidRPr="00000000" w14:paraId="00000058">
            <w:pPr>
              <w:widowControl w:val="1"/>
              <w:jc w:val="center"/>
              <w:rPr>
                <w:b w:val="0"/>
                <w:sz w:val="28"/>
                <w:szCs w:val="28"/>
              </w:rPr>
            </w:pPr>
            <w:r w:rsidDel="00000000" w:rsidR="00000000" w:rsidRPr="00000000">
              <w:rPr>
                <w:b w:val="0"/>
                <w:sz w:val="28"/>
                <w:szCs w:val="28"/>
                <w:rtl w:val="0"/>
              </w:rPr>
              <w:t xml:space="preserve">2.2</w:t>
            </w:r>
          </w:p>
        </w:tc>
        <w:tc>
          <w:tcPr>
            <w:vAlign w:val="center"/>
          </w:tcPr>
          <w:p w:rsidR="00000000" w:rsidDel="00000000" w:rsidP="00000000" w:rsidRDefault="00000000" w:rsidRPr="00000000" w14:paraId="00000059">
            <w:pPr>
              <w:widowControl w:val="1"/>
              <w:ind w:left="360" w:firstLine="0"/>
              <w:rPr>
                <w:sz w:val="28"/>
                <w:szCs w:val="28"/>
              </w:rPr>
            </w:pPr>
            <w:r w:rsidDel="00000000" w:rsidR="00000000" w:rsidRPr="00000000">
              <w:rPr>
                <w:sz w:val="28"/>
                <w:szCs w:val="28"/>
                <w:rtl w:val="0"/>
              </w:rPr>
              <w:t xml:space="preserve">About</w:t>
            </w:r>
          </w:p>
        </w:tc>
        <w:tc>
          <w:tcPr>
            <w:vAlign w:val="center"/>
          </w:tcPr>
          <w:p w:rsidR="00000000" w:rsidDel="00000000" w:rsidP="00000000" w:rsidRDefault="00000000" w:rsidRPr="00000000" w14:paraId="0000005A">
            <w:pPr>
              <w:widowControl w:val="1"/>
              <w:ind w:left="360" w:firstLine="0"/>
              <w:jc w:val="center"/>
              <w:rPr>
                <w:sz w:val="28"/>
                <w:szCs w:val="28"/>
              </w:rPr>
            </w:pPr>
            <w:r w:rsidDel="00000000" w:rsidR="00000000" w:rsidRPr="00000000">
              <w:rPr>
                <w:sz w:val="28"/>
                <w:szCs w:val="28"/>
                <w:rtl w:val="0"/>
              </w:rPr>
              <w:t xml:space="preserve">04</w:t>
            </w:r>
          </w:p>
        </w:tc>
      </w:tr>
      <w:tr>
        <w:trPr>
          <w:cantSplit w:val="0"/>
          <w:trHeight w:val="562" w:hRule="atLeast"/>
          <w:tblHeader w:val="0"/>
        </w:trPr>
        <w:tc>
          <w:tcPr>
            <w:vAlign w:val="center"/>
          </w:tcPr>
          <w:p w:rsidR="00000000" w:rsidDel="00000000" w:rsidP="00000000" w:rsidRDefault="00000000" w:rsidRPr="00000000" w14:paraId="0000005B">
            <w:pPr>
              <w:widowControl w:val="1"/>
              <w:jc w:val="center"/>
              <w:rPr>
                <w:b w:val="0"/>
                <w:sz w:val="28"/>
                <w:szCs w:val="28"/>
              </w:rPr>
            </w:pPr>
            <w:r w:rsidDel="00000000" w:rsidR="00000000" w:rsidRPr="00000000">
              <w:rPr>
                <w:b w:val="0"/>
                <w:sz w:val="28"/>
                <w:szCs w:val="28"/>
                <w:rtl w:val="0"/>
              </w:rPr>
              <w:t xml:space="preserve">2.3</w:t>
            </w:r>
          </w:p>
        </w:tc>
        <w:tc>
          <w:tcPr>
            <w:vAlign w:val="center"/>
          </w:tcPr>
          <w:p w:rsidR="00000000" w:rsidDel="00000000" w:rsidP="00000000" w:rsidRDefault="00000000" w:rsidRPr="00000000" w14:paraId="0000005C">
            <w:pPr>
              <w:widowControl w:val="1"/>
              <w:ind w:left="360" w:firstLine="0"/>
              <w:rPr>
                <w:sz w:val="28"/>
                <w:szCs w:val="28"/>
              </w:rPr>
            </w:pPr>
            <w:r w:rsidDel="00000000" w:rsidR="00000000" w:rsidRPr="00000000">
              <w:rPr>
                <w:sz w:val="28"/>
                <w:szCs w:val="28"/>
                <w:rtl w:val="0"/>
              </w:rPr>
              <w:t xml:space="preserve">Vision and Mission</w:t>
            </w:r>
          </w:p>
        </w:tc>
        <w:tc>
          <w:tcPr>
            <w:vAlign w:val="center"/>
          </w:tcPr>
          <w:p w:rsidR="00000000" w:rsidDel="00000000" w:rsidP="00000000" w:rsidRDefault="00000000" w:rsidRPr="00000000" w14:paraId="0000005D">
            <w:pPr>
              <w:widowControl w:val="1"/>
              <w:ind w:left="360" w:firstLine="0"/>
              <w:jc w:val="center"/>
              <w:rPr>
                <w:sz w:val="28"/>
                <w:szCs w:val="28"/>
              </w:rPr>
            </w:pPr>
            <w:r w:rsidDel="00000000" w:rsidR="00000000" w:rsidRPr="00000000">
              <w:rPr>
                <w:sz w:val="28"/>
                <w:szCs w:val="28"/>
                <w:rtl w:val="0"/>
              </w:rPr>
              <w:t xml:space="preserve">04</w:t>
            </w:r>
          </w:p>
        </w:tc>
      </w:tr>
      <w:tr>
        <w:trPr>
          <w:cantSplit w:val="0"/>
          <w:trHeight w:val="542" w:hRule="atLeast"/>
          <w:tblHeader w:val="0"/>
        </w:trPr>
        <w:tc>
          <w:tcPr>
            <w:vAlign w:val="center"/>
          </w:tcPr>
          <w:p w:rsidR="00000000" w:rsidDel="00000000" w:rsidP="00000000" w:rsidRDefault="00000000" w:rsidRPr="00000000" w14:paraId="0000005E">
            <w:pPr>
              <w:widowControl w:val="1"/>
              <w:jc w:val="center"/>
              <w:rPr>
                <w:b w:val="0"/>
                <w:sz w:val="28"/>
                <w:szCs w:val="28"/>
              </w:rPr>
            </w:pPr>
            <w:r w:rsidDel="00000000" w:rsidR="00000000" w:rsidRPr="00000000">
              <w:rPr>
                <w:b w:val="0"/>
                <w:sz w:val="28"/>
                <w:szCs w:val="28"/>
                <w:rtl w:val="0"/>
              </w:rPr>
              <w:t xml:space="preserve">2.4</w:t>
            </w:r>
          </w:p>
        </w:tc>
        <w:tc>
          <w:tcPr>
            <w:vAlign w:val="center"/>
          </w:tcPr>
          <w:p w:rsidR="00000000" w:rsidDel="00000000" w:rsidP="00000000" w:rsidRDefault="00000000" w:rsidRPr="00000000" w14:paraId="0000005F">
            <w:pPr>
              <w:widowControl w:val="1"/>
              <w:ind w:left="360" w:firstLine="0"/>
              <w:rPr>
                <w:sz w:val="28"/>
                <w:szCs w:val="28"/>
              </w:rPr>
            </w:pPr>
            <w:r w:rsidDel="00000000" w:rsidR="00000000" w:rsidRPr="00000000">
              <w:rPr>
                <w:sz w:val="28"/>
                <w:szCs w:val="28"/>
                <w:rtl w:val="0"/>
              </w:rPr>
              <w:t xml:space="preserve">Structure of the Organisation</w:t>
            </w:r>
          </w:p>
        </w:tc>
        <w:tc>
          <w:tcPr>
            <w:vAlign w:val="center"/>
          </w:tcPr>
          <w:p w:rsidR="00000000" w:rsidDel="00000000" w:rsidP="00000000" w:rsidRDefault="00000000" w:rsidRPr="00000000" w14:paraId="00000060">
            <w:pPr>
              <w:widowControl w:val="1"/>
              <w:ind w:left="360" w:firstLine="0"/>
              <w:jc w:val="center"/>
              <w:rPr>
                <w:sz w:val="28"/>
                <w:szCs w:val="28"/>
              </w:rPr>
            </w:pPr>
            <w:r w:rsidDel="00000000" w:rsidR="00000000" w:rsidRPr="00000000">
              <w:rPr>
                <w:sz w:val="28"/>
                <w:szCs w:val="28"/>
                <w:rtl w:val="0"/>
              </w:rPr>
              <w:t xml:space="preserve">05-06</w:t>
            </w:r>
          </w:p>
        </w:tc>
      </w:tr>
      <w:tr>
        <w:trPr>
          <w:cantSplit w:val="0"/>
          <w:trHeight w:val="847" w:hRule="atLeast"/>
          <w:tblHeader w:val="0"/>
        </w:trPr>
        <w:tc>
          <w:tcPr>
            <w:vAlign w:val="center"/>
          </w:tcPr>
          <w:p w:rsidR="00000000" w:rsidDel="00000000" w:rsidP="00000000" w:rsidRDefault="00000000" w:rsidRPr="00000000" w14:paraId="00000061">
            <w:pPr>
              <w:widowControl w:val="1"/>
              <w:ind w:left="360" w:firstLine="0"/>
              <w:rPr>
                <w:sz w:val="32"/>
                <w:szCs w:val="32"/>
              </w:rPr>
            </w:pPr>
            <w:r w:rsidDel="00000000" w:rsidR="00000000" w:rsidRPr="00000000">
              <w:rPr>
                <w:sz w:val="32"/>
                <w:szCs w:val="32"/>
                <w:rtl w:val="0"/>
              </w:rPr>
              <w:t xml:space="preserve">3</w:t>
            </w:r>
          </w:p>
        </w:tc>
        <w:tc>
          <w:tcPr>
            <w:vAlign w:val="center"/>
          </w:tcPr>
          <w:p w:rsidR="00000000" w:rsidDel="00000000" w:rsidP="00000000" w:rsidRDefault="00000000" w:rsidRPr="00000000" w14:paraId="00000062">
            <w:pPr>
              <w:widowControl w:val="1"/>
              <w:ind w:left="360" w:firstLine="0"/>
              <w:rPr>
                <w:b w:val="1"/>
                <w:sz w:val="32"/>
                <w:szCs w:val="32"/>
              </w:rPr>
            </w:pPr>
            <w:r w:rsidDel="00000000" w:rsidR="00000000" w:rsidRPr="00000000">
              <w:rPr>
                <w:b w:val="1"/>
                <w:sz w:val="32"/>
                <w:szCs w:val="32"/>
                <w:rtl w:val="0"/>
              </w:rPr>
              <w:t xml:space="preserve">Chapter 3: Technology used</w:t>
            </w:r>
          </w:p>
        </w:tc>
        <w:tc>
          <w:tcPr>
            <w:vAlign w:val="center"/>
          </w:tcPr>
          <w:p w:rsidR="00000000" w:rsidDel="00000000" w:rsidP="00000000" w:rsidRDefault="00000000" w:rsidRPr="00000000" w14:paraId="00000063">
            <w:pPr>
              <w:widowControl w:val="1"/>
              <w:ind w:left="360" w:firstLine="0"/>
              <w:jc w:val="center"/>
              <w:rPr>
                <w:sz w:val="32"/>
                <w:szCs w:val="32"/>
              </w:rPr>
            </w:pPr>
            <w:r w:rsidDel="00000000" w:rsidR="00000000" w:rsidRPr="00000000">
              <w:rPr>
                <w:sz w:val="32"/>
                <w:szCs w:val="32"/>
                <w:rtl w:val="0"/>
              </w:rPr>
              <w:t xml:space="preserve">07-09</w:t>
            </w:r>
          </w:p>
        </w:tc>
      </w:tr>
      <w:tr>
        <w:trPr>
          <w:cantSplit w:val="0"/>
          <w:trHeight w:val="564" w:hRule="atLeast"/>
          <w:tblHeader w:val="0"/>
        </w:trPr>
        <w:tc>
          <w:tcPr>
            <w:vAlign w:val="center"/>
          </w:tcPr>
          <w:p w:rsidR="00000000" w:rsidDel="00000000" w:rsidP="00000000" w:rsidRDefault="00000000" w:rsidRPr="00000000" w14:paraId="00000064">
            <w:pPr>
              <w:widowControl w:val="1"/>
              <w:jc w:val="center"/>
              <w:rPr>
                <w:b w:val="0"/>
                <w:sz w:val="28"/>
                <w:szCs w:val="28"/>
              </w:rPr>
            </w:pPr>
            <w:r w:rsidDel="00000000" w:rsidR="00000000" w:rsidRPr="00000000">
              <w:rPr>
                <w:b w:val="0"/>
                <w:sz w:val="28"/>
                <w:szCs w:val="28"/>
                <w:rtl w:val="0"/>
              </w:rPr>
              <w:t xml:space="preserve">3.1</w:t>
            </w:r>
          </w:p>
        </w:tc>
        <w:tc>
          <w:tcPr>
            <w:vAlign w:val="center"/>
          </w:tcPr>
          <w:p w:rsidR="00000000" w:rsidDel="00000000" w:rsidP="00000000" w:rsidRDefault="00000000" w:rsidRPr="00000000" w14:paraId="00000065">
            <w:pPr>
              <w:widowControl w:val="1"/>
              <w:ind w:left="360" w:firstLine="0"/>
              <w:rPr>
                <w:sz w:val="28"/>
                <w:szCs w:val="28"/>
              </w:rPr>
            </w:pPr>
            <w:r w:rsidDel="00000000" w:rsidR="00000000" w:rsidRPr="00000000">
              <w:rPr>
                <w:sz w:val="28"/>
                <w:szCs w:val="28"/>
                <w:rtl w:val="0"/>
              </w:rPr>
              <w:t xml:space="preserve">Day/Week wise report</w:t>
            </w:r>
          </w:p>
        </w:tc>
        <w:tc>
          <w:tcPr>
            <w:vAlign w:val="center"/>
          </w:tcPr>
          <w:p w:rsidR="00000000" w:rsidDel="00000000" w:rsidP="00000000" w:rsidRDefault="00000000" w:rsidRPr="00000000" w14:paraId="00000066">
            <w:pPr>
              <w:widowControl w:val="1"/>
              <w:ind w:left="360" w:firstLine="0"/>
              <w:jc w:val="center"/>
              <w:rPr>
                <w:sz w:val="28"/>
                <w:szCs w:val="28"/>
              </w:rPr>
            </w:pPr>
            <w:r w:rsidDel="00000000" w:rsidR="00000000" w:rsidRPr="00000000">
              <w:rPr>
                <w:sz w:val="28"/>
                <w:szCs w:val="28"/>
                <w:rtl w:val="0"/>
              </w:rPr>
              <w:t xml:space="preserve">07-08</w:t>
            </w:r>
          </w:p>
        </w:tc>
      </w:tr>
      <w:tr>
        <w:trPr>
          <w:cantSplit w:val="0"/>
          <w:trHeight w:val="572" w:hRule="atLeast"/>
          <w:tblHeader w:val="0"/>
        </w:trPr>
        <w:tc>
          <w:tcPr>
            <w:vAlign w:val="center"/>
          </w:tcPr>
          <w:p w:rsidR="00000000" w:rsidDel="00000000" w:rsidP="00000000" w:rsidRDefault="00000000" w:rsidRPr="00000000" w14:paraId="00000067">
            <w:pPr>
              <w:widowControl w:val="1"/>
              <w:jc w:val="center"/>
              <w:rPr>
                <w:b w:val="0"/>
                <w:sz w:val="28"/>
                <w:szCs w:val="28"/>
              </w:rPr>
            </w:pPr>
            <w:r w:rsidDel="00000000" w:rsidR="00000000" w:rsidRPr="00000000">
              <w:rPr>
                <w:b w:val="0"/>
                <w:sz w:val="28"/>
                <w:szCs w:val="28"/>
                <w:rtl w:val="0"/>
              </w:rPr>
              <w:t xml:space="preserve">3.2</w:t>
            </w:r>
          </w:p>
        </w:tc>
        <w:tc>
          <w:tcPr>
            <w:vAlign w:val="center"/>
          </w:tcPr>
          <w:p w:rsidR="00000000" w:rsidDel="00000000" w:rsidP="00000000" w:rsidRDefault="00000000" w:rsidRPr="00000000" w14:paraId="00000068">
            <w:pPr>
              <w:widowControl w:val="1"/>
              <w:ind w:left="360" w:firstLine="0"/>
              <w:rPr>
                <w:sz w:val="28"/>
                <w:szCs w:val="28"/>
              </w:rPr>
            </w:pPr>
            <w:r w:rsidDel="00000000" w:rsidR="00000000" w:rsidRPr="00000000">
              <w:rPr>
                <w:sz w:val="28"/>
                <w:szCs w:val="28"/>
                <w:rtl w:val="0"/>
              </w:rPr>
              <w:t xml:space="preserve">Application used</w:t>
            </w:r>
          </w:p>
        </w:tc>
        <w:tc>
          <w:tcPr>
            <w:vAlign w:val="center"/>
          </w:tcPr>
          <w:p w:rsidR="00000000" w:rsidDel="00000000" w:rsidP="00000000" w:rsidRDefault="00000000" w:rsidRPr="00000000" w14:paraId="00000069">
            <w:pPr>
              <w:widowControl w:val="1"/>
              <w:ind w:left="360" w:firstLine="0"/>
              <w:jc w:val="center"/>
              <w:rPr>
                <w:sz w:val="28"/>
                <w:szCs w:val="28"/>
              </w:rPr>
            </w:pPr>
            <w:r w:rsidDel="00000000" w:rsidR="00000000" w:rsidRPr="00000000">
              <w:rPr>
                <w:sz w:val="28"/>
                <w:szCs w:val="28"/>
                <w:rtl w:val="0"/>
              </w:rPr>
              <w:t xml:space="preserve">09</w:t>
            </w:r>
          </w:p>
        </w:tc>
      </w:tr>
      <w:tr>
        <w:trPr>
          <w:cantSplit w:val="0"/>
          <w:trHeight w:val="836" w:hRule="atLeast"/>
          <w:tblHeader w:val="0"/>
        </w:trPr>
        <w:tc>
          <w:tcPr>
            <w:vAlign w:val="center"/>
          </w:tcPr>
          <w:p w:rsidR="00000000" w:rsidDel="00000000" w:rsidP="00000000" w:rsidRDefault="00000000" w:rsidRPr="00000000" w14:paraId="0000006A">
            <w:pPr>
              <w:widowControl w:val="1"/>
              <w:jc w:val="center"/>
              <w:rPr>
                <w:b w:val="0"/>
                <w:sz w:val="32"/>
                <w:szCs w:val="32"/>
              </w:rPr>
            </w:pPr>
            <w:r w:rsidDel="00000000" w:rsidR="00000000" w:rsidRPr="00000000">
              <w:rPr>
                <w:b w:val="0"/>
                <w:sz w:val="32"/>
                <w:szCs w:val="32"/>
                <w:rtl w:val="0"/>
              </w:rPr>
              <w:t xml:space="preserve">4.</w:t>
            </w:r>
          </w:p>
        </w:tc>
        <w:tc>
          <w:tcPr>
            <w:vAlign w:val="center"/>
          </w:tcPr>
          <w:p w:rsidR="00000000" w:rsidDel="00000000" w:rsidP="00000000" w:rsidRDefault="00000000" w:rsidRPr="00000000" w14:paraId="0000006B">
            <w:pPr>
              <w:widowControl w:val="1"/>
              <w:ind w:left="360" w:firstLine="0"/>
              <w:rPr>
                <w:b w:val="1"/>
                <w:sz w:val="32"/>
                <w:szCs w:val="32"/>
              </w:rPr>
            </w:pPr>
            <w:r w:rsidDel="00000000" w:rsidR="00000000" w:rsidRPr="00000000">
              <w:rPr>
                <w:b w:val="1"/>
                <w:sz w:val="32"/>
                <w:szCs w:val="32"/>
                <w:rtl w:val="0"/>
              </w:rPr>
              <w:t xml:space="preserve">Chapter 4: Conclusion</w:t>
            </w:r>
          </w:p>
        </w:tc>
        <w:tc>
          <w:tcPr>
            <w:vAlign w:val="center"/>
          </w:tcPr>
          <w:p w:rsidR="00000000" w:rsidDel="00000000" w:rsidP="00000000" w:rsidRDefault="00000000" w:rsidRPr="00000000" w14:paraId="0000006C">
            <w:pPr>
              <w:widowControl w:val="1"/>
              <w:ind w:left="360" w:firstLine="0"/>
              <w:jc w:val="center"/>
              <w:rPr>
                <w:sz w:val="32"/>
                <w:szCs w:val="32"/>
              </w:rPr>
            </w:pPr>
            <w:r w:rsidDel="00000000" w:rsidR="00000000" w:rsidRPr="00000000">
              <w:rPr>
                <w:sz w:val="32"/>
                <w:szCs w:val="32"/>
                <w:rtl w:val="0"/>
              </w:rPr>
              <w:t xml:space="preserve">10-24</w:t>
            </w:r>
          </w:p>
        </w:tc>
      </w:tr>
      <w:tr>
        <w:trPr>
          <w:cantSplit w:val="0"/>
          <w:trHeight w:val="551" w:hRule="atLeast"/>
          <w:tblHeader w:val="0"/>
        </w:trPr>
        <w:tc>
          <w:tcPr>
            <w:vAlign w:val="center"/>
          </w:tcPr>
          <w:p w:rsidR="00000000" w:rsidDel="00000000" w:rsidP="00000000" w:rsidRDefault="00000000" w:rsidRPr="00000000" w14:paraId="0000006D">
            <w:pPr>
              <w:widowControl w:val="1"/>
              <w:jc w:val="center"/>
              <w:rPr>
                <w:b w:val="0"/>
                <w:sz w:val="28"/>
                <w:szCs w:val="28"/>
              </w:rPr>
            </w:pPr>
            <w:r w:rsidDel="00000000" w:rsidR="00000000" w:rsidRPr="00000000">
              <w:rPr>
                <w:b w:val="0"/>
                <w:sz w:val="28"/>
                <w:szCs w:val="28"/>
                <w:rtl w:val="0"/>
              </w:rPr>
              <w:t xml:space="preserve">4.1</w:t>
            </w:r>
          </w:p>
        </w:tc>
        <w:tc>
          <w:tcPr>
            <w:vAlign w:val="center"/>
          </w:tcPr>
          <w:p w:rsidR="00000000" w:rsidDel="00000000" w:rsidP="00000000" w:rsidRDefault="00000000" w:rsidRPr="00000000" w14:paraId="0000006E">
            <w:pPr>
              <w:widowControl w:val="1"/>
              <w:ind w:left="360" w:firstLine="0"/>
              <w:rPr>
                <w:sz w:val="28"/>
                <w:szCs w:val="28"/>
              </w:rPr>
            </w:pPr>
            <w:r w:rsidDel="00000000" w:rsidR="00000000" w:rsidRPr="00000000">
              <w:rPr>
                <w:sz w:val="28"/>
                <w:szCs w:val="28"/>
                <w:rtl w:val="0"/>
              </w:rPr>
              <w:t xml:space="preserve">Learning</w:t>
            </w:r>
          </w:p>
        </w:tc>
        <w:tc>
          <w:tcPr>
            <w:vAlign w:val="center"/>
          </w:tcPr>
          <w:p w:rsidR="00000000" w:rsidDel="00000000" w:rsidP="00000000" w:rsidRDefault="00000000" w:rsidRPr="00000000" w14:paraId="0000006F">
            <w:pPr>
              <w:widowControl w:val="1"/>
              <w:ind w:left="360" w:firstLine="0"/>
              <w:jc w:val="center"/>
              <w:rPr>
                <w:sz w:val="28"/>
                <w:szCs w:val="28"/>
              </w:rPr>
            </w:pPr>
            <w:r w:rsidDel="00000000" w:rsidR="00000000" w:rsidRPr="00000000">
              <w:rPr>
                <w:sz w:val="28"/>
                <w:szCs w:val="28"/>
                <w:rtl w:val="0"/>
              </w:rPr>
              <w:t xml:space="preserve">10</w:t>
            </w:r>
          </w:p>
        </w:tc>
      </w:tr>
      <w:tr>
        <w:trPr>
          <w:cantSplit w:val="0"/>
          <w:trHeight w:val="559" w:hRule="atLeast"/>
          <w:tblHeader w:val="0"/>
        </w:trPr>
        <w:tc>
          <w:tcPr>
            <w:vAlign w:val="center"/>
          </w:tcPr>
          <w:p w:rsidR="00000000" w:rsidDel="00000000" w:rsidP="00000000" w:rsidRDefault="00000000" w:rsidRPr="00000000" w14:paraId="00000070">
            <w:pPr>
              <w:widowControl w:val="1"/>
              <w:jc w:val="center"/>
              <w:rPr>
                <w:b w:val="0"/>
                <w:sz w:val="28"/>
                <w:szCs w:val="28"/>
              </w:rPr>
            </w:pPr>
            <w:r w:rsidDel="00000000" w:rsidR="00000000" w:rsidRPr="00000000">
              <w:rPr>
                <w:b w:val="0"/>
                <w:sz w:val="28"/>
                <w:szCs w:val="28"/>
                <w:rtl w:val="0"/>
              </w:rPr>
              <w:t xml:space="preserve">4.2</w:t>
            </w:r>
          </w:p>
        </w:tc>
        <w:tc>
          <w:tcPr>
            <w:vAlign w:val="center"/>
          </w:tcPr>
          <w:p w:rsidR="00000000" w:rsidDel="00000000" w:rsidP="00000000" w:rsidRDefault="00000000" w:rsidRPr="00000000" w14:paraId="00000071">
            <w:pPr>
              <w:widowControl w:val="1"/>
              <w:ind w:left="360" w:firstLine="0"/>
              <w:rPr>
                <w:sz w:val="28"/>
                <w:szCs w:val="28"/>
              </w:rPr>
            </w:pPr>
            <w:r w:rsidDel="00000000" w:rsidR="00000000" w:rsidRPr="00000000">
              <w:rPr>
                <w:sz w:val="28"/>
                <w:szCs w:val="28"/>
                <w:rtl w:val="0"/>
              </w:rPr>
              <w:t xml:space="preserve">Outcome</w:t>
            </w:r>
          </w:p>
        </w:tc>
        <w:tc>
          <w:tcPr>
            <w:vAlign w:val="center"/>
          </w:tcPr>
          <w:p w:rsidR="00000000" w:rsidDel="00000000" w:rsidP="00000000" w:rsidRDefault="00000000" w:rsidRPr="00000000" w14:paraId="00000072">
            <w:pPr>
              <w:widowControl w:val="1"/>
              <w:ind w:left="360" w:firstLine="0"/>
              <w:jc w:val="center"/>
              <w:rPr>
                <w:sz w:val="28"/>
                <w:szCs w:val="28"/>
              </w:rPr>
            </w:pPr>
            <w:r w:rsidDel="00000000" w:rsidR="00000000" w:rsidRPr="00000000">
              <w:rPr>
                <w:sz w:val="28"/>
                <w:szCs w:val="28"/>
                <w:rtl w:val="0"/>
              </w:rPr>
              <w:t xml:space="preserve">11</w:t>
            </w:r>
          </w:p>
        </w:tc>
      </w:tr>
      <w:tr>
        <w:trPr>
          <w:cantSplit w:val="0"/>
          <w:trHeight w:val="574" w:hRule="atLeast"/>
          <w:tblHeader w:val="0"/>
        </w:trPr>
        <w:tc>
          <w:tcPr>
            <w:vAlign w:val="center"/>
          </w:tcPr>
          <w:p w:rsidR="00000000" w:rsidDel="00000000" w:rsidP="00000000" w:rsidRDefault="00000000" w:rsidRPr="00000000" w14:paraId="00000073">
            <w:pPr>
              <w:widowControl w:val="1"/>
              <w:jc w:val="center"/>
              <w:rPr>
                <w:b w:val="0"/>
                <w:sz w:val="28"/>
                <w:szCs w:val="28"/>
              </w:rPr>
            </w:pPr>
            <w:r w:rsidDel="00000000" w:rsidR="00000000" w:rsidRPr="00000000">
              <w:rPr>
                <w:b w:val="0"/>
                <w:sz w:val="28"/>
                <w:szCs w:val="28"/>
                <w:rtl w:val="0"/>
              </w:rPr>
              <w:t xml:space="preserve">4.3</w:t>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Snapshots of Project Work and Analysis</w:t>
            </w:r>
          </w:p>
        </w:tc>
        <w:tc>
          <w:tcPr>
            <w:vAlign w:val="center"/>
          </w:tcPr>
          <w:p w:rsidR="00000000" w:rsidDel="00000000" w:rsidP="00000000" w:rsidRDefault="00000000" w:rsidRPr="00000000" w14:paraId="00000075">
            <w:pPr>
              <w:widowControl w:val="1"/>
              <w:ind w:left="360" w:firstLine="0"/>
              <w:jc w:val="center"/>
              <w:rPr>
                <w:sz w:val="28"/>
                <w:szCs w:val="28"/>
              </w:rPr>
            </w:pPr>
            <w:r w:rsidDel="00000000" w:rsidR="00000000" w:rsidRPr="00000000">
              <w:rPr>
                <w:sz w:val="28"/>
                <w:szCs w:val="28"/>
                <w:rtl w:val="0"/>
              </w:rPr>
              <w:t xml:space="preserve">12-22</w:t>
            </w:r>
          </w:p>
        </w:tc>
      </w:tr>
      <w:tr>
        <w:trPr>
          <w:cantSplit w:val="0"/>
          <w:trHeight w:val="562" w:hRule="atLeast"/>
          <w:tblHeader w:val="0"/>
        </w:trPr>
        <w:tc>
          <w:tcPr>
            <w:vAlign w:val="center"/>
          </w:tcPr>
          <w:p w:rsidR="00000000" w:rsidDel="00000000" w:rsidP="00000000" w:rsidRDefault="00000000" w:rsidRPr="00000000" w14:paraId="00000076">
            <w:pPr>
              <w:widowControl w:val="1"/>
              <w:jc w:val="center"/>
              <w:rPr>
                <w:sz w:val="28"/>
                <w:szCs w:val="28"/>
              </w:rPr>
            </w:pPr>
            <w:r w:rsidDel="00000000" w:rsidR="00000000" w:rsidRPr="00000000">
              <w:rPr>
                <w:b w:val="0"/>
                <w:sz w:val="28"/>
                <w:szCs w:val="28"/>
                <w:rtl w:val="0"/>
              </w:rPr>
              <w:t xml:space="preserve">4.4</w:t>
            </w:r>
            <w:r w:rsidDel="00000000" w:rsidR="00000000" w:rsidRPr="00000000">
              <w:rPr>
                <w:rtl w:val="0"/>
              </w:rPr>
            </w:r>
          </w:p>
        </w:tc>
        <w:tc>
          <w:tcPr>
            <w:vAlign w:val="center"/>
          </w:tcPr>
          <w:p w:rsidR="00000000" w:rsidDel="00000000" w:rsidP="00000000" w:rsidRDefault="00000000" w:rsidRPr="00000000" w14:paraId="00000077">
            <w:pPr>
              <w:widowControl w:val="1"/>
              <w:ind w:left="360" w:firstLine="0"/>
              <w:rPr>
                <w:sz w:val="28"/>
                <w:szCs w:val="28"/>
              </w:rPr>
            </w:pPr>
            <w:r w:rsidDel="00000000" w:rsidR="00000000" w:rsidRPr="00000000">
              <w:rPr>
                <w:sz w:val="28"/>
                <w:szCs w:val="28"/>
                <w:rtl w:val="0"/>
              </w:rPr>
              <w:t xml:space="preserve">Summary of the Project</w:t>
            </w:r>
          </w:p>
        </w:tc>
        <w:tc>
          <w:tcPr>
            <w:vAlign w:val="center"/>
          </w:tcPr>
          <w:p w:rsidR="00000000" w:rsidDel="00000000" w:rsidP="00000000" w:rsidRDefault="00000000" w:rsidRPr="00000000" w14:paraId="00000078">
            <w:pPr>
              <w:widowControl w:val="1"/>
              <w:ind w:left="360" w:firstLine="0"/>
              <w:jc w:val="center"/>
              <w:rPr>
                <w:sz w:val="28"/>
                <w:szCs w:val="28"/>
              </w:rPr>
            </w:pPr>
            <w:r w:rsidDel="00000000" w:rsidR="00000000" w:rsidRPr="00000000">
              <w:rPr>
                <w:sz w:val="28"/>
                <w:szCs w:val="28"/>
                <w:rtl w:val="0"/>
              </w:rPr>
              <w:t xml:space="preserve">23</w:t>
            </w:r>
          </w:p>
        </w:tc>
      </w:tr>
      <w:tr>
        <w:trPr>
          <w:cantSplit w:val="0"/>
          <w:trHeight w:val="683" w:hRule="atLeast"/>
          <w:tblHeader w:val="0"/>
        </w:trPr>
        <w:tc>
          <w:tcPr>
            <w:vAlign w:val="center"/>
          </w:tcPr>
          <w:p w:rsidR="00000000" w:rsidDel="00000000" w:rsidP="00000000" w:rsidRDefault="00000000" w:rsidRPr="00000000" w14:paraId="00000079">
            <w:pPr>
              <w:widowControl w:val="1"/>
              <w:jc w:val="center"/>
              <w:rPr>
                <w:b w:val="0"/>
                <w:sz w:val="28"/>
                <w:szCs w:val="28"/>
              </w:rPr>
            </w:pPr>
            <w:r w:rsidDel="00000000" w:rsidR="00000000" w:rsidRPr="00000000">
              <w:rPr>
                <w:b w:val="0"/>
                <w:sz w:val="28"/>
                <w:szCs w:val="28"/>
                <w:rtl w:val="0"/>
              </w:rPr>
              <w:t xml:space="preserve">4.5</w:t>
            </w:r>
          </w:p>
        </w:tc>
        <w:tc>
          <w:tcPr>
            <w:vAlign w:val="center"/>
          </w:tcPr>
          <w:p w:rsidR="00000000" w:rsidDel="00000000" w:rsidP="00000000" w:rsidRDefault="00000000" w:rsidRPr="00000000" w14:paraId="0000007A">
            <w:pPr>
              <w:widowControl w:val="1"/>
              <w:ind w:left="360" w:firstLine="0"/>
              <w:rPr>
                <w:sz w:val="28"/>
                <w:szCs w:val="28"/>
              </w:rPr>
            </w:pPr>
            <w:r w:rsidDel="00000000" w:rsidR="00000000" w:rsidRPr="00000000">
              <w:rPr>
                <w:sz w:val="28"/>
                <w:szCs w:val="28"/>
                <w:rtl w:val="0"/>
              </w:rPr>
              <w:t xml:space="preserve">Recommendations to Improve Student Performance</w:t>
            </w:r>
          </w:p>
        </w:tc>
        <w:tc>
          <w:tcPr>
            <w:vAlign w:val="center"/>
          </w:tcPr>
          <w:p w:rsidR="00000000" w:rsidDel="00000000" w:rsidP="00000000" w:rsidRDefault="00000000" w:rsidRPr="00000000" w14:paraId="0000007B">
            <w:pPr>
              <w:widowControl w:val="1"/>
              <w:ind w:left="360" w:firstLine="0"/>
              <w:jc w:val="center"/>
              <w:rPr>
                <w:sz w:val="28"/>
                <w:szCs w:val="28"/>
              </w:rPr>
            </w:pPr>
            <w:r w:rsidDel="00000000" w:rsidR="00000000" w:rsidRPr="00000000">
              <w:rPr>
                <w:sz w:val="28"/>
                <w:szCs w:val="28"/>
                <w:rtl w:val="0"/>
              </w:rPr>
              <w:t xml:space="preserve">24</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113"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CONTENTS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1: INTRODUCTION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INDUSTRY OVERVIEW</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analytics industry is experiencing rapid expansion, driven by the exponential growth of digital data and the increasing demand for data-driven decision-making across sectors. As of 2024, the global market is valued at approximately USD 69.54 billion and is projected to reach USD 302.01 billion by 2030, with a compound annual growth rate (CAGR) of 28.7%. This surge is fuelled by advancements in artificial intelligence (AI), machine learning (ML), and cloud computing, which have made analytics tools more powerful, scalable, and accessible. Major players such as IBM, Microsoft, Oracle, SAP, AWS, and Tableau are leading the charge, offering sophisticated platforms that cater to diverse business needs. Key trends shaping the industry include predictive analytics for forecasting, real-time analytics for instant insights, and data democratization, which empowers non-technical users to interpret data through intuitive interfaces. Industries like healthcare, retail, finance, manufacturing, and human resources are leveraging analytics to improve efficiency, personalize services, and mitigate risks.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its promising trajectory, the data analytics industry faces several challenges. Data privacy and security are critical concerns, especially with stringent regulations like GDPR and CCPA requiring responsible data handling. Organizations must invest in secure infrastructure and ethical practices to maintain trust and compliance. Another major hurdle is the shortage of skilled professionals, as demand for data scientists and analysts continues to outpace supply.</w:t>
      </w:r>
      <w:r w:rsidDel="00000000" w:rsidR="00000000" w:rsidRPr="00000000">
        <w:rPr>
          <w:rtl w:val="0"/>
        </w:rPr>
      </w:r>
    </w:p>
    <w:p w:rsidR="00000000" w:rsidDel="00000000" w:rsidP="00000000" w:rsidRDefault="00000000" w:rsidRPr="00000000" w14:paraId="00000084">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5">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6">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7">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8">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9">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A">
      <w:pPr>
        <w:widowControl w:val="1"/>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8B">
      <w:pPr>
        <w:widowControl w:val="1"/>
        <w:spacing w:after="160" w:line="259" w:lineRule="auto"/>
        <w:jc w:val="center"/>
        <w:rPr>
          <w:sz w:val="24"/>
          <w:szCs w:val="24"/>
        </w:rPr>
      </w:pPr>
      <w:r w:rsidDel="00000000" w:rsidR="00000000" w:rsidRPr="00000000">
        <w:rPr>
          <w:b w:val="1"/>
          <w:sz w:val="32"/>
          <w:szCs w:val="32"/>
          <w:rtl w:val="0"/>
        </w:rPr>
        <w:t xml:space="preserve">2.ORGANIZATION PROFILE</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widowControl w:val="1"/>
        <w:spacing w:line="480" w:lineRule="auto"/>
        <w:rPr>
          <w:sz w:val="28"/>
          <w:szCs w:val="28"/>
        </w:rPr>
      </w:pPr>
      <w:r w:rsidDel="00000000" w:rsidR="00000000" w:rsidRPr="00000000">
        <w:rPr>
          <w:b w:val="1"/>
          <w:sz w:val="28"/>
          <w:szCs w:val="28"/>
          <w:rtl w:val="0"/>
        </w:rPr>
        <w:t xml:space="preserve">2.1 HISTORY</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Dyashin Technosoft, while officially incorporated as a private limited company in India on September 12, 2023, has a deeper story rooted in the experience of its founding team. The company describes itself as being "led by a group of industry veterans," suggesting that its leaders brought significant knowledge and expertise to the new venture. The name "Dyashin" itself combines the concepts of "dynamic growth" and "shining excellence", reflecting the company's aspirations.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early stages:</w:t>
      </w:r>
    </w:p>
    <w:p w:rsidR="00000000" w:rsidDel="00000000" w:rsidP="00000000" w:rsidRDefault="00000000" w:rsidRPr="00000000" w14:paraId="0000009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September 12, 2023: Dyashin Technosoft was officially incorporated in India. Some sources also list September 11, 2023</w:t>
      </w:r>
    </w:p>
    <w:p w:rsidR="00000000" w:rsidDel="00000000" w:rsidP="00000000" w:rsidRDefault="00000000" w:rsidRPr="00000000" w14:paraId="0000009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focus: The company initially focused on providing custom software development, managed IT services, and other related services.</w:t>
      </w:r>
    </w:p>
    <w:p w:rsidR="00000000" w:rsidDel="00000000" w:rsidP="00000000" w:rsidRDefault="00000000" w:rsidRPr="00000000" w14:paraId="000000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foundation: During its early years, Dyashin Technosoft likely concentrated on establishing credibility, building a client base, and developing its expertise in core competencies such as software development and enterprise integration.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milestones and growth:</w:t>
      </w:r>
    </w:p>
    <w:p w:rsidR="00000000" w:rsidDel="00000000" w:rsidP="00000000" w:rsidRDefault="00000000" w:rsidRPr="00000000" w14:paraId="0000009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recognition: By 2012, Dyashin had secured its first international client, marking a turning point that propelled the company to develop a global delivery model and enhance its project management capabilities.</w:t>
      </w:r>
    </w:p>
    <w:p w:rsidR="00000000" w:rsidDel="00000000" w:rsidP="00000000" w:rsidRDefault="00000000" w:rsidRPr="00000000" w14:paraId="000000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expansion: In 2013, the company moved into its first fully owned office in Whitefield, Bangalore, signifying its transition from a startup to a more established organization.</w:t>
      </w:r>
    </w:p>
    <w:p w:rsidR="00000000" w:rsidDel="00000000" w:rsidP="00000000" w:rsidRDefault="00000000" w:rsidRPr="00000000" w14:paraId="0000009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diversification: From 2015 to 2018, Dyashin Technosoft expanded its service offerings to include cloud computing, DevOps, mobile app development, enterprise integration services, and data warehousing.</w:t>
      </w:r>
    </w:p>
    <w:p w:rsidR="00000000" w:rsidDel="00000000" w:rsidP="00000000" w:rsidRDefault="00000000" w:rsidRPr="00000000" w14:paraId="0000009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expansion: The company established offices in the United States and the United Kingdom, along with offshore support hubs in other countries, to strengthen its global presence.</w:t>
      </w:r>
    </w:p>
    <w:p w:rsidR="00000000" w:rsidDel="00000000" w:rsidP="00000000" w:rsidRDefault="00000000" w:rsidRPr="00000000" w14:paraId="0000009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Brand consolidation: In 2020, the company undertook a brand identity revamp, launching a new visual identity, website, and corporate messaging focused on "Accelerating Digital Futures".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Innovation and sustainability:</w:t>
      </w:r>
    </w:p>
    <w:p w:rsidR="00000000" w:rsidDel="00000000" w:rsidP="00000000" w:rsidRDefault="00000000" w:rsidRPr="00000000" w14:paraId="000000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Dyashin Labs: The company launched Dyashin Labs, its dedicated innovation hub, to focus on emerging technologies like IoT, machine learning, and Robotic Process Automation (RPA).</w:t>
      </w:r>
    </w:p>
    <w:p w:rsidR="00000000" w:rsidDel="00000000" w:rsidP="00000000" w:rsidRDefault="00000000" w:rsidRPr="00000000" w14:paraId="0000009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Proprietary platforms: Dyashin has invested in and launched its own platforms like DyashinView (a business intelligence tool), DyashinEdge (a cloud-native DevOps management platform), and DyasChain (a blockchain integration layer).</w:t>
      </w:r>
    </w:p>
    <w:p w:rsidR="00000000" w:rsidDel="00000000" w:rsidP="00000000" w:rsidRDefault="00000000" w:rsidRPr="00000000" w14:paraId="0000009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on CSR: Dyashin is committed to green IT practices, carbon footprint reduction, and corporate social responsibility (CSR) through its "Dyashin Cares" initiative.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Present-day operations:</w:t>
      </w:r>
    </w:p>
    <w:p w:rsidR="00000000" w:rsidDel="00000000" w:rsidP="00000000" w:rsidRDefault="00000000" w:rsidRPr="00000000" w14:paraId="0000009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presence: Dyashin Technosoft operates globally with offices in the USA, India, UK, and UAE.</w:t>
      </w:r>
    </w:p>
    <w:p w:rsidR="00000000" w:rsidDel="00000000" w:rsidP="00000000" w:rsidRDefault="00000000" w:rsidRPr="00000000" w14:paraId="0000009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operations: The company's operations are organized into three key business units: the Digital Solutions Group (DSG), Enterprise Services Group (ESG), and Innovation &amp; Products Group (IPG).</w:t>
      </w:r>
    </w:p>
    <w:p w:rsidR="00000000" w:rsidDel="00000000" w:rsidP="00000000" w:rsidRDefault="00000000" w:rsidRPr="00000000" w14:paraId="000000A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verticals: They serve diverse industries such as FinTech, healthcare, retail, logistics, and education.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essence, Dyashin Technosoft's history is one of continuous growth, diversification, and a strong commitment to innovation and customer success. The company's focus on industry expertise, global expansion, and strategic partnerships has allowed it to establish itself as a recognized player in the software development and engineering services industry.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ABOUT THE DYASHIN TECHNOSOFT</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Dyashin Technosoft is a renowned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led by a group of industry veterans. With our passion, knowledge, and commitment to excellence, we believe in transforming the arena of software development and empowering customer businesses to embrace the future and achieve amazing success. Our comprehensive range of custom software services &amp; Solutions are designed to assist our customers at all stages of the SDLC, assuring project success from start to end and beyond.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widowControl w:val="1"/>
        <w:spacing w:line="480" w:lineRule="auto"/>
        <w:rPr>
          <w:b w:val="1"/>
          <w:sz w:val="28"/>
          <w:szCs w:val="28"/>
        </w:rPr>
      </w:pPr>
      <w:r w:rsidDel="00000000" w:rsidR="00000000" w:rsidRPr="00000000">
        <w:rPr>
          <w:b w:val="1"/>
          <w:sz w:val="28"/>
          <w:szCs w:val="28"/>
          <w:rtl w:val="0"/>
        </w:rPr>
        <w:t xml:space="preserve">2.3 VISION AND MISSION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 global standard company to provide Value Driven IT services, Innovative Engineering Solutions &amp; Reliable NexGen products for a better tomorrow.</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Mission</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Fostering long lasting relationships and driving mutual growth with our customers, employees &amp; vendor partners in the ever-evolving landscape of technology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widowControl w:val="1"/>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5">
      <w:pPr>
        <w:widowControl w:val="1"/>
        <w:spacing w:after="160" w:line="259" w:lineRule="auto"/>
        <w:rPr>
          <w:b w:val="1"/>
          <w:sz w:val="28"/>
          <w:szCs w:val="28"/>
        </w:rPr>
      </w:pPr>
      <w:r w:rsidDel="00000000" w:rsidR="00000000" w:rsidRPr="00000000">
        <w:rPr>
          <w:b w:val="1"/>
          <w:sz w:val="28"/>
          <w:szCs w:val="28"/>
          <w:rtl w:val="0"/>
        </w:rPr>
        <w:t xml:space="preserve">2.4 STRUCTURE OF ORGANISATION </w:t>
      </w:r>
    </w:p>
    <w:p w:rsidR="00000000" w:rsidDel="00000000" w:rsidP="00000000" w:rsidRDefault="00000000" w:rsidRPr="00000000" w14:paraId="000000B6">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7">
      <w:pPr>
        <w:widowControl w:val="1"/>
        <w:spacing w:line="360" w:lineRule="auto"/>
        <w:jc w:val="both"/>
        <w:rPr>
          <w:sz w:val="24"/>
          <w:szCs w:val="24"/>
        </w:rPr>
      </w:pPr>
      <w:r w:rsidDel="00000000" w:rsidR="00000000" w:rsidRPr="00000000">
        <w:rPr>
          <w:sz w:val="24"/>
          <w:szCs w:val="24"/>
          <w:rtl w:val="0"/>
        </w:rPr>
        <w:t xml:space="preserve">Dyashin Technosoft is a privately held technology company in India, specializing in information technology and computer service activities. Founded and led by CEO Madan Shamachar, the organization operates with a well-defined hierarchical management structure that ensures smooth coordination across all functions. The leadership team includes key figures such as Swathi Rao, who serves as the Account Manager, overseeing client relationships and project delivery, and Sushma Malali, the Senior Business Analyst responsible for bridging business needs with technical solutions.</w:t>
      </w:r>
    </w:p>
    <w:p w:rsidR="00000000" w:rsidDel="00000000" w:rsidP="00000000" w:rsidRDefault="00000000" w:rsidRPr="00000000" w14:paraId="000000B8">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9">
      <w:pPr>
        <w:widowControl w:val="1"/>
        <w:spacing w:line="360" w:lineRule="auto"/>
        <w:jc w:val="both"/>
        <w:rPr>
          <w:sz w:val="24"/>
          <w:szCs w:val="24"/>
        </w:rPr>
      </w:pPr>
      <w:r w:rsidDel="00000000" w:rsidR="00000000" w:rsidRPr="00000000">
        <w:rPr>
          <w:sz w:val="24"/>
          <w:szCs w:val="24"/>
          <w:rtl w:val="0"/>
        </w:rPr>
        <w:t xml:space="preserve">The company is organized into specialized departments—Sales, Operations, and Product &amp; Engineering—each with its own leadership and dedicated teams. This clear departmental division allows for focused execution of responsibilities, from generating business opportunities to delivering high-quality technology solutions. The Product &amp; Engineering wing is guided by Chief Technology Officer Praveen Dyamappa, who spearheads software development, product innovation, and engineering excellence.</w:t>
      </w:r>
    </w:p>
    <w:p w:rsidR="00000000" w:rsidDel="00000000" w:rsidP="00000000" w:rsidRDefault="00000000" w:rsidRPr="00000000" w14:paraId="000000BA">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B">
      <w:pPr>
        <w:widowControl w:val="1"/>
        <w:spacing w:line="360" w:lineRule="auto"/>
        <w:jc w:val="both"/>
        <w:rPr>
          <w:sz w:val="24"/>
          <w:szCs w:val="24"/>
        </w:rPr>
      </w:pPr>
      <w:r w:rsidDel="00000000" w:rsidR="00000000" w:rsidRPr="00000000">
        <w:rPr>
          <w:sz w:val="24"/>
          <w:szCs w:val="24"/>
          <w:rtl w:val="0"/>
        </w:rPr>
        <w:t xml:space="preserve">Dyashin Technosoft primarily delivers software development and engineering services, positioning itself as a solutions-oriented partner for clients in various industries. Its expertise spans building robust software products, optimizing business processes, and offering tailored IT services.</w:t>
      </w:r>
    </w:p>
    <w:p w:rsidR="00000000" w:rsidDel="00000000" w:rsidP="00000000" w:rsidRDefault="00000000" w:rsidRPr="00000000" w14:paraId="000000B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D">
      <w:pPr>
        <w:widowControl w:val="1"/>
        <w:spacing w:line="360" w:lineRule="auto"/>
        <w:jc w:val="both"/>
        <w:rPr>
          <w:sz w:val="24"/>
          <w:szCs w:val="24"/>
        </w:rPr>
      </w:pPr>
      <w:r w:rsidDel="00000000" w:rsidR="00000000" w:rsidRPr="00000000">
        <w:rPr>
          <w:sz w:val="24"/>
          <w:szCs w:val="24"/>
          <w:rtl w:val="0"/>
        </w:rPr>
        <w:t xml:space="preserve">From a legal standpoint, the company is registered as a Private Limited Company under Indian corporate law, which offers operational flexibility while ensuring compliance with regulations. Interestingly, Dyashin Technosoft is an unfunded enterprise, meaning it grows through internally generated resources rather than external investments. This approach reflects a self-sustaining business model, emphasizing steady, organic growth and operational independence, which in turn strengthens its long-term stability and credibility in the competitive IT sector.</w:t>
      </w:r>
    </w:p>
    <w:p w:rsidR="00000000" w:rsidDel="00000000" w:rsidP="00000000" w:rsidRDefault="00000000" w:rsidRPr="00000000" w14:paraId="000000B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F">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C0">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C1">
      <w:pPr>
        <w:widowControl w:val="1"/>
        <w:spacing w:before="240" w:line="360" w:lineRule="auto"/>
        <w:jc w:val="both"/>
        <w:rPr>
          <w:b w:val="1"/>
          <w:sz w:val="24"/>
          <w:szCs w:val="24"/>
        </w:rPr>
      </w:pPr>
      <w:r w:rsidDel="00000000" w:rsidR="00000000" w:rsidRPr="00000000">
        <w:rPr>
          <w:b w:val="1"/>
          <w:sz w:val="24"/>
          <w:szCs w:val="24"/>
          <w:rtl w:val="0"/>
        </w:rPr>
        <w:t xml:space="preserve">Services provided by dyashin technosoft company are:</w:t>
      </w:r>
    </w:p>
    <w:p w:rsidR="00000000" w:rsidDel="00000000" w:rsidP="00000000" w:rsidRDefault="00000000" w:rsidRPr="00000000" w14:paraId="000000C2">
      <w:pPr>
        <w:widowControl w:val="1"/>
        <w:spacing w:line="360" w:lineRule="auto"/>
        <w:jc w:val="both"/>
        <w:rPr>
          <w:b w:val="1"/>
          <w:sz w:val="24"/>
          <w:szCs w:val="24"/>
        </w:rPr>
      </w:pPr>
      <w:r w:rsidDel="00000000" w:rsidR="00000000" w:rsidRPr="00000000">
        <w:rPr>
          <w:b w:val="1"/>
          <w:sz w:val="24"/>
          <w:szCs w:val="24"/>
          <w:rtl w:val="0"/>
        </w:rPr>
        <w:t xml:space="preserve">1. Software Development: </w:t>
      </w:r>
    </w:p>
    <w:p w:rsidR="00000000" w:rsidDel="00000000" w:rsidP="00000000" w:rsidRDefault="00000000" w:rsidRPr="00000000" w14:paraId="000000C3">
      <w:pPr>
        <w:widowControl w:val="1"/>
        <w:spacing w:line="360" w:lineRule="auto"/>
        <w:ind w:left="720" w:firstLine="0"/>
        <w:jc w:val="both"/>
        <w:rPr>
          <w:sz w:val="24"/>
          <w:szCs w:val="24"/>
        </w:rPr>
      </w:pPr>
      <w:r w:rsidDel="00000000" w:rsidR="00000000" w:rsidRPr="00000000">
        <w:rPr>
          <w:sz w:val="24"/>
          <w:szCs w:val="24"/>
          <w:rtl w:val="0"/>
        </w:rPr>
        <w:t xml:space="preserve">• Dyashin offers custom software development services tailored to various business needs. </w:t>
      </w:r>
    </w:p>
    <w:p w:rsidR="00000000" w:rsidDel="00000000" w:rsidP="00000000" w:rsidRDefault="00000000" w:rsidRPr="00000000" w14:paraId="000000C4">
      <w:pPr>
        <w:widowControl w:val="1"/>
        <w:spacing w:line="360" w:lineRule="auto"/>
        <w:ind w:left="720" w:firstLine="0"/>
        <w:jc w:val="both"/>
        <w:rPr>
          <w:sz w:val="24"/>
          <w:szCs w:val="24"/>
        </w:rPr>
      </w:pPr>
      <w:r w:rsidDel="00000000" w:rsidR="00000000" w:rsidRPr="00000000">
        <w:rPr>
          <w:sz w:val="24"/>
          <w:szCs w:val="24"/>
          <w:rtl w:val="0"/>
        </w:rPr>
        <w:t xml:space="preserve">• They provide support throughout the entire Software Development Life Cycle (SDLC) or Product Development Life Cycle (PDLC).</w:t>
      </w:r>
    </w:p>
    <w:p w:rsidR="00000000" w:rsidDel="00000000" w:rsidP="00000000" w:rsidRDefault="00000000" w:rsidRPr="00000000" w14:paraId="000000C5">
      <w:pPr>
        <w:widowControl w:val="1"/>
        <w:spacing w:line="360" w:lineRule="auto"/>
        <w:jc w:val="both"/>
        <w:rPr>
          <w:b w:val="1"/>
          <w:sz w:val="24"/>
          <w:szCs w:val="24"/>
        </w:rPr>
      </w:pPr>
      <w:r w:rsidDel="00000000" w:rsidR="00000000" w:rsidRPr="00000000">
        <w:rPr>
          <w:b w:val="1"/>
          <w:sz w:val="24"/>
          <w:szCs w:val="24"/>
          <w:rtl w:val="0"/>
        </w:rPr>
        <w:t xml:space="preserve">2. Software QA &amp; Testing: </w:t>
      </w:r>
    </w:p>
    <w:p w:rsidR="00000000" w:rsidDel="00000000" w:rsidP="00000000" w:rsidRDefault="00000000" w:rsidRPr="00000000" w14:paraId="000000C6">
      <w:pPr>
        <w:widowControl w:val="1"/>
        <w:spacing w:line="360" w:lineRule="auto"/>
        <w:ind w:left="720" w:firstLine="0"/>
        <w:jc w:val="both"/>
        <w:rPr>
          <w:sz w:val="24"/>
          <w:szCs w:val="24"/>
        </w:rPr>
      </w:pPr>
      <w:r w:rsidDel="00000000" w:rsidR="00000000" w:rsidRPr="00000000">
        <w:rPr>
          <w:sz w:val="24"/>
          <w:szCs w:val="24"/>
          <w:rtl w:val="0"/>
        </w:rPr>
        <w:t xml:space="preserve">• Dyashin provides quality assurance and testing services to ensure software meets high standards. </w:t>
      </w:r>
    </w:p>
    <w:p w:rsidR="00000000" w:rsidDel="00000000" w:rsidP="00000000" w:rsidRDefault="00000000" w:rsidRPr="00000000" w14:paraId="000000C7">
      <w:pPr>
        <w:widowControl w:val="1"/>
        <w:spacing w:line="360" w:lineRule="auto"/>
        <w:ind w:left="720" w:firstLine="0"/>
        <w:jc w:val="both"/>
        <w:rPr>
          <w:sz w:val="24"/>
          <w:szCs w:val="24"/>
        </w:rPr>
      </w:pPr>
      <w:r w:rsidDel="00000000" w:rsidR="00000000" w:rsidRPr="00000000">
        <w:rPr>
          <w:sz w:val="24"/>
          <w:szCs w:val="24"/>
          <w:rtl w:val="0"/>
        </w:rPr>
        <w:t xml:space="preserve">• This includes various testing methods like manual, automation, performance, security, and API testing.  </w:t>
      </w:r>
    </w:p>
    <w:p w:rsidR="00000000" w:rsidDel="00000000" w:rsidP="00000000" w:rsidRDefault="00000000" w:rsidRPr="00000000" w14:paraId="000000C8">
      <w:pPr>
        <w:widowControl w:val="1"/>
        <w:spacing w:line="360" w:lineRule="auto"/>
        <w:jc w:val="both"/>
        <w:rPr>
          <w:b w:val="1"/>
          <w:sz w:val="24"/>
          <w:szCs w:val="24"/>
        </w:rPr>
      </w:pPr>
      <w:r w:rsidDel="00000000" w:rsidR="00000000" w:rsidRPr="00000000">
        <w:rPr>
          <w:b w:val="1"/>
          <w:sz w:val="24"/>
          <w:szCs w:val="24"/>
          <w:rtl w:val="0"/>
        </w:rPr>
        <w:t xml:space="preserve">3. Engineering Services: </w:t>
      </w:r>
    </w:p>
    <w:p w:rsidR="00000000" w:rsidDel="00000000" w:rsidP="00000000" w:rsidRDefault="00000000" w:rsidRPr="00000000" w14:paraId="000000C9">
      <w:pPr>
        <w:widowControl w:val="1"/>
        <w:spacing w:line="360" w:lineRule="auto"/>
        <w:ind w:left="720" w:firstLine="0"/>
        <w:jc w:val="both"/>
        <w:rPr>
          <w:sz w:val="24"/>
          <w:szCs w:val="24"/>
        </w:rPr>
      </w:pPr>
      <w:r w:rsidDel="00000000" w:rsidR="00000000" w:rsidRPr="00000000">
        <w:rPr>
          <w:sz w:val="24"/>
          <w:szCs w:val="24"/>
          <w:rtl w:val="0"/>
        </w:rPr>
        <w:t xml:space="preserve">• Dyashin offers engineering services, including those related to semiconductor and embedded systems.</w:t>
      </w:r>
    </w:p>
    <w:p w:rsidR="00000000" w:rsidDel="00000000" w:rsidP="00000000" w:rsidRDefault="00000000" w:rsidRPr="00000000" w14:paraId="000000CA">
      <w:pPr>
        <w:widowControl w:val="1"/>
        <w:spacing w:line="360" w:lineRule="auto"/>
        <w:jc w:val="both"/>
        <w:rPr>
          <w:b w:val="1"/>
          <w:sz w:val="24"/>
          <w:szCs w:val="24"/>
        </w:rPr>
      </w:pPr>
      <w:r w:rsidDel="00000000" w:rsidR="00000000" w:rsidRPr="00000000">
        <w:rPr>
          <w:b w:val="1"/>
          <w:sz w:val="24"/>
          <w:szCs w:val="24"/>
          <w:rtl w:val="0"/>
        </w:rPr>
        <w:t xml:space="preserve">4. Consulting Services: </w:t>
      </w:r>
    </w:p>
    <w:p w:rsidR="00000000" w:rsidDel="00000000" w:rsidP="00000000" w:rsidRDefault="00000000" w:rsidRPr="00000000" w14:paraId="000000CB">
      <w:pPr>
        <w:widowControl w:val="1"/>
        <w:spacing w:line="360" w:lineRule="auto"/>
        <w:ind w:left="720" w:firstLine="0"/>
        <w:jc w:val="both"/>
        <w:rPr>
          <w:sz w:val="24"/>
          <w:szCs w:val="24"/>
        </w:rPr>
      </w:pPr>
      <w:r w:rsidDel="00000000" w:rsidR="00000000" w:rsidRPr="00000000">
        <w:rPr>
          <w:sz w:val="24"/>
          <w:szCs w:val="24"/>
          <w:rtl w:val="0"/>
        </w:rPr>
        <w:t xml:space="preserve">• Permanent Hire: They assist with permanent placements, finding the right talent for specific roles. </w:t>
      </w:r>
    </w:p>
    <w:p w:rsidR="00000000" w:rsidDel="00000000" w:rsidP="00000000" w:rsidRDefault="00000000" w:rsidRPr="00000000" w14:paraId="000000CC">
      <w:pPr>
        <w:widowControl w:val="1"/>
        <w:spacing w:line="360" w:lineRule="auto"/>
        <w:ind w:left="720" w:firstLine="0"/>
        <w:jc w:val="both"/>
        <w:rPr>
          <w:sz w:val="24"/>
          <w:szCs w:val="24"/>
        </w:rPr>
      </w:pPr>
      <w:r w:rsidDel="00000000" w:rsidR="00000000" w:rsidRPr="00000000">
        <w:rPr>
          <w:sz w:val="24"/>
          <w:szCs w:val="24"/>
          <w:rtl w:val="0"/>
        </w:rPr>
        <w:t xml:space="preserve">• Contract Staffing: They provide dedicated account managers for sourcing talent for contract positions. </w:t>
      </w:r>
    </w:p>
    <w:p w:rsidR="00000000" w:rsidDel="00000000" w:rsidP="00000000" w:rsidRDefault="00000000" w:rsidRPr="00000000" w14:paraId="000000CD">
      <w:pPr>
        <w:widowControl w:val="1"/>
        <w:spacing w:line="360" w:lineRule="auto"/>
        <w:ind w:left="720" w:firstLine="0"/>
        <w:jc w:val="both"/>
        <w:rPr>
          <w:sz w:val="24"/>
          <w:szCs w:val="24"/>
        </w:rPr>
      </w:pPr>
      <w:r w:rsidDel="00000000" w:rsidR="00000000" w:rsidRPr="00000000">
        <w:rPr>
          <w:sz w:val="24"/>
          <w:szCs w:val="24"/>
          <w:rtl w:val="0"/>
        </w:rPr>
        <w:t xml:space="preserve">• Contract-to-Hire Staffing: They offer a pathway for clients to transition contract employees to permanent roles. </w:t>
      </w:r>
    </w:p>
    <w:p w:rsidR="00000000" w:rsidDel="00000000" w:rsidP="00000000" w:rsidRDefault="00000000" w:rsidRPr="00000000" w14:paraId="000000CE">
      <w:pPr>
        <w:widowControl w:val="1"/>
        <w:spacing w:line="360" w:lineRule="auto"/>
        <w:ind w:left="720" w:firstLine="0"/>
        <w:jc w:val="both"/>
        <w:rPr>
          <w:sz w:val="24"/>
          <w:szCs w:val="24"/>
        </w:rPr>
      </w:pPr>
      <w:r w:rsidDel="00000000" w:rsidR="00000000" w:rsidRPr="00000000">
        <w:rPr>
          <w:sz w:val="24"/>
          <w:szCs w:val="24"/>
          <w:rtl w:val="0"/>
        </w:rPr>
        <w:t xml:space="preserve">• Build, Operate &amp; Transfer (BOT): Dyashin helps clients build, operate, and then transfer teams to the client's payroll. </w:t>
      </w:r>
    </w:p>
    <w:p w:rsidR="00000000" w:rsidDel="00000000" w:rsidP="00000000" w:rsidRDefault="00000000" w:rsidRPr="00000000" w14:paraId="000000CF">
      <w:pPr>
        <w:widowControl w:val="1"/>
        <w:spacing w:line="360" w:lineRule="auto"/>
        <w:ind w:left="720" w:firstLine="0"/>
        <w:jc w:val="both"/>
        <w:rPr>
          <w:sz w:val="24"/>
          <w:szCs w:val="24"/>
        </w:rPr>
      </w:pPr>
      <w:r w:rsidDel="00000000" w:rsidR="00000000" w:rsidRPr="00000000">
        <w:rPr>
          <w:sz w:val="24"/>
          <w:szCs w:val="24"/>
          <w:rtl w:val="0"/>
        </w:rPr>
        <w:t xml:space="preserve">• Just in Time Hiring: They focus on providing resources as needed, ensuring timely support.</w:t>
      </w:r>
    </w:p>
    <w:p w:rsidR="00000000" w:rsidDel="00000000" w:rsidP="00000000" w:rsidRDefault="00000000" w:rsidRPr="00000000" w14:paraId="000000D0">
      <w:pPr>
        <w:widowControl w:val="1"/>
        <w:spacing w:line="360" w:lineRule="auto"/>
        <w:jc w:val="both"/>
        <w:rPr>
          <w:b w:val="1"/>
          <w:sz w:val="24"/>
          <w:szCs w:val="24"/>
        </w:rPr>
      </w:pPr>
      <w:r w:rsidDel="00000000" w:rsidR="00000000" w:rsidRPr="00000000">
        <w:rPr>
          <w:b w:val="1"/>
          <w:sz w:val="24"/>
          <w:szCs w:val="24"/>
          <w:rtl w:val="0"/>
        </w:rPr>
        <w:t xml:space="preserve">5. Learning Services: </w:t>
      </w:r>
    </w:p>
    <w:p w:rsidR="00000000" w:rsidDel="00000000" w:rsidP="00000000" w:rsidRDefault="00000000" w:rsidRPr="00000000" w14:paraId="000000D1">
      <w:pPr>
        <w:widowControl w:val="1"/>
        <w:spacing w:line="360" w:lineRule="auto"/>
        <w:ind w:left="720" w:firstLine="0"/>
        <w:jc w:val="both"/>
        <w:rPr>
          <w:sz w:val="24"/>
          <w:szCs w:val="24"/>
        </w:rPr>
      </w:pPr>
      <w:r w:rsidDel="00000000" w:rsidR="00000000" w:rsidRPr="00000000">
        <w:rPr>
          <w:sz w:val="24"/>
          <w:szCs w:val="24"/>
          <w:rtl w:val="0"/>
        </w:rPr>
        <w:t xml:space="preserve">• Corporate Learning Programs: They offer skill development initiatives for corporate clients. </w:t>
      </w:r>
    </w:p>
    <w:p w:rsidR="00000000" w:rsidDel="00000000" w:rsidP="00000000" w:rsidRDefault="00000000" w:rsidRPr="00000000" w14:paraId="000000D2">
      <w:pPr>
        <w:widowControl w:val="1"/>
        <w:spacing w:line="360" w:lineRule="auto"/>
        <w:ind w:left="720" w:firstLine="0"/>
        <w:jc w:val="both"/>
        <w:rPr>
          <w:sz w:val="24"/>
          <w:szCs w:val="24"/>
        </w:rPr>
      </w:pPr>
      <w:r w:rsidDel="00000000" w:rsidR="00000000" w:rsidRPr="00000000">
        <w:rPr>
          <w:sz w:val="24"/>
          <w:szCs w:val="24"/>
          <w:rtl w:val="0"/>
        </w:rPr>
        <w:t xml:space="preserve">• Campus Programs: They provide comprehensive tech-enabled learning experiences for students. </w:t>
      </w:r>
    </w:p>
    <w:p w:rsidR="00000000" w:rsidDel="00000000" w:rsidP="00000000" w:rsidRDefault="00000000" w:rsidRPr="00000000" w14:paraId="000000D3">
      <w:pPr>
        <w:widowControl w:val="1"/>
        <w:spacing w:line="360" w:lineRule="auto"/>
        <w:ind w:firstLine="720"/>
        <w:jc w:val="both"/>
        <w:rPr>
          <w:sz w:val="24"/>
          <w:szCs w:val="24"/>
        </w:rPr>
      </w:pPr>
      <w:r w:rsidDel="00000000" w:rsidR="00000000" w:rsidRPr="00000000">
        <w:rPr>
          <w:sz w:val="24"/>
          <w:szCs w:val="24"/>
          <w:rtl w:val="0"/>
        </w:rPr>
        <w:t xml:space="preserve">• Off-Campus Programs: They cater to the retail segment with technology-focused training. </w:t>
      </w:r>
    </w:p>
    <w:p w:rsidR="00000000" w:rsidDel="00000000" w:rsidP="00000000" w:rsidRDefault="00000000" w:rsidRPr="00000000" w14:paraId="000000D4">
      <w:pPr>
        <w:widowControl w:val="1"/>
        <w:spacing w:line="36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 TECHNOLOGY USED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3.1WEEKLY REPORT</w:t>
      </w:r>
    </w:p>
    <w:tbl>
      <w:tblPr>
        <w:tblStyle w:val="Table2"/>
        <w:tblpPr w:leftFromText="180" w:rightFromText="180" w:topFromText="0" w:bottomFromText="0" w:vertAnchor="page" w:horzAnchor="margin" w:tblpXSpec="center" w:tblpY="271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2551"/>
        <w:gridCol w:w="1276"/>
        <w:gridCol w:w="1985"/>
        <w:gridCol w:w="1701"/>
        <w:tblGridChange w:id="0">
          <w:tblGrid>
            <w:gridCol w:w="1413"/>
            <w:gridCol w:w="2551"/>
            <w:gridCol w:w="1276"/>
            <w:gridCol w:w="1985"/>
            <w:gridCol w:w="1701"/>
          </w:tblGrid>
        </w:tblGridChange>
      </w:tblGrid>
      <w:tr>
        <w:trPr>
          <w:cantSplit w:val="0"/>
          <w:trHeight w:val="981" w:hRule="atLeast"/>
          <w:tblHeader w:val="0"/>
        </w:trPr>
        <w:tc>
          <w:tcPr>
            <w:tcBorders>
              <w:bottom w:color="000000" w:space="0" w:sz="4"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Task Description</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spent</w:t>
            </w: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Category</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w:t>
            </w:r>
          </w:p>
        </w:tc>
      </w:tr>
      <w:tr>
        <w:trPr>
          <w:cantSplit w:val="0"/>
          <w:trHeight w:val="834" w:hRule="atLeast"/>
          <w:tblHeader w:val="0"/>
        </w:trPr>
        <w:tc>
          <w:tcPr>
            <w:tcBorders>
              <w:top w:color="000000" w:space="0" w:sz="4"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01-07-25</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History and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of python.</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class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272"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02-07-25</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project in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PyCharm,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In-built function and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lines</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77"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03-07-25</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Data Type and Type casting.</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850"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04-07-25</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Conditional statement</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75" w:hRule="atLeast"/>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07-07-25</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programs,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Statement</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673" w:hRule="atLeast"/>
          <w:tblHeader w:val="0"/>
        </w:trPr>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08-07-25</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function</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Theory class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1"/>
              </w:tabs>
              <w:spacing w:after="0" w:before="0" w:line="240"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144" w:hRule="atLeast"/>
          <w:tblHeader w:val="0"/>
        </w:trPr>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09-07-25</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define function,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Collections-list and</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25" w:lineRule="auto"/>
              <w:ind w:left="112"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Tuple</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90"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10-07-25</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and dictionary,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and object</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Practical</w:t>
              <w:tab/>
              <w:t xml:space="preserve">+ Theory class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94"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11-07-25</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left" w:leader="none" w:pos="1313"/>
                <w:tab w:val="center" w:leader="none" w:pos="1504"/>
              </w:tabs>
              <w:spacing w:after="0" w:before="0" w:line="240" w:lineRule="auto"/>
              <w:ind w:left="0"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Oops concept</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3"/>
              </w:tabs>
              <w:spacing w:after="0" w:before="0" w:line="240" w:lineRule="auto"/>
              <w:ind w:left="112"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3"/>
              </w:tabs>
              <w:spacing w:after="0" w:before="0" w:line="240" w:lineRule="auto"/>
              <w:ind w:left="112"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3"/>
              </w:tabs>
              <w:spacing w:after="0" w:before="0" w:line="240" w:lineRule="auto"/>
              <w:ind w:left="112"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47"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14-07-25</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library in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Array</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bl>
    <w:p w:rsidR="00000000" w:rsidDel="00000000" w:rsidP="00000000" w:rsidRDefault="00000000" w:rsidRPr="00000000" w14:paraId="0000012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3"/>
        <w:tblpPr w:leftFromText="180" w:rightFromText="180" w:topFromText="0" w:bottomFromText="0" w:vertAnchor="page" w:horzAnchor="margin" w:tblpXSpec="center" w:tblpY="166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2551"/>
        <w:gridCol w:w="1701"/>
        <w:gridCol w:w="1843"/>
        <w:gridCol w:w="1842"/>
        <w:tblGridChange w:id="0">
          <w:tblGrid>
            <w:gridCol w:w="1413"/>
            <w:gridCol w:w="2551"/>
            <w:gridCol w:w="1701"/>
            <w:gridCol w:w="1843"/>
            <w:gridCol w:w="1842"/>
          </w:tblGrid>
        </w:tblGridChange>
      </w:tblGrid>
      <w:tr>
        <w:trPr>
          <w:cantSplit w:val="0"/>
          <w:trHeight w:val="837"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15-07-25</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Function in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837"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16-07-25</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Indexing and slicing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array</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837" w:hRule="atLeast"/>
          <w:tblHeader w:val="0"/>
        </w:trPr>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17-07-25</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Arrays access, Import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using array</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789" w:hRule="atLeast"/>
          <w:tblHeader w:val="0"/>
        </w:trPr>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21-07-25</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library Analysing data from datasets</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713" w:hRule="atLeast"/>
          <w:tblHeader w:val="0"/>
        </w:trPr>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22-07-25</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 Concatenation of</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606"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23-07-25</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 data</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597"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24-07-25</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EDA</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742"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25-07-25</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Installation and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750"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28-07-25</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DBMS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SQL</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Theory class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90"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29-07-25</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DDL commands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DML commands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DQL commands</w:t>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034"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30-07-25</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types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keys</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637" w:hRule="atLeast"/>
          <w:tblHeader w:val="0"/>
        </w:trPr>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31-07-25</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943" w:hRule="atLeast"/>
          <w:tblHeader w:val="0"/>
        </w:trPr>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01-08-25</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hour 30 minutes</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w:t>
              <w:tab/>
              <w:t xml:space="preserve">+ Theory class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9"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9"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APPLICATION USED</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Studio Code (VS Code)</w:t>
      </w:r>
    </w:p>
    <w:p w:rsidR="00000000" w:rsidDel="00000000" w:rsidP="00000000" w:rsidRDefault="00000000" w:rsidRPr="00000000" w14:paraId="0000018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Executed Python scripts for data preprocessing, cleaning, and transformation.</w:t>
      </w:r>
    </w:p>
    <w:p w:rsidR="00000000" w:rsidDel="00000000" w:rsidP="00000000" w:rsidRDefault="00000000" w:rsidRPr="00000000" w14:paraId="0000018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VS Code: It offers an efficient coding environment with features like IntelliSense, debugging tools, and seamless integration with Python extensions.</w:t>
      </w:r>
    </w:p>
    <w:p w:rsidR="00000000" w:rsidDel="00000000" w:rsidP="00000000" w:rsidRDefault="00000000" w:rsidRPr="00000000" w14:paraId="0000018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I wrote and tested core Python functions, including data manipulation using libraries such as pandas, NumPy, and custom logic for handling missing values and formatting.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Colab</w:t>
      </w:r>
    </w:p>
    <w:p w:rsidR="00000000" w:rsidDel="00000000" w:rsidP="00000000" w:rsidRDefault="00000000" w:rsidRPr="00000000" w14:paraId="0000018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Performed exploratory data analysis (EDA) and visualizations.</w:t>
      </w:r>
    </w:p>
    <w:p w:rsidR="00000000" w:rsidDel="00000000" w:rsidP="00000000" w:rsidRDefault="00000000" w:rsidRPr="00000000" w14:paraId="0000018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Google Colab: It provides a cloud-based, collaborative environment with access to GPU acceleration and pre-installed libraries, making it ideal for data analysis.</w:t>
      </w:r>
    </w:p>
    <w:p w:rsidR="00000000" w:rsidDel="00000000" w:rsidP="00000000" w:rsidRDefault="00000000" w:rsidRPr="00000000" w14:paraId="000001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I imported the dataset into Colab to generate visual insights using libraries like matplotlib and seaborn. Colab’s interactive cells allowed for iterative exploration and real-time adjustments to the analysis.</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Compiler</w:t>
      </w:r>
    </w:p>
    <w:p w:rsidR="00000000" w:rsidDel="00000000" w:rsidP="00000000" w:rsidRDefault="00000000" w:rsidRPr="00000000" w14:paraId="000001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practice and execute SQL queries in a structured environment.</w:t>
      </w:r>
    </w:p>
    <w:p w:rsidR="00000000" w:rsidDel="00000000" w:rsidP="00000000" w:rsidRDefault="00000000" w:rsidRPr="00000000" w14:paraId="000001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Facilitated learning of key SQL concepts such as joins, constraints, functions, and primary keys.</w:t>
      </w:r>
    </w:p>
    <w:p w:rsidR="00000000" w:rsidDel="00000000" w:rsidP="00000000" w:rsidRDefault="00000000" w:rsidRPr="00000000" w14:paraId="000001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Enabled interaction with sample databases to simulate real-world relational data scenarios.</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widowControl w:val="1"/>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4: CONCLUSION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LEARNING</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my internship, I developed a solid understanding of several essential tools and technologies for programming and data analysis. I began with the basics of Python, learning core concepts such as variables, data types, loops, conditional statements, and functions. I also explored Python’s built-in data structures like lists, tuples, dictionaries, and sets, which helped me write efficient and organized code.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I learned Pandas, a powerful Python library for data manipulation and analysis. I practiced working with Data Frames and Series, importing datasets from various sources, cleaning data, handling missing values, sorting, filtering, grouping, and performing aggregations. This allowed me to transform raw data into a structured format suitable for analysis.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visually represent data, I used Matplotlib, creating plots such as bar charts, line graphs, histograms, and scatter plots. I learned how to customize visuals with labels, legends, and colours, making the presentation of results clearer and more engaging.</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 worked with Pillow, a Python imaging library, to process and manipulate images. I learned how to open, resize, crop, and save images in different formats, as well as apply filters and enhancements. This skill added versatility to my Python knowledge, especially for projects involving image-based data.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gained knowledge of SQL (Structured Query Language) for database management. I wrote queries to create, retrieve, update, and delete records, and used advanced operations like joins, grouping, and ordering to extract meaningful information from relational databases.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applied these skills to dataset analysis, performing data cleaning, exploratory analysis, visualization, and interpretation of results. The internship enhanced my problem-solving abilities, improved my technical expertise, and gave me hands-on experience in applying programming, visualization, image processing, and database skills to real-world scenarios.</w:t>
      </w:r>
    </w:p>
    <w:p w:rsidR="00000000" w:rsidDel="00000000" w:rsidP="00000000" w:rsidRDefault="00000000" w:rsidRPr="00000000" w14:paraId="000001A7">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OUTCOME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my internship, I worked on a Student Performance Analysis project using Python. The main objective of the project was to identify the key factors affecting students’ exam performance and provide insights to help improve their results. I used a student dataset containing information such as attendance, study hours, parental education level, extracurricular activities, internet usage, sleep patterns, and other demographic and academic details.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Pandas, I cleaned and organized the dataset, handled missing values, and grouped the data for meaningful comparisons. I applied Matplotlib to create visualizations like bar charts, histograms, and scatter plots, making it easier to identify patterns and relationships between different factors and exam scores. I analysed various aspects such as the impact of regular attendance, study habits, teacher quality, and motivation levels on student performance. The findings revealed that consistent attendance, adequate sleep, balanced extracurricular involvement, and strong teacher support significantly contribute to higher exam scores.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provided actionable insights that could help educators and institutions design better teaching strategies, improve student engagement, and create personalized learning plans, ultimately aiming to enhance overall academic performance.</w:t>
      </w:r>
    </w:p>
    <w:p w:rsidR="00000000" w:rsidDel="00000000" w:rsidP="00000000" w:rsidRDefault="00000000" w:rsidRPr="00000000" w14:paraId="000001AE">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SNAPSHOTS OF PROJECT WORK AND ANALYSIS</w:t>
      </w:r>
    </w:p>
    <w:p w:rsidR="00000000" w:rsidDel="00000000" w:rsidP="00000000" w:rsidRDefault="00000000" w:rsidRPr="00000000" w14:paraId="000001B0">
      <w:pPr>
        <w:widowControl w:val="1"/>
        <w:spacing w:after="160" w:line="259" w:lineRule="auto"/>
        <w:ind w:left="2393" w:firstLine="0"/>
        <w:rPr>
          <w:b w:val="1"/>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Gender Analysis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4.3.1.1 Distribution of Gender code for (pie chart).        4.3.1.2 Average Exam Score by Gender code for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220345</wp:posOffset>
            </wp:positionV>
            <wp:extent cx="2642870" cy="826135"/>
            <wp:effectExtent b="0" l="0" r="0" t="0"/>
            <wp:wrapSquare wrapText="bothSides" distB="0" distT="0" distL="114300" distR="114300"/>
            <wp:docPr id="44"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2642870" cy="826135"/>
                    </a:xfrm>
                    <a:prstGeom prst="rect"/>
                    <a:ln/>
                  </pic:spPr>
                </pic:pic>
              </a:graphicData>
            </a:graphic>
          </wp:anchor>
        </w:drawing>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2995295</wp:posOffset>
            </wp:positionH>
            <wp:positionV relativeFrom="page">
              <wp:posOffset>2476500</wp:posOffset>
            </wp:positionV>
            <wp:extent cx="2962275" cy="647700"/>
            <wp:effectExtent b="0" l="0" r="0" t="0"/>
            <wp:wrapSquare wrapText="bothSides" distB="0" distT="0" distL="114300" distR="114300"/>
            <wp:docPr id="3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962275" cy="647700"/>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(Bar graph)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4.3.1.1 Pie chart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4.3.1.2 Bar graph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3061335</wp:posOffset>
            </wp:positionH>
            <wp:positionV relativeFrom="margin">
              <wp:posOffset>2667635</wp:posOffset>
            </wp:positionV>
            <wp:extent cx="2656205" cy="1752600"/>
            <wp:effectExtent b="0" l="0" r="0" t="0"/>
            <wp:wrapSquare wrapText="bothSides" distB="0" distT="0" distL="114300" distR="11430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656205" cy="1752600"/>
                    </a:xfrm>
                    <a:prstGeom prst="rect"/>
                    <a:ln/>
                  </pic:spPr>
                </pic:pic>
              </a:graphicData>
            </a:graphic>
          </wp:anchor>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-634</wp:posOffset>
            </wp:positionH>
            <wp:positionV relativeFrom="margin">
              <wp:posOffset>2658956</wp:posOffset>
            </wp:positionV>
            <wp:extent cx="1635760" cy="1301750"/>
            <wp:effectExtent b="0" l="0" r="0" t="0"/>
            <wp:wrapSquare wrapText="bothSides" distB="0" distT="0" distL="114300" distR="11430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635760" cy="1301750"/>
                    </a:xfrm>
                    <a:prstGeom prst="rect"/>
                    <a:ln/>
                  </pic:spPr>
                </pic:pic>
              </a:graphicData>
            </a:graphic>
          </wp:anchor>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2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4.3.1.2 Average Exam Score by Gender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5804112</wp:posOffset>
            </wp:positionV>
            <wp:extent cx="2938780" cy="843280"/>
            <wp:effectExtent b="0" l="0" r="0" t="0"/>
            <wp:wrapSquare wrapText="bothSides" distB="0" distT="0" distL="114300" distR="114300"/>
            <wp:docPr id="3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938780" cy="843280"/>
                    </a:xfrm>
                    <a:prstGeom prst="rect"/>
                    <a:ln/>
                  </pic:spPr>
                </pic:pic>
              </a:graphicData>
            </a:graphic>
          </wp:anchor>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C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pie chart shows the proportion of Male and Female students in the dataset.</w:t>
      </w:r>
    </w:p>
    <w:p w:rsidR="00000000" w:rsidDel="00000000" w:rsidP="00000000" w:rsidRDefault="00000000" w:rsidRPr="00000000" w14:paraId="000001C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helps us understand whether the dataset is balanced or if one gender is more represented than the other.The bar chart display the average exam score for each gender.</w:t>
      </w:r>
    </w:p>
    <w:p w:rsidR="00000000" w:rsidDel="00000000" w:rsidP="00000000" w:rsidRDefault="00000000" w:rsidRPr="00000000" w14:paraId="000001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would mean female students scored higher than male students on average.</w:t>
      </w:r>
    </w:p>
    <w:p w:rsidR="00000000" w:rsidDel="00000000" w:rsidP="00000000" w:rsidRDefault="00000000" w:rsidRPr="00000000" w14:paraId="000001C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if female gender is less in number, their average score is higher, indicating better performance per student.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School Type Analysis</w:t>
      </w:r>
      <w:r w:rsidDel="00000000" w:rsidR="00000000" w:rsidRPr="00000000">
        <w:rPr>
          <w:rtl w:val="0"/>
        </w:rPr>
      </w:r>
    </w:p>
    <w:p w:rsidR="00000000" w:rsidDel="00000000" w:rsidP="00000000" w:rsidRDefault="00000000" w:rsidRPr="00000000" w14:paraId="000001C5">
      <w:pPr>
        <w:tabs>
          <w:tab w:val="left" w:leader="none" w:pos="1767"/>
        </w:tabs>
        <w:rPr/>
      </w:pPr>
      <w:r w:rsidDel="00000000" w:rsidR="00000000" w:rsidRPr="00000000">
        <w:rPr>
          <w:rtl w:val="0"/>
        </w:rPr>
      </w:r>
    </w:p>
    <w:p w:rsidR="00000000" w:rsidDel="00000000" w:rsidP="00000000" w:rsidRDefault="00000000" w:rsidRPr="00000000" w14:paraId="000001C6">
      <w:pPr>
        <w:tabs>
          <w:tab w:val="left" w:leader="none" w:pos="1767"/>
        </w:tabs>
        <w:spacing w:before="240" w:line="360" w:lineRule="auto"/>
        <w:rPr/>
      </w:pPr>
      <w:r w:rsidDel="00000000" w:rsidR="00000000" w:rsidRPr="00000000">
        <w:rPr>
          <w:b w:val="1"/>
          <w:sz w:val="20"/>
          <w:szCs w:val="20"/>
          <w:rtl w:val="0"/>
        </w:rPr>
        <w:t xml:space="preserve">4.3.2.1 Distribution of School Type code for (pie chart)</w:t>
      </w:r>
      <w:r w:rsidDel="00000000" w:rsidR="00000000" w:rsidRPr="00000000">
        <w:rPr>
          <w:rtl w:val="0"/>
        </w:rPr>
      </w:r>
    </w:p>
    <w:p w:rsidR="00000000" w:rsidDel="00000000" w:rsidP="00000000" w:rsidRDefault="00000000" w:rsidRPr="00000000" w14:paraId="000001C7">
      <w:pPr>
        <w:spacing w:after="160" w:line="259" w:lineRule="auto"/>
        <w:rPr>
          <w:b w:val="1"/>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1722755</wp:posOffset>
            </wp:positionV>
            <wp:extent cx="2978150" cy="622300"/>
            <wp:effectExtent b="0" l="0" r="0" t="0"/>
            <wp:wrapSquare wrapText="bothSides" distB="0" distT="0" distL="114300" distR="11430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978150" cy="622300"/>
                    </a:xfrm>
                    <a:prstGeom prst="rect"/>
                    <a:ln/>
                  </pic:spPr>
                </pic:pic>
              </a:graphicData>
            </a:graphic>
          </wp:anchor>
        </w:drawing>
      </w:r>
      <w:r w:rsidDel="00000000" w:rsidR="00000000" w:rsidRPr="00000000">
        <w:rPr>
          <w:rtl w:val="0"/>
        </w:rPr>
      </w:r>
    </w:p>
    <w:p w:rsidR="00000000" w:rsidDel="00000000" w:rsidP="00000000" w:rsidRDefault="00000000" w:rsidRPr="00000000" w14:paraId="000001C8">
      <w:pPr>
        <w:spacing w:after="160" w:line="259" w:lineRule="auto"/>
        <w:rPr>
          <w:b w:val="1"/>
        </w:rPr>
      </w:pPr>
      <w:r w:rsidDel="00000000" w:rsidR="00000000" w:rsidRPr="00000000">
        <w:rPr>
          <w:rtl w:val="0"/>
        </w:rPr>
      </w:r>
    </w:p>
    <w:p w:rsidR="00000000" w:rsidDel="00000000" w:rsidP="00000000" w:rsidRDefault="00000000" w:rsidRPr="00000000" w14:paraId="000001C9">
      <w:pPr>
        <w:spacing w:after="160" w:line="259" w:lineRule="auto"/>
        <w:rPr>
          <w:b w:val="1"/>
        </w:rPr>
      </w:pPr>
      <w:r w:rsidDel="00000000" w:rsidR="00000000" w:rsidRPr="00000000">
        <w:rPr>
          <w:rtl w:val="0"/>
        </w:rPr>
      </w:r>
    </w:p>
    <w:p w:rsidR="00000000" w:rsidDel="00000000" w:rsidP="00000000" w:rsidRDefault="00000000" w:rsidRPr="00000000" w14:paraId="000001CA">
      <w:pPr>
        <w:spacing w:after="160" w:line="259" w:lineRule="auto"/>
        <w:rPr>
          <w:b w:val="1"/>
          <w:sz w:val="20"/>
          <w:szCs w:val="20"/>
        </w:rPr>
      </w:pPr>
      <w:r w:rsidDel="00000000" w:rsidR="00000000" w:rsidRPr="00000000">
        <w:rPr>
          <w:b w:val="1"/>
          <w:sz w:val="20"/>
          <w:szCs w:val="20"/>
          <w:rtl w:val="0"/>
        </w:rPr>
        <w:t xml:space="preserve">                       4.3.2.1 Pie chart                                                            4.3.2.1 Distribution of School Type</w:t>
      </w:r>
    </w:p>
    <w:p w:rsidR="00000000" w:rsidDel="00000000" w:rsidP="00000000" w:rsidRDefault="00000000" w:rsidRPr="00000000" w14:paraId="000001CB">
      <w:pPr>
        <w:spacing w:after="160" w:line="259" w:lineRule="auto"/>
        <w:rPr>
          <w:b w:val="1"/>
          <w:sz w:val="20"/>
          <w:szCs w:val="20"/>
        </w:rPr>
      </w:pPr>
      <w:r w:rsidDel="00000000" w:rsidR="00000000" w:rsidRPr="00000000">
        <w:rPr>
          <w:b w:val="1"/>
        </w:rPr>
        <w:drawing>
          <wp:anchor allowOverlap="1" behindDoc="0" distB="0" distT="0" distL="114300" distR="114300" hidden="0" layoutInCell="1" locked="0" relativeHeight="0" simplePos="0">
            <wp:simplePos x="0" y="0"/>
            <wp:positionH relativeFrom="margin">
              <wp:align>right</wp:align>
            </wp:positionH>
            <wp:positionV relativeFrom="margin">
              <wp:posOffset>1881233</wp:posOffset>
            </wp:positionV>
            <wp:extent cx="2888615" cy="808355"/>
            <wp:effectExtent b="0" l="0" r="0" t="0"/>
            <wp:wrapSquare wrapText="bothSides" distB="0" distT="0" distL="114300" distR="11430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88615" cy="80835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1884135</wp:posOffset>
            </wp:positionV>
            <wp:extent cx="2308860" cy="1892300"/>
            <wp:effectExtent b="0" l="0" r="0" t="0"/>
            <wp:wrapSquare wrapText="bothSides" distB="0" distT="0" distL="114300" distR="114300"/>
            <wp:docPr id="40" name="image40.png"/>
            <a:graphic>
              <a:graphicData uri="http://schemas.openxmlformats.org/drawingml/2006/picture">
                <pic:pic>
                  <pic:nvPicPr>
                    <pic:cNvPr id="0" name="image40.png"/>
                    <pic:cNvPicPr preferRelativeResize="0"/>
                  </pic:nvPicPr>
                  <pic:blipFill>
                    <a:blip r:embed="rId17"/>
                    <a:srcRect b="0" l="1562" r="3044" t="1961"/>
                    <a:stretch>
                      <a:fillRect/>
                    </a:stretch>
                  </pic:blipFill>
                  <pic:spPr>
                    <a:xfrm>
                      <a:off x="0" y="0"/>
                      <a:ext cx="2308860" cy="1892300"/>
                    </a:xfrm>
                    <a:prstGeom prst="rect"/>
                    <a:ln/>
                  </pic:spPr>
                </pic:pic>
              </a:graphicData>
            </a:graphic>
          </wp:anchor>
        </w:drawing>
      </w:r>
      <w:r w:rsidDel="00000000" w:rsidR="00000000" w:rsidRPr="00000000">
        <w:rPr>
          <w:rtl w:val="0"/>
        </w:rPr>
      </w:r>
    </w:p>
    <w:p w:rsidR="00000000" w:rsidDel="00000000" w:rsidP="00000000" w:rsidRDefault="00000000" w:rsidRPr="00000000" w14:paraId="000001CC">
      <w:pPr>
        <w:spacing w:after="160" w:line="259" w:lineRule="auto"/>
        <w:rPr>
          <w:b w:val="1"/>
          <w:sz w:val="20"/>
          <w:szCs w:val="20"/>
        </w:rPr>
      </w:pPr>
      <w:r w:rsidDel="00000000" w:rsidR="00000000" w:rsidRPr="00000000">
        <w:rPr>
          <w:rtl w:val="0"/>
        </w:rPr>
      </w:r>
    </w:p>
    <w:p w:rsidR="00000000" w:rsidDel="00000000" w:rsidP="00000000" w:rsidRDefault="00000000" w:rsidRPr="00000000" w14:paraId="000001CD">
      <w:pPr>
        <w:spacing w:after="160" w:line="259" w:lineRule="auto"/>
        <w:rPr>
          <w:b w:val="1"/>
          <w:sz w:val="20"/>
          <w:szCs w:val="20"/>
        </w:rPr>
      </w:pPr>
      <w:r w:rsidDel="00000000" w:rsidR="00000000" w:rsidRPr="00000000">
        <w:rPr>
          <w:rtl w:val="0"/>
        </w:rPr>
      </w:r>
    </w:p>
    <w:p w:rsidR="00000000" w:rsidDel="00000000" w:rsidP="00000000" w:rsidRDefault="00000000" w:rsidRPr="00000000" w14:paraId="000001CE">
      <w:pPr>
        <w:spacing w:after="160" w:line="259" w:lineRule="auto"/>
        <w:rPr>
          <w:b w:val="1"/>
          <w:sz w:val="20"/>
          <w:szCs w:val="20"/>
        </w:rPr>
      </w:pPr>
      <w:r w:rsidDel="00000000" w:rsidR="00000000" w:rsidRPr="00000000">
        <w:rPr>
          <w:rtl w:val="0"/>
        </w:rPr>
      </w:r>
    </w:p>
    <w:p w:rsidR="00000000" w:rsidDel="00000000" w:rsidP="00000000" w:rsidRDefault="00000000" w:rsidRPr="00000000" w14:paraId="000001CF">
      <w:pPr>
        <w:spacing w:after="160" w:line="259" w:lineRule="auto"/>
        <w:rPr>
          <w:b w:val="1"/>
          <w:sz w:val="20"/>
          <w:szCs w:val="20"/>
        </w:rPr>
      </w:pPr>
      <w:r w:rsidDel="00000000" w:rsidR="00000000" w:rsidRPr="00000000">
        <w:rPr>
          <w:rtl w:val="0"/>
        </w:rPr>
      </w:r>
    </w:p>
    <w:p w:rsidR="00000000" w:rsidDel="00000000" w:rsidP="00000000" w:rsidRDefault="00000000" w:rsidRPr="00000000" w14:paraId="000001D0">
      <w:pPr>
        <w:spacing w:after="160" w:line="259" w:lineRule="auto"/>
        <w:rPr>
          <w:b w:val="1"/>
          <w:sz w:val="20"/>
          <w:szCs w:val="20"/>
        </w:rPr>
      </w:pPr>
      <w:r w:rsidDel="00000000" w:rsidR="00000000" w:rsidRPr="00000000">
        <w:rPr>
          <w:rtl w:val="0"/>
        </w:rPr>
      </w:r>
    </w:p>
    <w:p w:rsidR="00000000" w:rsidDel="00000000" w:rsidP="00000000" w:rsidRDefault="00000000" w:rsidRPr="00000000" w14:paraId="000001D1">
      <w:pPr>
        <w:spacing w:after="160" w:line="259" w:lineRule="auto"/>
        <w:rPr>
          <w:b w:val="1"/>
          <w:sz w:val="20"/>
          <w:szCs w:val="20"/>
        </w:rPr>
      </w:pPr>
      <w:r w:rsidDel="00000000" w:rsidR="00000000" w:rsidRPr="00000000">
        <w:rPr>
          <w:rtl w:val="0"/>
        </w:rPr>
      </w:r>
    </w:p>
    <w:p w:rsidR="00000000" w:rsidDel="00000000" w:rsidP="00000000" w:rsidRDefault="00000000" w:rsidRPr="00000000" w14:paraId="000001D2">
      <w:pPr>
        <w:spacing w:after="160" w:line="259" w:lineRule="auto"/>
        <w:rPr>
          <w:b w:val="1"/>
          <w:sz w:val="20"/>
          <w:szCs w:val="20"/>
        </w:rPr>
      </w:pPr>
      <w:r w:rsidDel="00000000" w:rsidR="00000000" w:rsidRPr="00000000">
        <w:rPr>
          <w:rtl w:val="0"/>
        </w:rPr>
      </w:r>
    </w:p>
    <w:p w:rsidR="00000000" w:rsidDel="00000000" w:rsidP="00000000" w:rsidRDefault="00000000" w:rsidRPr="00000000" w14:paraId="000001D3">
      <w:pPr>
        <w:spacing w:after="160" w:line="259" w:lineRule="auto"/>
        <w:rPr>
          <w:b w:val="1"/>
          <w:sz w:val="20"/>
          <w:szCs w:val="20"/>
        </w:rPr>
      </w:pPr>
      <w:r w:rsidDel="00000000" w:rsidR="00000000" w:rsidRPr="00000000">
        <w:rPr>
          <w:rtl w:val="0"/>
        </w:rPr>
      </w:r>
    </w:p>
    <w:p w:rsidR="00000000" w:rsidDel="00000000" w:rsidP="00000000" w:rsidRDefault="00000000" w:rsidRPr="00000000" w14:paraId="000001D4">
      <w:pPr>
        <w:spacing w:after="160" w:line="259" w:lineRule="auto"/>
        <w:rPr>
          <w:b w:val="1"/>
        </w:rPr>
      </w:pPr>
      <w:r w:rsidDel="00000000" w:rsidR="00000000" w:rsidRPr="00000000">
        <w:rPr>
          <w:b w:val="1"/>
          <w:sz w:val="20"/>
          <w:szCs w:val="20"/>
          <w:rtl w:val="0"/>
        </w:rPr>
        <w:t xml:space="preserve">                      4.3.2.2 Average Exam Score by Gender</w:t>
      </w:r>
      <w:r w:rsidDel="00000000" w:rsidR="00000000" w:rsidRPr="00000000">
        <w:rPr>
          <w:rtl w:val="0"/>
        </w:rPr>
      </w:r>
    </w:p>
    <w:p w:rsidR="00000000" w:rsidDel="00000000" w:rsidP="00000000" w:rsidRDefault="00000000" w:rsidRPr="00000000" w14:paraId="000001D5">
      <w:pPr>
        <w:spacing w:after="160" w:line="259" w:lineRule="auto"/>
        <w:rPr>
          <w:b w:val="1"/>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5450024</wp:posOffset>
            </wp:positionV>
            <wp:extent cx="3539490" cy="904240"/>
            <wp:effectExtent b="0" l="0" r="0" t="0"/>
            <wp:wrapSquare wrapText="bothSides" distB="0" distT="0" distL="114300" distR="114300"/>
            <wp:docPr id="3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539490" cy="904240"/>
                    </a:xfrm>
                    <a:prstGeom prst="rect"/>
                    <a:ln/>
                  </pic:spPr>
                </pic:pic>
              </a:graphicData>
            </a:graphic>
          </wp:anchor>
        </w:drawing>
      </w:r>
      <w:r w:rsidDel="00000000" w:rsidR="00000000" w:rsidRPr="00000000">
        <w:rPr>
          <w:rtl w:val="0"/>
        </w:rPr>
      </w:r>
    </w:p>
    <w:p w:rsidR="00000000" w:rsidDel="00000000" w:rsidP="00000000" w:rsidRDefault="00000000" w:rsidRPr="00000000" w14:paraId="000001D6">
      <w:pPr>
        <w:spacing w:after="160" w:line="259" w:lineRule="auto"/>
        <w:rPr>
          <w:b w:val="1"/>
        </w:rPr>
      </w:pPr>
      <w:r w:rsidDel="00000000" w:rsidR="00000000" w:rsidRPr="00000000">
        <w:rPr>
          <w:rtl w:val="0"/>
        </w:rPr>
      </w:r>
    </w:p>
    <w:p w:rsidR="00000000" w:rsidDel="00000000" w:rsidP="00000000" w:rsidRDefault="00000000" w:rsidRPr="00000000" w14:paraId="000001D7">
      <w:pPr>
        <w:spacing w:after="160" w:line="259" w:lineRule="auto"/>
        <w:rPr>
          <w:b w:val="1"/>
        </w:rPr>
      </w:pPr>
      <w:r w:rsidDel="00000000" w:rsidR="00000000" w:rsidRPr="00000000">
        <w:rPr>
          <w:rtl w:val="0"/>
        </w:rPr>
      </w:r>
    </w:p>
    <w:p w:rsidR="00000000" w:rsidDel="00000000" w:rsidP="00000000" w:rsidRDefault="00000000" w:rsidRPr="00000000" w14:paraId="000001D8">
      <w:pPr>
        <w:spacing w:after="160" w:line="259" w:lineRule="auto"/>
        <w:rPr>
          <w:b w:val="1"/>
        </w:rPr>
      </w:pPr>
      <w:r w:rsidDel="00000000" w:rsidR="00000000" w:rsidRPr="00000000">
        <w:rPr>
          <w:rtl w:val="0"/>
        </w:rPr>
      </w:r>
    </w:p>
    <w:p w:rsidR="00000000" w:rsidDel="00000000" w:rsidP="00000000" w:rsidRDefault="00000000" w:rsidRPr="00000000" w14:paraId="000001D9">
      <w:pPr>
        <w:spacing w:after="160" w:line="259" w:lineRule="auto"/>
        <w:rPr>
          <w:b w:val="1"/>
        </w:rPr>
      </w:pPr>
      <w:r w:rsidDel="00000000" w:rsidR="00000000" w:rsidRPr="00000000">
        <w:rPr>
          <w:rtl w:val="0"/>
        </w:rPr>
      </w:r>
    </w:p>
    <w:p w:rsidR="00000000" w:rsidDel="00000000" w:rsidP="00000000" w:rsidRDefault="00000000" w:rsidRPr="00000000" w14:paraId="000001DA">
      <w:pPr>
        <w:spacing w:after="160" w:line="259" w:lineRule="auto"/>
        <w:rPr>
          <w:b w:val="1"/>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pie chart we can see the public school is high</w:t>
      </w:r>
    </w:p>
    <w:p w:rsidR="00000000" w:rsidDel="00000000" w:rsidP="00000000" w:rsidRDefault="00000000" w:rsidRPr="00000000" w14:paraId="000001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could mean public schools has more number of students, or simply that more data was collected from them.</w:t>
      </w:r>
    </w:p>
    <w:p w:rsidR="00000000" w:rsidDel="00000000" w:rsidP="00000000" w:rsidRDefault="00000000" w:rsidRPr="00000000" w14:paraId="000001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assumptions that private schools might perform better, the difference is just 0.08 points—statistically insignificant</w:t>
      </w:r>
    </w:p>
    <w:p w:rsidR="00000000" w:rsidDel="00000000" w:rsidP="00000000" w:rsidRDefault="00000000" w:rsidRPr="00000000" w14:paraId="000001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type alone may not be a strong predictor of exam performance. </w:t>
      </w:r>
    </w:p>
    <w:p w:rsidR="00000000" w:rsidDel="00000000" w:rsidP="00000000" w:rsidRDefault="00000000" w:rsidRPr="00000000" w14:paraId="000001E0">
      <w:pPr>
        <w:spacing w:after="160" w:line="259" w:lineRule="auto"/>
        <w:rPr>
          <w:b w:val="1"/>
        </w:rPr>
      </w:pPr>
      <w:r w:rsidDel="00000000" w:rsidR="00000000" w:rsidRPr="00000000">
        <w:rPr>
          <w:rtl w:val="0"/>
        </w:rPr>
      </w:r>
    </w:p>
    <w:p w:rsidR="00000000" w:rsidDel="00000000" w:rsidP="00000000" w:rsidRDefault="00000000" w:rsidRPr="00000000" w14:paraId="000001E1">
      <w:pPr>
        <w:spacing w:after="160" w:line="259" w:lineRule="auto"/>
        <w:rPr>
          <w:b w:val="1"/>
          <w:sz w:val="24"/>
          <w:szCs w:val="24"/>
        </w:rPr>
      </w:pPr>
      <w:r w:rsidDel="00000000" w:rsidR="00000000" w:rsidRPr="00000000">
        <w:rPr>
          <w:b w:val="1"/>
          <w:sz w:val="24"/>
          <w:szCs w:val="24"/>
          <w:rtl w:val="0"/>
        </w:rPr>
        <w:t xml:space="preserve">4.3.3 Extracurricular Activities Analysis</w:t>
      </w:r>
    </w:p>
    <w:p w:rsidR="00000000" w:rsidDel="00000000" w:rsidP="00000000" w:rsidRDefault="00000000" w:rsidRPr="00000000" w14:paraId="000001E2">
      <w:pPr>
        <w:spacing w:after="160" w:line="259" w:lineRule="auto"/>
        <w:rPr/>
      </w:pPr>
      <w:r w:rsidDel="00000000" w:rsidR="00000000" w:rsidRPr="00000000">
        <w:rPr>
          <w:rtl w:val="0"/>
        </w:rPr>
        <w:t xml:space="preserve"> </w:t>
      </w:r>
    </w:p>
    <w:p w:rsidR="00000000" w:rsidDel="00000000" w:rsidP="00000000" w:rsidRDefault="00000000" w:rsidRPr="00000000" w14:paraId="000001E3">
      <w:pPr>
        <w:spacing w:after="160" w:line="259" w:lineRule="auto"/>
        <w:rPr/>
      </w:pPr>
      <w:r w:rsidDel="00000000" w:rsidR="00000000" w:rsidRPr="00000000">
        <w:rPr>
          <w:rtl w:val="0"/>
        </w:rPr>
        <w:t xml:space="preserve">                                 </w:t>
      </w:r>
      <w:r w:rsidDel="00000000" w:rsidR="00000000" w:rsidRPr="00000000">
        <w:rPr>
          <w:b w:val="1"/>
          <w:sz w:val="20"/>
          <w:szCs w:val="20"/>
          <w:rtl w:val="0"/>
        </w:rPr>
        <w:t xml:space="preserve">4.3.3.1 Distribution of Extracurricular Activities( pie chart )</w:t>
      </w:r>
      <w:r w:rsidDel="00000000" w:rsidR="00000000" w:rsidRPr="00000000">
        <w:rPr>
          <w:rtl w:val="0"/>
        </w:rPr>
      </w:r>
    </w:p>
    <w:p w:rsidR="00000000" w:rsidDel="00000000" w:rsidP="00000000" w:rsidRDefault="00000000" w:rsidRPr="00000000" w14:paraId="000001E4">
      <w:pPr>
        <w:spacing w:after="160" w:line="259" w:lineRule="auto"/>
        <w:rPr>
          <w:b w:val="1"/>
          <w:sz w:val="24"/>
          <w:szCs w:val="24"/>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1760855</wp:posOffset>
            </wp:positionV>
            <wp:extent cx="5467985" cy="58420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67985" cy="584200"/>
                    </a:xfrm>
                    <a:prstGeom prst="rect"/>
                    <a:ln/>
                  </pic:spPr>
                </pic:pic>
              </a:graphicData>
            </a:graphic>
          </wp:anchor>
        </w:drawing>
      </w:r>
      <w:r w:rsidDel="00000000" w:rsidR="00000000" w:rsidRPr="00000000">
        <w:rPr>
          <w:rtl w:val="0"/>
        </w:rPr>
      </w:r>
    </w:p>
    <w:p w:rsidR="00000000" w:rsidDel="00000000" w:rsidP="00000000" w:rsidRDefault="00000000" w:rsidRPr="00000000" w14:paraId="000001E5">
      <w:pPr>
        <w:spacing w:after="160" w:line="259" w:lineRule="auto"/>
        <w:rPr>
          <w:b w:val="1"/>
          <w:sz w:val="24"/>
          <w:szCs w:val="24"/>
        </w:rPr>
      </w:pPr>
      <w:r w:rsidDel="00000000" w:rsidR="00000000" w:rsidRPr="00000000">
        <w:rPr>
          <w:rtl w:val="0"/>
        </w:rPr>
      </w:r>
    </w:p>
    <w:p w:rsidR="00000000" w:rsidDel="00000000" w:rsidP="00000000" w:rsidRDefault="00000000" w:rsidRPr="00000000" w14:paraId="000001E6">
      <w:pPr>
        <w:spacing w:after="160" w:line="259" w:lineRule="auto"/>
        <w:rPr>
          <w:b w:val="1"/>
          <w:sz w:val="20"/>
          <w:szCs w:val="20"/>
        </w:rPr>
      </w:pPr>
      <w:r w:rsidDel="00000000" w:rsidR="00000000" w:rsidRPr="00000000">
        <w:rPr>
          <w:rtl w:val="0"/>
        </w:rPr>
      </w:r>
    </w:p>
    <w:p w:rsidR="00000000" w:rsidDel="00000000" w:rsidP="00000000" w:rsidRDefault="00000000" w:rsidRPr="00000000" w14:paraId="000001E7">
      <w:pPr>
        <w:spacing w:after="160" w:line="259" w:lineRule="auto"/>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2150110</wp:posOffset>
            </wp:positionH>
            <wp:positionV relativeFrom="margin">
              <wp:posOffset>1930400</wp:posOffset>
            </wp:positionV>
            <wp:extent cx="3699510" cy="668655"/>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699510" cy="668655"/>
                    </a:xfrm>
                    <a:prstGeom prst="rect"/>
                    <a:ln/>
                  </pic:spPr>
                </pic:pic>
              </a:graphicData>
            </a:graphic>
          </wp:anchor>
        </w:drawing>
      </w: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-58418</wp:posOffset>
            </wp:positionH>
            <wp:positionV relativeFrom="page">
              <wp:posOffset>2844165</wp:posOffset>
            </wp:positionV>
            <wp:extent cx="1837055" cy="1485900"/>
            <wp:effectExtent b="0" l="0" r="0" t="0"/>
            <wp:wrapSquare wrapText="bothSides" distB="0" distT="0" distL="114300" distR="11430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837055" cy="1485900"/>
                    </a:xfrm>
                    <a:prstGeom prst="rect"/>
                    <a:ln/>
                  </pic:spPr>
                </pic:pic>
              </a:graphicData>
            </a:graphic>
          </wp:anchor>
        </w:drawing>
      </w:r>
      <w:r w:rsidDel="00000000" w:rsidR="00000000" w:rsidRPr="00000000">
        <w:rPr>
          <w:b w:val="1"/>
          <w:sz w:val="20"/>
          <w:szCs w:val="20"/>
          <w:rtl w:val="0"/>
        </w:rPr>
        <w:t xml:space="preserve">           4.3.3.1 Pie chart                               4.3.3.2 Gender count who participate Extracurricular Activities                                                                                                       </w:t>
      </w:r>
      <w:r w:rsidDel="00000000" w:rsidR="00000000" w:rsidRPr="00000000">
        <w:rPr>
          <w:rtl w:val="0"/>
        </w:rPr>
      </w:r>
    </w:p>
    <w:p w:rsidR="00000000" w:rsidDel="00000000" w:rsidP="00000000" w:rsidRDefault="00000000" w:rsidRPr="00000000" w14:paraId="000001E8">
      <w:pPr>
        <w:spacing w:after="160" w:line="259" w:lineRule="auto"/>
        <w:rPr/>
      </w:pPr>
      <w:r w:rsidDel="00000000" w:rsidR="00000000" w:rsidRPr="00000000">
        <w:rPr>
          <w:rtl w:val="0"/>
        </w:rPr>
      </w:r>
    </w:p>
    <w:p w:rsidR="00000000" w:rsidDel="00000000" w:rsidP="00000000" w:rsidRDefault="00000000" w:rsidRPr="00000000" w14:paraId="000001E9">
      <w:pPr>
        <w:spacing w:after="160" w:line="259" w:lineRule="auto"/>
        <w:rPr>
          <w:b w:val="1"/>
          <w:sz w:val="24"/>
          <w:szCs w:val="24"/>
        </w:rPr>
      </w:pPr>
      <w:r w:rsidDel="00000000" w:rsidR="00000000" w:rsidRPr="00000000">
        <w:rPr>
          <w:rtl w:val="0"/>
        </w:rPr>
      </w:r>
    </w:p>
    <w:p w:rsidR="00000000" w:rsidDel="00000000" w:rsidP="00000000" w:rsidRDefault="00000000" w:rsidRPr="00000000" w14:paraId="000001EA">
      <w:pPr>
        <w:spacing w:after="160" w:line="259" w:lineRule="auto"/>
        <w:rPr>
          <w:b w:val="1"/>
          <w:sz w:val="24"/>
          <w:szCs w:val="24"/>
        </w:rPr>
      </w:pPr>
      <w:r w:rsidDel="00000000" w:rsidR="00000000" w:rsidRPr="00000000">
        <w:rPr>
          <w:rtl w:val="0"/>
        </w:rPr>
      </w:r>
    </w:p>
    <w:p w:rsidR="00000000" w:rsidDel="00000000" w:rsidP="00000000" w:rsidRDefault="00000000" w:rsidRPr="00000000" w14:paraId="000001EB">
      <w:pPr>
        <w:spacing w:after="160" w:line="259" w:lineRule="auto"/>
        <w:rPr>
          <w:b w:val="1"/>
          <w:sz w:val="24"/>
          <w:szCs w:val="24"/>
        </w:rPr>
      </w:pPr>
      <w:r w:rsidDel="00000000" w:rsidR="00000000" w:rsidRPr="00000000">
        <w:rPr>
          <w:rtl w:val="0"/>
        </w:rPr>
      </w:r>
    </w:p>
    <w:p w:rsidR="00000000" w:rsidDel="00000000" w:rsidP="00000000" w:rsidRDefault="00000000" w:rsidRPr="00000000" w14:paraId="000001EC">
      <w:pPr>
        <w:spacing w:line="259" w:lineRule="auto"/>
        <w:rPr>
          <w:b w:val="1"/>
          <w:sz w:val="20"/>
          <w:szCs w:val="20"/>
        </w:rPr>
      </w:pPr>
      <w:r w:rsidDel="00000000" w:rsidR="00000000" w:rsidRPr="00000000">
        <w:rPr>
          <w:b w:val="1"/>
          <w:sz w:val="20"/>
          <w:szCs w:val="20"/>
          <w:rtl w:val="0"/>
        </w:rPr>
        <w:t xml:space="preserve">4.3.3.3 Average Exam Score by Extracurricular Activities for                            4.3.3.3 Bar graph</w:t>
      </w:r>
    </w:p>
    <w:p w:rsidR="00000000" w:rsidDel="00000000" w:rsidP="00000000" w:rsidRDefault="00000000" w:rsidRPr="00000000" w14:paraId="000001ED">
      <w:pPr>
        <w:spacing w:line="259" w:lineRule="auto"/>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3676766</wp:posOffset>
            </wp:positionH>
            <wp:positionV relativeFrom="page">
              <wp:posOffset>4920730</wp:posOffset>
            </wp:positionV>
            <wp:extent cx="2040890" cy="1346200"/>
            <wp:effectExtent b="0" l="0" r="0" t="0"/>
            <wp:wrapSquare wrapText="bothSides" distB="0" distT="0" distL="114300" distR="114300"/>
            <wp:docPr id="45"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040890" cy="1346200"/>
                    </a:xfrm>
                    <a:prstGeom prst="rect"/>
                    <a:ln/>
                  </pic:spPr>
                </pic:pic>
              </a:graphicData>
            </a:graphic>
          </wp:anchor>
        </w:drawing>
      </w: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margin">
              <wp:posOffset>4104852</wp:posOffset>
            </wp:positionV>
            <wp:extent cx="3358758" cy="741739"/>
            <wp:effectExtent b="0" l="0" r="0" t="0"/>
            <wp:wrapSquare wrapText="bothSides" distB="0" distT="0" distL="114300" distR="11430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358758" cy="741739"/>
                    </a:xfrm>
                    <a:prstGeom prst="rect"/>
                    <a:ln/>
                  </pic:spPr>
                </pic:pic>
              </a:graphicData>
            </a:graphic>
          </wp:anchor>
        </w:drawing>
      </w:r>
      <w:r w:rsidDel="00000000" w:rsidR="00000000" w:rsidRPr="00000000">
        <w:rPr>
          <w:b w:val="1"/>
          <w:sz w:val="20"/>
          <w:szCs w:val="20"/>
          <w:rtl w:val="0"/>
        </w:rPr>
        <w:t xml:space="preserve">           (bar graph)  </w:t>
      </w:r>
    </w:p>
    <w:p w:rsidR="00000000" w:rsidDel="00000000" w:rsidP="00000000" w:rsidRDefault="00000000" w:rsidRPr="00000000" w14:paraId="000001EE">
      <w:pPr>
        <w:spacing w:after="160" w:line="259" w:lineRule="auto"/>
        <w:rPr>
          <w:b w:val="1"/>
          <w:sz w:val="24"/>
          <w:szCs w:val="24"/>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EF">
      <w:pPr>
        <w:spacing w:after="160" w:line="360" w:lineRule="auto"/>
        <w:rPr>
          <w:b w:val="1"/>
        </w:rPr>
      </w:pPr>
      <w:r w:rsidDel="00000000" w:rsidR="00000000" w:rsidRPr="00000000">
        <w:rPr>
          <w:rtl w:val="0"/>
        </w:rPr>
      </w:r>
    </w:p>
    <w:p w:rsidR="00000000" w:rsidDel="00000000" w:rsidP="00000000" w:rsidRDefault="00000000" w:rsidRPr="00000000" w14:paraId="000001F0">
      <w:pPr>
        <w:spacing w:after="160" w:line="36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1F1">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Nearly 60% of students are involved in extracurriculars. </w:t>
      </w:r>
    </w:p>
    <w:p w:rsidR="00000000" w:rsidDel="00000000" w:rsidP="00000000" w:rsidRDefault="00000000" w:rsidRPr="00000000" w14:paraId="000001F2">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Males participate more than females, both in absolute numbers and proportionally. </w:t>
      </w:r>
    </w:p>
    <w:p w:rsidR="00000000" w:rsidDel="00000000" w:rsidP="00000000" w:rsidRDefault="00000000" w:rsidRPr="00000000" w14:paraId="000001F3">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This data could be used to explore whether extracurricular involvement impacts academic outcomes, confidence, or social development </w:t>
      </w:r>
    </w:p>
    <w:p w:rsidR="00000000" w:rsidDel="00000000" w:rsidP="00000000" w:rsidRDefault="00000000" w:rsidRPr="00000000" w14:paraId="000001F4">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Students involved in extracurriculars tend to perform slightly better academically.</w:t>
      </w:r>
    </w:p>
    <w:p w:rsidR="00000000" w:rsidDel="00000000" w:rsidP="00000000" w:rsidRDefault="00000000" w:rsidRPr="00000000" w14:paraId="000001F5">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The difference is small but consistent, suggesting a positive correlation between extracurricular involvement and academic performance. </w:t>
      </w:r>
    </w:p>
    <w:p w:rsidR="00000000" w:rsidDel="00000000" w:rsidP="00000000" w:rsidRDefault="00000000" w:rsidRPr="00000000" w14:paraId="000001F6">
      <w:pPr>
        <w:spacing w:after="160" w:line="360" w:lineRule="auto"/>
        <w:rPr>
          <w:b w:val="1"/>
          <w:sz w:val="24"/>
          <w:szCs w:val="24"/>
        </w:rPr>
      </w:pPr>
      <w:r w:rsidDel="00000000" w:rsidR="00000000" w:rsidRPr="00000000">
        <w:rPr>
          <w:b w:val="1"/>
          <w:sz w:val="24"/>
          <w:szCs w:val="24"/>
          <w:rtl w:val="0"/>
        </w:rPr>
        <w:t xml:space="preserve">4.3.4 Attendence Anaylsis</w:t>
      </w:r>
    </w:p>
    <w:p w:rsidR="00000000" w:rsidDel="00000000" w:rsidP="00000000" w:rsidRDefault="00000000" w:rsidRPr="00000000" w14:paraId="000001F7">
      <w:pPr>
        <w:spacing w:after="160" w:lineRule="auto"/>
        <w:rPr>
          <w:b w:val="1"/>
          <w:sz w:val="20"/>
          <w:szCs w:val="20"/>
        </w:rPr>
      </w:pPr>
      <w:r w:rsidDel="00000000" w:rsidR="00000000" w:rsidRPr="00000000">
        <w:rPr>
          <w:rtl w:val="0"/>
        </w:rPr>
      </w:r>
    </w:p>
    <w:p w:rsidR="00000000" w:rsidDel="00000000" w:rsidP="00000000" w:rsidRDefault="00000000" w:rsidRPr="00000000" w14:paraId="000001F8">
      <w:pPr>
        <w:spacing w:after="160" w:lineRule="auto"/>
        <w:rPr>
          <w:b w:val="1"/>
          <w:sz w:val="20"/>
          <w:szCs w:val="20"/>
        </w:rPr>
      </w:pPr>
      <w:r w:rsidDel="00000000" w:rsidR="00000000" w:rsidRPr="00000000">
        <w:rPr>
          <w:b w:val="1"/>
          <w:sz w:val="20"/>
          <w:szCs w:val="20"/>
          <w:rtl w:val="0"/>
        </w:rPr>
        <w:t xml:space="preserve">4.3.4.1 Correlation between Exam Score and Attendance Code for (scatter plot)        </w:t>
      </w:r>
    </w:p>
    <w:p w:rsidR="00000000" w:rsidDel="00000000" w:rsidP="00000000" w:rsidRDefault="00000000" w:rsidRPr="00000000" w14:paraId="000001F9">
      <w:pPr>
        <w:widowControl w:val="1"/>
        <w:spacing w:after="160" w:line="259" w:lineRule="auto"/>
        <w:rPr/>
      </w:pPr>
      <w:r w:rsidDel="00000000" w:rsidR="00000000" w:rsidRPr="00000000">
        <w:rPr>
          <w:rtl w:val="0"/>
        </w:rPr>
        <w:t xml:space="preserve"> </w:t>
      </w:r>
    </w:p>
    <w:p w:rsidR="00000000" w:rsidDel="00000000" w:rsidP="00000000" w:rsidRDefault="00000000" w:rsidRPr="00000000" w14:paraId="000001FA">
      <w:pPr>
        <w:widowControl w:val="1"/>
        <w:spacing w:after="160" w:line="259" w:lineRule="auto"/>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1804035</wp:posOffset>
            </wp:positionV>
            <wp:extent cx="3031490" cy="804545"/>
            <wp:effectExtent b="0" l="0" r="0" t="0"/>
            <wp:wrapSquare wrapText="bothSides" distB="0" distT="0" distL="114300" distR="11430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031490" cy="804545"/>
                    </a:xfrm>
                    <a:prstGeom prst="rect"/>
                    <a:ln/>
                  </pic:spPr>
                </pic:pic>
              </a:graphicData>
            </a:graphic>
          </wp:anchor>
        </w:drawing>
      </w:r>
      <w:r w:rsidDel="00000000" w:rsidR="00000000" w:rsidRPr="00000000">
        <w:rPr>
          <w:rtl w:val="0"/>
        </w:rPr>
      </w:r>
    </w:p>
    <w:p w:rsidR="00000000" w:rsidDel="00000000" w:rsidP="00000000" w:rsidRDefault="00000000" w:rsidRPr="00000000" w14:paraId="000001FB">
      <w:pPr>
        <w:widowControl w:val="1"/>
        <w:spacing w:after="160" w:line="259" w:lineRule="auto"/>
        <w:rPr/>
      </w:pPr>
      <w:r w:rsidDel="00000000" w:rsidR="00000000" w:rsidRPr="00000000">
        <w:rPr>
          <w:rtl w:val="0"/>
        </w:rPr>
      </w:r>
    </w:p>
    <w:p w:rsidR="00000000" w:rsidDel="00000000" w:rsidP="00000000" w:rsidRDefault="00000000" w:rsidRPr="00000000" w14:paraId="000001FC">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1FD">
      <w:pPr>
        <w:widowControl w:val="1"/>
        <w:spacing w:after="160" w:line="259" w:lineRule="auto"/>
        <w:rPr>
          <w:b w:val="1"/>
          <w:sz w:val="24"/>
          <w:szCs w:val="24"/>
        </w:rPr>
      </w:pPr>
      <w:r w:rsidDel="00000000" w:rsidR="00000000" w:rsidRPr="00000000">
        <w:rPr>
          <w:b w:val="1"/>
          <w:sz w:val="20"/>
          <w:szCs w:val="20"/>
          <w:rtl w:val="0"/>
        </w:rPr>
        <w:t xml:space="preserve">                                4.3.4.1 Scatter plot</w:t>
      </w:r>
      <w:r w:rsidDel="00000000" w:rsidR="00000000" w:rsidRPr="00000000">
        <w:rPr>
          <w:rtl w:val="0"/>
        </w:rPr>
      </w:r>
    </w:p>
    <w:p w:rsidR="00000000" w:rsidDel="00000000" w:rsidP="00000000" w:rsidRDefault="00000000" w:rsidRPr="00000000" w14:paraId="000001FE">
      <w:pPr>
        <w:widowControl w:val="1"/>
        <w:spacing w:after="160" w:line="259" w:lineRule="auto"/>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3162935</wp:posOffset>
            </wp:positionV>
            <wp:extent cx="2914650" cy="23114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914650" cy="2311400"/>
                    </a:xfrm>
                    <a:prstGeom prst="rect"/>
                    <a:ln/>
                  </pic:spPr>
                </pic:pic>
              </a:graphicData>
            </a:graphic>
          </wp:anchor>
        </w:drawing>
      </w:r>
      <w:r w:rsidDel="00000000" w:rsidR="00000000" w:rsidRPr="00000000">
        <w:rPr>
          <w:rtl w:val="0"/>
        </w:rPr>
      </w:r>
    </w:p>
    <w:p w:rsidR="00000000" w:rsidDel="00000000" w:rsidP="00000000" w:rsidRDefault="00000000" w:rsidRPr="00000000" w14:paraId="000001FF">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0">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1">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2">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3">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4">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5">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6">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7">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208">
      <w:pPr>
        <w:widowControl w:val="1"/>
        <w:spacing w:after="160" w:line="259" w:lineRule="auto"/>
        <w:rPr>
          <w:b w:val="1"/>
          <w:sz w:val="24"/>
          <w:szCs w:val="24"/>
        </w:rPr>
      </w:pPr>
      <w:r w:rsidDel="00000000" w:rsidR="00000000" w:rsidRPr="00000000">
        <w:rPr>
          <w:b w:val="1"/>
          <w:sz w:val="20"/>
          <w:szCs w:val="20"/>
          <w:rtl w:val="0"/>
        </w:rPr>
        <w:t xml:space="preserve">      4.3.4.1</w:t>
      </w:r>
      <w:r w:rsidDel="00000000" w:rsidR="00000000" w:rsidRPr="00000000">
        <w:rPr>
          <w:b w:val="1"/>
          <w:sz w:val="24"/>
          <w:szCs w:val="24"/>
          <w:rtl w:val="0"/>
        </w:rPr>
        <w:t xml:space="preserve"> </w:t>
      </w:r>
      <w:r w:rsidDel="00000000" w:rsidR="00000000" w:rsidRPr="00000000">
        <w:rPr>
          <w:b w:val="1"/>
          <w:sz w:val="20"/>
          <w:szCs w:val="20"/>
          <w:rtl w:val="0"/>
        </w:rPr>
        <w:t xml:space="preserve">Correlation between Exam Score and Attendance           </w:t>
      </w:r>
      <w:r w:rsidDel="00000000" w:rsidR="00000000" w:rsidRPr="00000000">
        <w:rPr>
          <w:rtl w:val="0"/>
        </w:rPr>
      </w:r>
    </w:p>
    <w:p w:rsidR="00000000" w:rsidDel="00000000" w:rsidP="00000000" w:rsidRDefault="00000000" w:rsidRPr="00000000" w14:paraId="00000209">
      <w:pPr>
        <w:widowControl w:val="1"/>
        <w:spacing w:after="160" w:line="259" w:lineRule="auto"/>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6052820</wp:posOffset>
            </wp:positionV>
            <wp:extent cx="3519170" cy="501650"/>
            <wp:effectExtent b="0" l="0" r="0" t="0"/>
            <wp:wrapSquare wrapText="bothSides" distB="0" distT="0" distL="114300" distR="11430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519170" cy="501650"/>
                    </a:xfrm>
                    <a:prstGeom prst="rect"/>
                    <a:ln/>
                  </pic:spPr>
                </pic:pic>
              </a:graphicData>
            </a:graphic>
          </wp:anchor>
        </w:drawing>
      </w:r>
      <w:r w:rsidDel="00000000" w:rsidR="00000000" w:rsidRPr="00000000">
        <w:rPr>
          <w:rtl w:val="0"/>
        </w:rPr>
      </w:r>
    </w:p>
    <w:p w:rsidR="00000000" w:rsidDel="00000000" w:rsidP="00000000" w:rsidRDefault="00000000" w:rsidRPr="00000000" w14:paraId="0000020A">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0B">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0C">
      <w:pPr>
        <w:spacing w:after="160" w:line="360" w:lineRule="auto"/>
        <w:jc w:val="both"/>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0D">
      <w:pPr>
        <w:numPr>
          <w:ilvl w:val="0"/>
          <w:numId w:val="5"/>
        </w:numPr>
        <w:spacing w:after="160" w:line="360" w:lineRule="auto"/>
        <w:ind w:left="720" w:hanging="360"/>
        <w:jc w:val="both"/>
        <w:rPr>
          <w:sz w:val="24"/>
          <w:szCs w:val="24"/>
        </w:rPr>
      </w:pPr>
      <w:r w:rsidDel="00000000" w:rsidR="00000000" w:rsidRPr="00000000">
        <w:rPr>
          <w:sz w:val="24"/>
          <w:szCs w:val="24"/>
          <w:rtl w:val="0"/>
        </w:rPr>
        <w:t xml:space="preserve">Students with High attendance have the highest average exam score (78.9).</w:t>
      </w:r>
    </w:p>
    <w:p w:rsidR="00000000" w:rsidDel="00000000" w:rsidP="00000000" w:rsidRDefault="00000000" w:rsidRPr="00000000" w14:paraId="0000020E">
      <w:pPr>
        <w:numPr>
          <w:ilvl w:val="0"/>
          <w:numId w:val="5"/>
        </w:numPr>
        <w:spacing w:after="160" w:line="360" w:lineRule="auto"/>
        <w:ind w:left="720" w:hanging="360"/>
        <w:jc w:val="both"/>
        <w:rPr>
          <w:sz w:val="24"/>
          <w:szCs w:val="24"/>
        </w:rPr>
      </w:pPr>
      <w:r w:rsidDel="00000000" w:rsidR="00000000" w:rsidRPr="00000000">
        <w:rPr>
          <w:sz w:val="24"/>
          <w:szCs w:val="24"/>
          <w:rtl w:val="0"/>
        </w:rPr>
        <w:t xml:space="preserve">Those with Low attendance have the lowest scores (65.3).</w:t>
      </w:r>
    </w:p>
    <w:p w:rsidR="00000000" w:rsidDel="00000000" w:rsidP="00000000" w:rsidRDefault="00000000" w:rsidRPr="00000000" w14:paraId="0000020F">
      <w:pPr>
        <w:numPr>
          <w:ilvl w:val="0"/>
          <w:numId w:val="5"/>
        </w:numPr>
        <w:spacing w:after="160" w:line="360" w:lineRule="auto"/>
        <w:ind w:left="720" w:hanging="360"/>
        <w:jc w:val="both"/>
        <w:rPr>
          <w:sz w:val="24"/>
          <w:szCs w:val="24"/>
        </w:rPr>
      </w:pPr>
      <w:r w:rsidDel="00000000" w:rsidR="00000000" w:rsidRPr="00000000">
        <w:rPr>
          <w:sz w:val="24"/>
          <w:szCs w:val="24"/>
          <w:rtl w:val="0"/>
        </w:rPr>
        <w:t xml:space="preserve">The attendance analysis reveals a strong positive correlation between class attendance and exam scores.Students with higher attendance consistently perform better in exams. </w:t>
      </w:r>
    </w:p>
    <w:p w:rsidR="00000000" w:rsidDel="00000000" w:rsidP="00000000" w:rsidRDefault="00000000" w:rsidRPr="00000000" w14:paraId="00000210">
      <w:pPr>
        <w:numPr>
          <w:ilvl w:val="0"/>
          <w:numId w:val="5"/>
        </w:numPr>
        <w:spacing w:after="160" w:line="360" w:lineRule="auto"/>
        <w:ind w:left="720" w:hanging="360"/>
        <w:jc w:val="both"/>
        <w:rPr>
          <w:sz w:val="24"/>
          <w:szCs w:val="24"/>
        </w:rPr>
      </w:pPr>
      <w:r w:rsidDel="00000000" w:rsidR="00000000" w:rsidRPr="00000000">
        <w:rPr>
          <w:sz w:val="24"/>
          <w:szCs w:val="24"/>
          <w:rtl w:val="0"/>
        </w:rPr>
        <w:t xml:space="preserve">This emphasizes the critical role that consistent classroom engagement plays in academic success.Improving attendance rates could directly enhance overall student performance.</w:t>
      </w:r>
    </w:p>
    <w:p w:rsidR="00000000" w:rsidDel="00000000" w:rsidP="00000000" w:rsidRDefault="00000000" w:rsidRPr="00000000" w14:paraId="00000211">
      <w:pPr>
        <w:spacing w:after="160" w:line="360" w:lineRule="auto"/>
        <w:jc w:val="both"/>
        <w:rPr>
          <w:b w:val="1"/>
          <w:sz w:val="24"/>
          <w:szCs w:val="24"/>
        </w:rPr>
      </w:pPr>
      <w:r w:rsidDel="00000000" w:rsidR="00000000" w:rsidRPr="00000000">
        <w:rPr>
          <w:b w:val="1"/>
          <w:sz w:val="24"/>
          <w:szCs w:val="24"/>
          <w:rtl w:val="0"/>
        </w:rPr>
        <w:t xml:space="preserve">4.3.5 Parental Education Level Analysis</w:t>
      </w:r>
    </w:p>
    <w:p w:rsidR="00000000" w:rsidDel="00000000" w:rsidP="00000000" w:rsidRDefault="00000000" w:rsidRPr="00000000" w14:paraId="00000212">
      <w:pPr>
        <w:spacing w:after="160" w:lineRule="auto"/>
        <w:jc w:val="both"/>
        <w:rPr>
          <w:b w:val="1"/>
          <w:sz w:val="20"/>
          <w:szCs w:val="20"/>
        </w:rPr>
      </w:pPr>
      <w:r w:rsidDel="00000000" w:rsidR="00000000" w:rsidRPr="00000000">
        <w:rPr>
          <w:rtl w:val="0"/>
        </w:rPr>
      </w:r>
    </w:p>
    <w:p w:rsidR="00000000" w:rsidDel="00000000" w:rsidP="00000000" w:rsidRDefault="00000000" w:rsidRPr="00000000" w14:paraId="00000213">
      <w:pPr>
        <w:spacing w:after="160" w:lineRule="auto"/>
        <w:jc w:val="both"/>
        <w:rPr>
          <w:b w:val="1"/>
          <w:sz w:val="20"/>
          <w:szCs w:val="20"/>
        </w:rPr>
      </w:pPr>
      <w:r w:rsidDel="00000000" w:rsidR="00000000" w:rsidRPr="00000000">
        <w:rPr>
          <w:b w:val="1"/>
          <w:sz w:val="20"/>
          <w:szCs w:val="20"/>
          <w:rtl w:val="0"/>
        </w:rPr>
        <w:t xml:space="preserve">4.3.5</w:t>
      </w:r>
      <w:r w:rsidDel="00000000" w:rsidR="00000000" w:rsidRPr="00000000">
        <w:rPr>
          <w:b w:val="1"/>
          <w:rtl w:val="0"/>
        </w:rPr>
        <w:t xml:space="preserve">.</w:t>
      </w:r>
      <w:r w:rsidDel="00000000" w:rsidR="00000000" w:rsidRPr="00000000">
        <w:rPr>
          <w:b w:val="1"/>
          <w:sz w:val="20"/>
          <w:szCs w:val="20"/>
          <w:rtl w:val="0"/>
        </w:rPr>
        <w:t xml:space="preserve">1 Average Score by Parental Education Level code for         4.3.5</w:t>
      </w:r>
      <w:r w:rsidDel="00000000" w:rsidR="00000000" w:rsidRPr="00000000">
        <w:rPr>
          <w:b w:val="1"/>
          <w:rtl w:val="0"/>
        </w:rPr>
        <w:t xml:space="preserve">.</w:t>
      </w:r>
      <w:r w:rsidDel="00000000" w:rsidR="00000000" w:rsidRPr="00000000">
        <w:rPr>
          <w:b w:val="1"/>
          <w:sz w:val="20"/>
          <w:szCs w:val="20"/>
          <w:rtl w:val="0"/>
        </w:rPr>
        <w:t xml:space="preserve">1 Average Score by Parental Education                               </w:t>
      </w:r>
    </w:p>
    <w:p w:rsidR="00000000" w:rsidDel="00000000" w:rsidP="00000000" w:rsidRDefault="00000000" w:rsidRPr="00000000" w14:paraId="00000214">
      <w:pPr>
        <w:spacing w:after="160" w:lineRule="auto"/>
        <w:jc w:val="both"/>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3479800</wp:posOffset>
            </wp:positionH>
            <wp:positionV relativeFrom="page">
              <wp:posOffset>2045970</wp:posOffset>
            </wp:positionV>
            <wp:extent cx="2654300" cy="78105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654300" cy="781050"/>
                    </a:xfrm>
                    <a:prstGeom prst="rect"/>
                    <a:ln/>
                  </pic:spPr>
                </pic:pic>
              </a:graphicData>
            </a:graphic>
          </wp:anchor>
        </w:drawing>
      </w:r>
      <w:r w:rsidDel="00000000" w:rsidR="00000000" w:rsidRPr="00000000">
        <w:rPr>
          <w:b w:val="1"/>
        </w:rPr>
        <w:drawing>
          <wp:anchor allowOverlap="1" behindDoc="0" distB="0" distT="0" distL="114300" distR="114300" hidden="0" layoutInCell="1" locked="0" relativeHeight="0" simplePos="0">
            <wp:simplePos x="0" y="0"/>
            <wp:positionH relativeFrom="margin">
              <wp:align>left</wp:align>
            </wp:positionH>
            <wp:positionV relativeFrom="page">
              <wp:posOffset>2035810</wp:posOffset>
            </wp:positionV>
            <wp:extent cx="3435350" cy="786130"/>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435350" cy="786130"/>
                    </a:xfrm>
                    <a:prstGeom prst="rect"/>
                    <a:ln/>
                  </pic:spPr>
                </pic:pic>
              </a:graphicData>
            </a:graphic>
          </wp:anchor>
        </w:drawing>
      </w:r>
      <w:r w:rsidDel="00000000" w:rsidR="00000000" w:rsidRPr="00000000">
        <w:rPr>
          <w:b w:val="1"/>
          <w:sz w:val="20"/>
          <w:szCs w:val="20"/>
          <w:rtl w:val="0"/>
        </w:rPr>
        <w:t xml:space="preserve">            ( bar graph)                                                                                         Level</w:t>
      </w:r>
    </w:p>
    <w:p w:rsidR="00000000" w:rsidDel="00000000" w:rsidP="00000000" w:rsidRDefault="00000000" w:rsidRPr="00000000" w14:paraId="00000215">
      <w:pPr>
        <w:spacing w:after="160" w:line="360" w:lineRule="auto"/>
        <w:jc w:val="both"/>
        <w:rPr>
          <w:b w:val="1"/>
          <w:sz w:val="20"/>
          <w:szCs w:val="20"/>
        </w:rPr>
      </w:pPr>
      <w:r w:rsidDel="00000000" w:rsidR="00000000" w:rsidRPr="00000000">
        <w:rPr>
          <w:rtl w:val="0"/>
        </w:rPr>
      </w:r>
    </w:p>
    <w:p w:rsidR="00000000" w:rsidDel="00000000" w:rsidP="00000000" w:rsidRDefault="00000000" w:rsidRPr="00000000" w14:paraId="00000216">
      <w:pPr>
        <w:spacing w:after="160" w:line="360" w:lineRule="auto"/>
        <w:jc w:val="both"/>
        <w:rPr>
          <w:b w:val="1"/>
          <w:sz w:val="20"/>
          <w:szCs w:val="20"/>
        </w:rPr>
      </w:pPr>
      <w:r w:rsidDel="00000000" w:rsidR="00000000" w:rsidRPr="00000000">
        <w:rPr>
          <w:b w:val="1"/>
          <w:sz w:val="20"/>
          <w:szCs w:val="20"/>
          <w:rtl w:val="0"/>
        </w:rPr>
        <w:t xml:space="preserve">                                                4.3.5.1 Bar chart</w:t>
      </w:r>
    </w:p>
    <w:p w:rsidR="00000000" w:rsidDel="00000000" w:rsidP="00000000" w:rsidRDefault="00000000" w:rsidRPr="00000000" w14:paraId="00000217">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18">
      <w:pPr>
        <w:spacing w:after="160" w:line="360" w:lineRule="auto"/>
        <w:jc w:val="both"/>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3434079</wp:posOffset>
            </wp:positionV>
            <wp:extent cx="3966210" cy="2940050"/>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966210" cy="2940050"/>
                    </a:xfrm>
                    <a:prstGeom prst="rect"/>
                    <a:ln/>
                  </pic:spPr>
                </pic:pic>
              </a:graphicData>
            </a:graphic>
          </wp:anchor>
        </w:drawing>
      </w:r>
      <w:r w:rsidDel="00000000" w:rsidR="00000000" w:rsidRPr="00000000">
        <w:rPr>
          <w:rtl w:val="0"/>
        </w:rPr>
      </w:r>
    </w:p>
    <w:p w:rsidR="00000000" w:rsidDel="00000000" w:rsidP="00000000" w:rsidRDefault="00000000" w:rsidRPr="00000000" w14:paraId="00000219">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1A">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1B">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1C">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1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21E">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1F">
      <w:pPr>
        <w:widowControl w:val="1"/>
        <w:spacing w:after="160" w:line="360" w:lineRule="auto"/>
        <w:rPr/>
      </w:pPr>
      <w:r w:rsidDel="00000000" w:rsidR="00000000" w:rsidRPr="00000000">
        <w:rPr>
          <w:rtl w:val="0"/>
        </w:rPr>
        <w:t xml:space="preserve"> </w:t>
      </w:r>
    </w:p>
    <w:p w:rsidR="00000000" w:rsidDel="00000000" w:rsidP="00000000" w:rsidRDefault="00000000" w:rsidRPr="00000000" w14:paraId="00000220">
      <w:pPr>
        <w:spacing w:after="160" w:line="360" w:lineRule="auto"/>
        <w:rPr>
          <w:sz w:val="24"/>
          <w:szCs w:val="24"/>
        </w:rPr>
      </w:pPr>
      <w:r w:rsidDel="00000000" w:rsidR="00000000" w:rsidRPr="00000000">
        <w:rPr>
          <w:b w:val="1"/>
          <w:sz w:val="24"/>
          <w:szCs w:val="24"/>
          <w:rtl w:val="0"/>
        </w:rPr>
        <w:t xml:space="preserve">Description:</w:t>
      </w:r>
      <w:r w:rsidDel="00000000" w:rsidR="00000000" w:rsidRPr="00000000">
        <w:rPr>
          <w:rtl w:val="0"/>
        </w:rPr>
      </w:r>
    </w:p>
    <w:p w:rsidR="00000000" w:rsidDel="00000000" w:rsidP="00000000" w:rsidRDefault="00000000" w:rsidRPr="00000000" w14:paraId="00000221">
      <w:pPr>
        <w:widowControl w:val="1"/>
        <w:numPr>
          <w:ilvl w:val="0"/>
          <w:numId w:val="6"/>
        </w:numPr>
        <w:spacing w:after="160" w:line="360" w:lineRule="auto"/>
        <w:ind w:left="720" w:hanging="360"/>
        <w:jc w:val="both"/>
        <w:rPr/>
      </w:pPr>
      <w:r w:rsidDel="00000000" w:rsidR="00000000" w:rsidRPr="00000000">
        <w:rPr>
          <w:rtl w:val="0"/>
        </w:rPr>
        <w:t xml:space="preserve">The analysis shows that students whose parents have a postgraduate education perform the best, followed by those with college-educated parents.</w:t>
      </w:r>
    </w:p>
    <w:p w:rsidR="00000000" w:rsidDel="00000000" w:rsidP="00000000" w:rsidRDefault="00000000" w:rsidRPr="00000000" w14:paraId="00000222">
      <w:pPr>
        <w:widowControl w:val="1"/>
        <w:numPr>
          <w:ilvl w:val="0"/>
          <w:numId w:val="6"/>
        </w:numPr>
        <w:spacing w:after="160" w:line="360" w:lineRule="auto"/>
        <w:ind w:left="720" w:hanging="360"/>
        <w:jc w:val="both"/>
        <w:rPr/>
      </w:pPr>
      <w:r w:rsidDel="00000000" w:rsidR="00000000" w:rsidRPr="00000000">
        <w:rPr>
          <w:rtl w:val="0"/>
        </w:rPr>
        <w:t xml:space="preserve">Students with parents who completed only high school have the lowest average scores.</w:t>
      </w:r>
    </w:p>
    <w:p w:rsidR="00000000" w:rsidDel="00000000" w:rsidP="00000000" w:rsidRDefault="00000000" w:rsidRPr="00000000" w14:paraId="00000223">
      <w:pPr>
        <w:widowControl w:val="1"/>
        <w:numPr>
          <w:ilvl w:val="0"/>
          <w:numId w:val="6"/>
        </w:numPr>
        <w:spacing w:after="160" w:line="360" w:lineRule="auto"/>
        <w:ind w:left="720" w:hanging="360"/>
        <w:jc w:val="both"/>
        <w:rPr/>
      </w:pPr>
      <w:r w:rsidDel="00000000" w:rsidR="00000000" w:rsidRPr="00000000">
        <w:rPr>
          <w:rtl w:val="0"/>
        </w:rPr>
        <w:t xml:space="preserve">This indicates that parental education has a positive impact on student performance, likely due to better academic support, higher expectations, and a learning-friendly environment at home.</w:t>
      </w:r>
    </w:p>
    <w:p w:rsidR="00000000" w:rsidDel="00000000" w:rsidP="00000000" w:rsidRDefault="00000000" w:rsidRPr="00000000" w14:paraId="00000224">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5">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6">
      <w:pPr>
        <w:widowControl w:val="1"/>
        <w:spacing w:after="160" w:line="259" w:lineRule="auto"/>
        <w:rPr>
          <w:b w:val="1"/>
          <w:sz w:val="24"/>
          <w:szCs w:val="24"/>
        </w:rPr>
      </w:pPr>
      <w:r w:rsidDel="00000000" w:rsidR="00000000" w:rsidRPr="00000000">
        <w:rPr>
          <w:b w:val="1"/>
          <w:sz w:val="24"/>
          <w:szCs w:val="24"/>
          <w:rtl w:val="0"/>
        </w:rPr>
        <w:t xml:space="preserve">4.3.6 Internet Access Analysis</w:t>
      </w:r>
    </w:p>
    <w:p w:rsidR="00000000" w:rsidDel="00000000" w:rsidP="00000000" w:rsidRDefault="00000000" w:rsidRPr="00000000" w14:paraId="00000227">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8">
      <w:pPr>
        <w:widowControl w:val="1"/>
        <w:spacing w:after="160" w:line="259" w:lineRule="auto"/>
        <w:rPr>
          <w:b w:val="1"/>
          <w:sz w:val="20"/>
          <w:szCs w:val="20"/>
        </w:rPr>
      </w:pPr>
      <w:r w:rsidDel="00000000" w:rsidR="00000000" w:rsidRPr="00000000">
        <w:rPr>
          <w:b w:val="1"/>
          <w:sz w:val="20"/>
          <w:szCs w:val="20"/>
          <w:rtl w:val="0"/>
        </w:rPr>
        <w:t xml:space="preserve">4.3.6.1 Distribution of Internet Access code for           4.3.6.2 Average Exam Score of Internet Access </w:t>
      </w:r>
    </w:p>
    <w:p w:rsidR="00000000" w:rsidDel="00000000" w:rsidP="00000000" w:rsidRDefault="00000000" w:rsidRPr="00000000" w14:paraId="00000229">
      <w:pPr>
        <w:widowControl w:val="1"/>
        <w:spacing w:after="160" w:line="259" w:lineRule="auto"/>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2876550</wp:posOffset>
            </wp:positionH>
            <wp:positionV relativeFrom="page">
              <wp:posOffset>1943100</wp:posOffset>
            </wp:positionV>
            <wp:extent cx="3092450" cy="48260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92450" cy="482600"/>
                    </a:xfrm>
                    <a:prstGeom prst="rect"/>
                    <a:ln/>
                  </pic:spPr>
                </pic:pic>
              </a:graphicData>
            </a:graphic>
          </wp:anchor>
        </w:drawing>
      </w:r>
      <w:r w:rsidDel="00000000" w:rsidR="00000000" w:rsidRPr="00000000">
        <w:rPr>
          <w:b w:val="1"/>
          <w:sz w:val="20"/>
          <w:szCs w:val="20"/>
          <w:rtl w:val="0"/>
        </w:rPr>
        <w:t xml:space="preserve">            (bar graph)                                                                       (bar graph)                                                 </w:t>
      </w:r>
    </w:p>
    <w:p w:rsidR="00000000" w:rsidDel="00000000" w:rsidP="00000000" w:rsidRDefault="00000000" w:rsidRPr="00000000" w14:paraId="0000022A">
      <w:pPr>
        <w:widowControl w:val="1"/>
        <w:spacing w:after="160" w:line="259" w:lineRule="auto"/>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1949450</wp:posOffset>
            </wp:positionV>
            <wp:extent cx="2806700" cy="1172845"/>
            <wp:effectExtent b="0" l="0" r="0" t="0"/>
            <wp:wrapSquare wrapText="bothSides" distB="0" distT="0" distL="114300" distR="11430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806700" cy="1172845"/>
                    </a:xfrm>
                    <a:prstGeom prst="rect"/>
                    <a:ln/>
                  </pic:spPr>
                </pic:pic>
              </a:graphicData>
            </a:graphic>
          </wp:anchor>
        </w:drawing>
      </w:r>
      <w:r w:rsidDel="00000000" w:rsidR="00000000" w:rsidRPr="00000000">
        <w:rPr>
          <w:rtl w:val="0"/>
        </w:rPr>
      </w:r>
    </w:p>
    <w:p w:rsidR="00000000" w:rsidDel="00000000" w:rsidP="00000000" w:rsidRDefault="00000000" w:rsidRPr="00000000" w14:paraId="0000022B">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C">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D">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2E">
      <w:pPr>
        <w:widowControl w:val="1"/>
        <w:spacing w:after="160" w:line="259" w:lineRule="auto"/>
        <w:rPr>
          <w:b w:val="1"/>
          <w:sz w:val="24"/>
          <w:szCs w:val="24"/>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3035300</wp:posOffset>
            </wp:positionH>
            <wp:positionV relativeFrom="page">
              <wp:posOffset>3784600</wp:posOffset>
            </wp:positionV>
            <wp:extent cx="2692400" cy="2012950"/>
            <wp:effectExtent b="0" l="0" r="0" t="0"/>
            <wp:wrapSquare wrapText="bothSides" distB="0" distT="0" distL="114300" distR="11430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692400" cy="2012950"/>
                    </a:xfrm>
                    <a:prstGeom prst="rect"/>
                    <a:ln/>
                  </pic:spPr>
                </pic:pic>
              </a:graphicData>
            </a:graphic>
          </wp:anchor>
        </w:drawing>
      </w:r>
      <w:r w:rsidDel="00000000" w:rsidR="00000000" w:rsidRPr="00000000">
        <w:rPr>
          <w:b w:val="1"/>
          <w:sz w:val="20"/>
          <w:szCs w:val="20"/>
          <w:rtl w:val="0"/>
        </w:rPr>
        <w:t xml:space="preserve">                           4.3.6.1 </w:t>
      </w: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margin">
              <wp:posOffset>2857500</wp:posOffset>
            </wp:positionV>
            <wp:extent cx="2819400" cy="2051050"/>
            <wp:effectExtent b="0" l="0" r="0" t="0"/>
            <wp:wrapSquare wrapText="bothSides" distB="0" distT="0" distL="114300" distR="114300"/>
            <wp:docPr id="43"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2819400" cy="2051050"/>
                    </a:xfrm>
                    <a:prstGeom prst="rect"/>
                    <a:ln/>
                  </pic:spPr>
                </pic:pic>
              </a:graphicData>
            </a:graphic>
          </wp:anchor>
        </w:drawing>
      </w:r>
      <w:r w:rsidDel="00000000" w:rsidR="00000000" w:rsidRPr="00000000">
        <w:rPr>
          <w:b w:val="1"/>
          <w:sz w:val="20"/>
          <w:szCs w:val="20"/>
          <w:rtl w:val="0"/>
        </w:rPr>
        <w:t xml:space="preserve">Bar graph                                                                 4.3.6.2 Bar graph</w:t>
      </w:r>
      <w:r w:rsidDel="00000000" w:rsidR="00000000" w:rsidRPr="00000000">
        <w:rPr>
          <w:rtl w:val="0"/>
        </w:rPr>
      </w:r>
    </w:p>
    <w:p w:rsidR="00000000" w:rsidDel="00000000" w:rsidP="00000000" w:rsidRDefault="00000000" w:rsidRPr="00000000" w14:paraId="0000022F">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0">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1">
      <w:pPr>
        <w:spacing w:after="160" w:line="360" w:lineRule="auto"/>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232">
      <w:pPr>
        <w:numPr>
          <w:ilvl w:val="0"/>
          <w:numId w:val="7"/>
        </w:numPr>
        <w:spacing w:after="160" w:line="360" w:lineRule="auto"/>
        <w:ind w:left="720" w:hanging="360"/>
        <w:jc w:val="both"/>
        <w:rPr>
          <w:sz w:val="24"/>
          <w:szCs w:val="24"/>
        </w:rPr>
      </w:pPr>
      <w:r w:rsidDel="00000000" w:rsidR="00000000" w:rsidRPr="00000000">
        <w:rPr>
          <w:sz w:val="24"/>
          <w:szCs w:val="24"/>
          <w:rtl w:val="0"/>
        </w:rPr>
        <w:t xml:space="preserve">Most students (6108) have internet access (orange bar).</w:t>
      </w:r>
    </w:p>
    <w:p w:rsidR="00000000" w:rsidDel="00000000" w:rsidP="00000000" w:rsidRDefault="00000000" w:rsidRPr="00000000" w14:paraId="00000233">
      <w:pPr>
        <w:numPr>
          <w:ilvl w:val="0"/>
          <w:numId w:val="7"/>
        </w:numPr>
        <w:spacing w:after="160" w:line="360" w:lineRule="auto"/>
        <w:ind w:left="720" w:hanging="360"/>
        <w:jc w:val="both"/>
        <w:rPr>
          <w:sz w:val="24"/>
          <w:szCs w:val="24"/>
        </w:rPr>
      </w:pPr>
      <w:r w:rsidDel="00000000" w:rsidR="00000000" w:rsidRPr="00000000">
        <w:rPr>
          <w:sz w:val="24"/>
          <w:szCs w:val="24"/>
          <w:rtl w:val="0"/>
        </w:rPr>
        <w:t xml:space="preserve">A much smaller group (499) does not have access (green bar).</w:t>
      </w:r>
    </w:p>
    <w:p w:rsidR="00000000" w:rsidDel="00000000" w:rsidP="00000000" w:rsidRDefault="00000000" w:rsidRPr="00000000" w14:paraId="00000234">
      <w:pPr>
        <w:numPr>
          <w:ilvl w:val="0"/>
          <w:numId w:val="7"/>
        </w:numPr>
        <w:spacing w:after="160" w:line="360" w:lineRule="auto"/>
        <w:ind w:left="720" w:hanging="360"/>
        <w:jc w:val="both"/>
        <w:rPr>
          <w:sz w:val="24"/>
          <w:szCs w:val="24"/>
        </w:rPr>
      </w:pPr>
      <w:r w:rsidDel="00000000" w:rsidR="00000000" w:rsidRPr="00000000">
        <w:rPr>
          <w:sz w:val="24"/>
          <w:szCs w:val="24"/>
          <w:rtl w:val="0"/>
        </w:rPr>
        <w:t xml:space="preserve">Most students (around 92%) have internet access.</w:t>
      </w:r>
    </w:p>
    <w:p w:rsidR="00000000" w:rsidDel="00000000" w:rsidP="00000000" w:rsidRDefault="00000000" w:rsidRPr="00000000" w14:paraId="00000235">
      <w:pPr>
        <w:numPr>
          <w:ilvl w:val="0"/>
          <w:numId w:val="7"/>
        </w:numPr>
        <w:spacing w:after="160" w:line="360" w:lineRule="auto"/>
        <w:ind w:left="720" w:hanging="360"/>
        <w:jc w:val="both"/>
        <w:rPr>
          <w:sz w:val="24"/>
          <w:szCs w:val="24"/>
        </w:rPr>
      </w:pPr>
      <w:r w:rsidDel="00000000" w:rsidR="00000000" w:rsidRPr="00000000">
        <w:rPr>
          <w:sz w:val="24"/>
          <w:szCs w:val="24"/>
          <w:rtl w:val="0"/>
        </w:rPr>
        <w:t xml:space="preserve">Students with internet access tend to perform slightly better in exams on average.</w:t>
      </w:r>
    </w:p>
    <w:p w:rsidR="00000000" w:rsidDel="00000000" w:rsidP="00000000" w:rsidRDefault="00000000" w:rsidRPr="00000000" w14:paraId="00000236">
      <w:pPr>
        <w:numPr>
          <w:ilvl w:val="0"/>
          <w:numId w:val="7"/>
        </w:numPr>
        <w:spacing w:after="160" w:line="360" w:lineRule="auto"/>
        <w:ind w:left="720" w:hanging="360"/>
        <w:jc w:val="both"/>
        <w:rPr>
          <w:sz w:val="24"/>
          <w:szCs w:val="24"/>
        </w:rPr>
      </w:pPr>
      <w:r w:rsidDel="00000000" w:rsidR="00000000" w:rsidRPr="00000000">
        <w:rPr>
          <w:sz w:val="24"/>
          <w:szCs w:val="24"/>
          <w:rtl w:val="0"/>
        </w:rPr>
        <w:t xml:space="preserve"> Internet access may provide an advantage, possibly due to easier access to study materials, online resources, and learning platforms</w:t>
      </w:r>
    </w:p>
    <w:p w:rsidR="00000000" w:rsidDel="00000000" w:rsidP="00000000" w:rsidRDefault="00000000" w:rsidRPr="00000000" w14:paraId="00000237">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8">
      <w:pPr>
        <w:widowControl w:val="1"/>
        <w:spacing w:after="160" w:line="259" w:lineRule="auto"/>
        <w:rPr>
          <w:b w:val="1"/>
          <w:sz w:val="24"/>
          <w:szCs w:val="24"/>
        </w:rPr>
      </w:pPr>
      <w:r w:rsidDel="00000000" w:rsidR="00000000" w:rsidRPr="00000000">
        <w:rPr>
          <w:b w:val="1"/>
          <w:sz w:val="24"/>
          <w:szCs w:val="24"/>
          <w:rtl w:val="0"/>
        </w:rPr>
        <w:t xml:space="preserve">4.3.8 Motivation Level Analysis  </w:t>
      </w:r>
    </w:p>
    <w:p w:rsidR="00000000" w:rsidDel="00000000" w:rsidP="00000000" w:rsidRDefault="00000000" w:rsidRPr="00000000" w14:paraId="00000239">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A">
      <w:pPr>
        <w:widowControl w:val="1"/>
        <w:spacing w:after="160" w:line="259" w:lineRule="auto"/>
        <w:rPr>
          <w:b w:val="1"/>
          <w:sz w:val="20"/>
          <w:szCs w:val="20"/>
        </w:rPr>
      </w:pPr>
      <w:r w:rsidDel="00000000" w:rsidR="00000000" w:rsidRPr="00000000">
        <w:rPr>
          <w:b w:val="1"/>
          <w:sz w:val="20"/>
          <w:szCs w:val="20"/>
          <w:rtl w:val="0"/>
        </w:rPr>
        <w:t xml:space="preserve">     4.3.8.1 Average Exam Score by Motivation Level </w:t>
      </w:r>
    </w:p>
    <w:p w:rsidR="00000000" w:rsidDel="00000000" w:rsidP="00000000" w:rsidRDefault="00000000" w:rsidRPr="00000000" w14:paraId="0000023B">
      <w:pPr>
        <w:widowControl w:val="1"/>
        <w:spacing w:after="160" w:line="259" w:lineRule="auto"/>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1797050</wp:posOffset>
            </wp:positionV>
            <wp:extent cx="3143250" cy="761365"/>
            <wp:effectExtent b="0" l="0" r="0" t="0"/>
            <wp:wrapSquare wrapText="bothSides" distB="0" distT="0" distL="114300" distR="114300"/>
            <wp:docPr id="4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143250" cy="761365"/>
                    </a:xfrm>
                    <a:prstGeom prst="rect"/>
                    <a:ln/>
                  </pic:spPr>
                </pic:pic>
              </a:graphicData>
            </a:graphic>
          </wp:anchor>
        </w:drawing>
      </w:r>
      <w:r w:rsidDel="00000000" w:rsidR="00000000" w:rsidRPr="00000000">
        <w:rPr>
          <w:b w:val="1"/>
          <w:sz w:val="20"/>
          <w:szCs w:val="20"/>
          <w:rtl w:val="0"/>
        </w:rPr>
        <w:t xml:space="preserve">  </w:t>
      </w:r>
    </w:p>
    <w:p w:rsidR="00000000" w:rsidDel="00000000" w:rsidP="00000000" w:rsidRDefault="00000000" w:rsidRPr="00000000" w14:paraId="0000023C">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D">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E">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F">
      <w:pPr>
        <w:widowControl w:val="1"/>
        <w:spacing w:after="160" w:line="259" w:lineRule="auto"/>
        <w:rPr>
          <w:b w:val="1"/>
          <w:sz w:val="20"/>
          <w:szCs w:val="20"/>
        </w:rPr>
      </w:pPr>
      <w:r w:rsidDel="00000000" w:rsidR="00000000" w:rsidRPr="00000000">
        <w:rPr>
          <w:b w:val="1"/>
          <w:sz w:val="20"/>
          <w:szCs w:val="20"/>
          <w:rtl w:val="0"/>
        </w:rPr>
        <w:t xml:space="preserve">4.3.8.1 Average Exam Score by Motivation Level code for (bar graph)</w:t>
      </w:r>
    </w:p>
    <w:p w:rsidR="00000000" w:rsidDel="00000000" w:rsidP="00000000" w:rsidRDefault="00000000" w:rsidRPr="00000000" w14:paraId="00000240">
      <w:pPr>
        <w:widowControl w:val="1"/>
        <w:spacing w:after="160" w:line="259" w:lineRule="auto"/>
        <w:rPr>
          <w:b w:val="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2235835</wp:posOffset>
            </wp:positionV>
            <wp:extent cx="3187700" cy="787400"/>
            <wp:effectExtent b="0" l="0" r="0" t="0"/>
            <wp:wrapSquare wrapText="bothSides" distB="0" distT="0" distL="114300" distR="11430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187700" cy="787400"/>
                    </a:xfrm>
                    <a:prstGeom prst="rect"/>
                    <a:ln/>
                  </pic:spPr>
                </pic:pic>
              </a:graphicData>
            </a:graphic>
          </wp:anchor>
        </w:drawing>
      </w:r>
      <w:r w:rsidDel="00000000" w:rsidR="00000000" w:rsidRPr="00000000">
        <w:rPr>
          <w:rtl w:val="0"/>
        </w:rPr>
      </w:r>
    </w:p>
    <w:p w:rsidR="00000000" w:rsidDel="00000000" w:rsidP="00000000" w:rsidRDefault="00000000" w:rsidRPr="00000000" w14:paraId="00000241">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2">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3">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4">
      <w:pPr>
        <w:widowControl w:val="1"/>
        <w:spacing w:after="160" w:line="259" w:lineRule="auto"/>
        <w:rPr>
          <w:b w:val="1"/>
          <w:sz w:val="24"/>
          <w:szCs w:val="24"/>
        </w:rPr>
      </w:pPr>
      <w:r w:rsidDel="00000000" w:rsidR="00000000" w:rsidRPr="00000000">
        <w:rPr>
          <w:b w:val="1"/>
          <w:sz w:val="20"/>
          <w:szCs w:val="20"/>
          <w:rtl w:val="0"/>
        </w:rPr>
        <w:t xml:space="preserve">                                       4.3.8.1 Bar graph</w:t>
      </w:r>
      <w:r w:rsidDel="00000000" w:rsidR="00000000" w:rsidRPr="00000000">
        <w:rPr>
          <w:rtl w:val="0"/>
        </w:rPr>
      </w:r>
    </w:p>
    <w:p w:rsidR="00000000" w:rsidDel="00000000" w:rsidP="00000000" w:rsidRDefault="00000000" w:rsidRPr="00000000" w14:paraId="00000245">
      <w:pPr>
        <w:widowControl w:val="1"/>
        <w:spacing w:after="160" w:line="259" w:lineRule="auto"/>
        <w:rPr>
          <w:b w:val="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4568825</wp:posOffset>
            </wp:positionV>
            <wp:extent cx="3181350" cy="198755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181350" cy="1987550"/>
                    </a:xfrm>
                    <a:prstGeom prst="rect"/>
                    <a:ln/>
                  </pic:spPr>
                </pic:pic>
              </a:graphicData>
            </a:graphic>
          </wp:anchor>
        </w:drawing>
      </w:r>
      <w:r w:rsidDel="00000000" w:rsidR="00000000" w:rsidRPr="00000000">
        <w:rPr>
          <w:rtl w:val="0"/>
        </w:rPr>
      </w:r>
    </w:p>
    <w:p w:rsidR="00000000" w:rsidDel="00000000" w:rsidP="00000000" w:rsidRDefault="00000000" w:rsidRPr="00000000" w14:paraId="00000246">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7">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8">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9">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A">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B">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4C">
      <w:pPr>
        <w:spacing w:after="160" w:line="360" w:lineRule="auto"/>
        <w:jc w:val="both"/>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4D">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Students with high motivation scored the highest average exam score (75.27).</w:t>
      </w:r>
    </w:p>
    <w:p w:rsidR="00000000" w:rsidDel="00000000" w:rsidP="00000000" w:rsidRDefault="00000000" w:rsidRPr="00000000" w14:paraId="0000024E">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Students with medium motivation scored moderately (65.61).</w:t>
      </w:r>
    </w:p>
    <w:p w:rsidR="00000000" w:rsidDel="00000000" w:rsidP="00000000" w:rsidRDefault="00000000" w:rsidRPr="00000000" w14:paraId="0000024F">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Those with low motivation scored the lowest (55.27).</w:t>
      </w:r>
    </w:p>
    <w:p w:rsidR="00000000" w:rsidDel="00000000" w:rsidP="00000000" w:rsidRDefault="00000000" w:rsidRPr="00000000" w14:paraId="00000250">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There is a strong positive link between motivation and student performance.</w:t>
      </w:r>
    </w:p>
    <w:p w:rsidR="00000000" w:rsidDel="00000000" w:rsidP="00000000" w:rsidRDefault="00000000" w:rsidRPr="00000000" w14:paraId="00000251">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Highly motivated students perform significantly better than those with low motivation.</w:t>
      </w:r>
    </w:p>
    <w:p w:rsidR="00000000" w:rsidDel="00000000" w:rsidP="00000000" w:rsidRDefault="00000000" w:rsidRPr="00000000" w14:paraId="00000252">
      <w:pPr>
        <w:widowControl w:val="1"/>
        <w:numPr>
          <w:ilvl w:val="0"/>
          <w:numId w:val="11"/>
        </w:numPr>
        <w:spacing w:after="160" w:line="360" w:lineRule="auto"/>
        <w:ind w:left="720" w:hanging="360"/>
        <w:jc w:val="both"/>
        <w:rPr>
          <w:sz w:val="24"/>
          <w:szCs w:val="24"/>
        </w:rPr>
      </w:pPr>
      <w:r w:rsidDel="00000000" w:rsidR="00000000" w:rsidRPr="00000000">
        <w:rPr>
          <w:sz w:val="24"/>
          <w:szCs w:val="24"/>
          <w:rtl w:val="0"/>
        </w:rPr>
        <w:t xml:space="preserve">Motivation clearly drives students to put more effort into studies, resulting in better scores.</w:t>
      </w:r>
    </w:p>
    <w:p w:rsidR="00000000" w:rsidDel="00000000" w:rsidP="00000000" w:rsidRDefault="00000000" w:rsidRPr="00000000" w14:paraId="00000253">
      <w:pPr>
        <w:widowControl w:val="1"/>
        <w:spacing w:after="160" w:line="360" w:lineRule="auto"/>
        <w:jc w:val="both"/>
        <w:rPr>
          <w:sz w:val="24"/>
          <w:szCs w:val="24"/>
        </w:rPr>
      </w:pPr>
      <w:r w:rsidDel="00000000" w:rsidR="00000000" w:rsidRPr="00000000">
        <w:rPr>
          <w:b w:val="1"/>
          <w:sz w:val="24"/>
          <w:szCs w:val="24"/>
          <w:rtl w:val="0"/>
        </w:rPr>
        <w:t xml:space="preserve">4.3.9 Family Income Analysis</w:t>
      </w:r>
      <w:r w:rsidDel="00000000" w:rsidR="00000000" w:rsidRPr="00000000">
        <w:rPr>
          <w:rtl w:val="0"/>
        </w:rPr>
      </w:r>
    </w:p>
    <w:p w:rsidR="00000000" w:rsidDel="00000000" w:rsidP="00000000" w:rsidRDefault="00000000" w:rsidRPr="00000000" w14:paraId="00000254">
      <w:pPr>
        <w:widowControl w:val="1"/>
        <w:spacing w:after="160" w:lineRule="auto"/>
        <w:rPr>
          <w:b w:val="1"/>
          <w:sz w:val="24"/>
          <w:szCs w:val="24"/>
        </w:rPr>
      </w:pPr>
      <w:r w:rsidDel="00000000" w:rsidR="00000000" w:rsidRPr="00000000">
        <w:rPr>
          <w:rtl w:val="0"/>
        </w:rPr>
      </w:r>
    </w:p>
    <w:p w:rsidR="00000000" w:rsidDel="00000000" w:rsidP="00000000" w:rsidRDefault="00000000" w:rsidRPr="00000000" w14:paraId="00000255">
      <w:pPr>
        <w:widowControl w:val="1"/>
        <w:spacing w:after="160" w:lineRule="auto"/>
        <w:rPr>
          <w:b w:val="1"/>
          <w:sz w:val="20"/>
          <w:szCs w:val="20"/>
        </w:rPr>
      </w:pPr>
      <w:r w:rsidDel="00000000" w:rsidR="00000000" w:rsidRPr="00000000">
        <w:rPr>
          <w:b w:val="1"/>
          <w:sz w:val="20"/>
          <w:szCs w:val="20"/>
          <w:rtl w:val="0"/>
        </w:rPr>
        <w:t xml:space="preserve">4.3.9.1 Averge Exam Score by Family Income code                  4.3.9.1 Averge Exam Score by Family Income                   </w:t>
      </w:r>
    </w:p>
    <w:p w:rsidR="00000000" w:rsidDel="00000000" w:rsidP="00000000" w:rsidRDefault="00000000" w:rsidRPr="00000000" w14:paraId="00000256">
      <w:pPr>
        <w:widowControl w:val="1"/>
        <w:spacing w:after="160" w:line="259" w:lineRule="auto"/>
        <w:rPr>
          <w:b w:val="1"/>
          <w:sz w:val="20"/>
          <w:szCs w:val="20"/>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2038350</wp:posOffset>
            </wp:positionV>
            <wp:extent cx="2847975" cy="8445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847975" cy="844550"/>
                    </a:xfrm>
                    <a:prstGeom prst="rect"/>
                    <a:ln/>
                  </pic:spPr>
                </pic:pic>
              </a:graphicData>
            </a:graphic>
          </wp:anchor>
        </w:drawing>
      </w: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3124200</wp:posOffset>
            </wp:positionH>
            <wp:positionV relativeFrom="page">
              <wp:posOffset>2025650</wp:posOffset>
            </wp:positionV>
            <wp:extent cx="2940050" cy="901700"/>
            <wp:effectExtent b="0" l="0" r="0" t="0"/>
            <wp:wrapSquare wrapText="bothSides" distB="0" distT="0" distL="114300" distR="114300"/>
            <wp:docPr id="1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940050" cy="901700"/>
                    </a:xfrm>
                    <a:prstGeom prst="rect"/>
                    <a:ln/>
                  </pic:spPr>
                </pic:pic>
              </a:graphicData>
            </a:graphic>
          </wp:anchor>
        </w:drawing>
      </w:r>
      <w:r w:rsidDel="00000000" w:rsidR="00000000" w:rsidRPr="00000000">
        <w:rPr>
          <w:b w:val="1"/>
          <w:sz w:val="20"/>
          <w:szCs w:val="20"/>
          <w:rtl w:val="0"/>
        </w:rPr>
        <w:t xml:space="preserve">            for (bar chart)</w:t>
      </w:r>
    </w:p>
    <w:p w:rsidR="00000000" w:rsidDel="00000000" w:rsidP="00000000" w:rsidRDefault="00000000" w:rsidRPr="00000000" w14:paraId="00000257">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8">
      <w:pPr>
        <w:widowControl w:val="1"/>
        <w:spacing w:after="160" w:line="259" w:lineRule="auto"/>
        <w:rPr>
          <w:b w:val="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2441575</wp:posOffset>
            </wp:positionV>
            <wp:extent cx="2927350" cy="1847850"/>
            <wp:effectExtent b="0" l="0" r="0" t="0"/>
            <wp:wrapSquare wrapText="bothSides" distB="0" distT="0" distL="114300" distR="114300"/>
            <wp:docPr id="2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927350" cy="1847850"/>
                    </a:xfrm>
                    <a:prstGeom prst="rect"/>
                    <a:ln/>
                  </pic:spPr>
                </pic:pic>
              </a:graphicData>
            </a:graphic>
          </wp:anchor>
        </w:drawing>
      </w:r>
      <w:r w:rsidDel="00000000" w:rsidR="00000000" w:rsidRPr="00000000">
        <w:rPr>
          <w:b w:val="1"/>
          <w:sz w:val="20"/>
          <w:szCs w:val="20"/>
          <w:rtl w:val="0"/>
        </w:rPr>
        <w:t xml:space="preserve">                                    4.3.9.1 Bar chart</w:t>
      </w:r>
      <w:r w:rsidDel="00000000" w:rsidR="00000000" w:rsidRPr="00000000">
        <w:rPr>
          <w:rtl w:val="0"/>
        </w:rPr>
      </w:r>
    </w:p>
    <w:p w:rsidR="00000000" w:rsidDel="00000000" w:rsidP="00000000" w:rsidRDefault="00000000" w:rsidRPr="00000000" w14:paraId="00000259">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A">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B">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C">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D">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E">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5F">
      <w:pPr>
        <w:widowControl w:val="1"/>
        <w:spacing w:after="160" w:line="360" w:lineRule="auto"/>
        <w:rPr>
          <w:b w:val="1"/>
          <w:sz w:val="24"/>
          <w:szCs w:val="24"/>
        </w:rPr>
      </w:pPr>
      <w:r w:rsidDel="00000000" w:rsidR="00000000" w:rsidRPr="00000000">
        <w:rPr>
          <w:rtl w:val="0"/>
        </w:rPr>
      </w:r>
    </w:p>
    <w:p w:rsidR="00000000" w:rsidDel="00000000" w:rsidP="00000000" w:rsidRDefault="00000000" w:rsidRPr="00000000" w14:paraId="00000260">
      <w:pPr>
        <w:spacing w:after="160" w:line="36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61">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The difference between categories is small—less than 1 point between High and Low.</w:t>
      </w:r>
    </w:p>
    <w:p w:rsidR="00000000" w:rsidDel="00000000" w:rsidP="00000000" w:rsidRDefault="00000000" w:rsidRPr="00000000" w14:paraId="00000262">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Minor correlation: Family income might have a slight influence on exam performance, but it's not dramatic.</w:t>
      </w:r>
    </w:p>
    <w:p w:rsidR="00000000" w:rsidDel="00000000" w:rsidP="00000000" w:rsidRDefault="00000000" w:rsidRPr="00000000" w14:paraId="00000263">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Educational equity  The small gap suggests that students from different income backgrounds perform similarly</w:t>
      </w:r>
    </w:p>
    <w:p w:rsidR="00000000" w:rsidDel="00000000" w:rsidP="00000000" w:rsidRDefault="00000000" w:rsidRPr="00000000" w14:paraId="00000264">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 It means that the high family income students perform slightly better among other because they get more benefits like ,personal tutor,tutorials,quality teachers etc  </w:t>
      </w:r>
    </w:p>
    <w:p w:rsidR="00000000" w:rsidDel="00000000" w:rsidP="00000000" w:rsidRDefault="00000000" w:rsidRPr="00000000" w14:paraId="00000265">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But where has low income people would may get quality teacher but mostly they has average only </w:t>
      </w:r>
    </w:p>
    <w:p w:rsidR="00000000" w:rsidDel="00000000" w:rsidP="00000000" w:rsidRDefault="00000000" w:rsidRPr="00000000" w14:paraId="00000266">
      <w:pPr>
        <w:widowControl w:val="1"/>
        <w:numPr>
          <w:ilvl w:val="0"/>
          <w:numId w:val="10"/>
        </w:numPr>
        <w:spacing w:after="160" w:line="360" w:lineRule="auto"/>
        <w:ind w:left="720" w:hanging="360"/>
        <w:jc w:val="both"/>
        <w:rPr>
          <w:sz w:val="24"/>
          <w:szCs w:val="24"/>
        </w:rPr>
      </w:pPr>
      <w:r w:rsidDel="00000000" w:rsidR="00000000" w:rsidRPr="00000000">
        <w:rPr>
          <w:sz w:val="24"/>
          <w:szCs w:val="24"/>
          <w:rtl w:val="0"/>
        </w:rPr>
        <w:t xml:space="preserve">So,this could be the main reasons for the changes in  performance </w:t>
      </w:r>
    </w:p>
    <w:p w:rsidR="00000000" w:rsidDel="00000000" w:rsidP="00000000" w:rsidRDefault="00000000" w:rsidRPr="00000000" w14:paraId="00000267">
      <w:pPr>
        <w:widowControl w:val="1"/>
        <w:spacing w:after="160" w:line="360" w:lineRule="auto"/>
        <w:jc w:val="both"/>
        <w:rPr>
          <w:sz w:val="24"/>
          <w:szCs w:val="24"/>
        </w:rPr>
      </w:pPr>
      <w:r w:rsidDel="00000000" w:rsidR="00000000" w:rsidRPr="00000000">
        <w:rPr>
          <w:b w:val="1"/>
          <w:sz w:val="24"/>
          <w:szCs w:val="24"/>
          <w:rtl w:val="0"/>
        </w:rPr>
        <w:t xml:space="preserve">4.3.10 Sleep Hours Anaylsis</w:t>
      </w:r>
      <w:r w:rsidDel="00000000" w:rsidR="00000000" w:rsidRPr="00000000">
        <w:rPr>
          <w:rtl w:val="0"/>
        </w:rPr>
      </w:r>
    </w:p>
    <w:p w:rsidR="00000000" w:rsidDel="00000000" w:rsidP="00000000" w:rsidRDefault="00000000" w:rsidRPr="00000000" w14:paraId="00000268">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69">
      <w:pPr>
        <w:widowControl w:val="1"/>
        <w:spacing w:after="160" w:line="259" w:lineRule="auto"/>
        <w:rPr>
          <w:b w:val="1"/>
          <w:sz w:val="20"/>
          <w:szCs w:val="20"/>
        </w:rPr>
      </w:pPr>
      <w:r w:rsidDel="00000000" w:rsidR="00000000" w:rsidRPr="00000000">
        <w:rPr>
          <w:b w:val="1"/>
          <w:sz w:val="20"/>
          <w:szCs w:val="20"/>
          <w:rtl w:val="0"/>
        </w:rPr>
        <w:t xml:space="preserve">4.3.10.1 correlation between Exam Score and</w:t>
      </w:r>
    </w:p>
    <w:p w:rsidR="00000000" w:rsidDel="00000000" w:rsidP="00000000" w:rsidRDefault="00000000" w:rsidRPr="00000000" w14:paraId="0000026A">
      <w:pPr>
        <w:widowControl w:val="1"/>
        <w:spacing w:after="160" w:line="259" w:lineRule="auto"/>
        <w:rPr>
          <w:b w:val="1"/>
          <w:sz w:val="20"/>
          <w:szCs w:val="20"/>
        </w:rPr>
      </w:pPr>
      <w:r w:rsidDel="00000000" w:rsidR="00000000" w:rsidRPr="00000000">
        <w:rPr>
          <w:b w:val="1"/>
          <w:sz w:val="20"/>
          <w:szCs w:val="20"/>
          <w:rtl w:val="0"/>
        </w:rPr>
        <w:t xml:space="preserve">              Sleep Hours code for (scatter plot) </w:t>
      </w:r>
    </w:p>
    <w:p w:rsidR="00000000" w:rsidDel="00000000" w:rsidP="00000000" w:rsidRDefault="00000000" w:rsidRPr="00000000" w14:paraId="0000026B">
      <w:pPr>
        <w:widowControl w:val="1"/>
        <w:spacing w:after="160" w:line="259" w:lineRule="auto"/>
        <w:rPr>
          <w:b w:val="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1179105</wp:posOffset>
            </wp:positionV>
            <wp:extent cx="2530475" cy="77279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530475" cy="772795"/>
                    </a:xfrm>
                    <a:prstGeom prst="rect"/>
                    <a:ln/>
                  </pic:spPr>
                </pic:pic>
              </a:graphicData>
            </a:graphic>
          </wp:anchor>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C">
      <w:pPr>
        <w:widowControl w:val="1"/>
        <w:spacing w:after="160" w:line="259" w:lineRule="auto"/>
        <w:rPr/>
      </w:pPr>
      <w:r w:rsidDel="00000000" w:rsidR="00000000" w:rsidRPr="00000000">
        <w:rPr>
          <w:rtl w:val="0"/>
        </w:rPr>
      </w:r>
    </w:p>
    <w:p w:rsidR="00000000" w:rsidDel="00000000" w:rsidP="00000000" w:rsidRDefault="00000000" w:rsidRPr="00000000" w14:paraId="0000026D">
      <w:pPr>
        <w:widowControl w:val="1"/>
        <w:spacing w:after="160" w:line="259" w:lineRule="auto"/>
        <w:rPr/>
      </w:pPr>
      <w:r w:rsidDel="00000000" w:rsidR="00000000" w:rsidRPr="00000000">
        <w:rPr>
          <w:rtl w:val="0"/>
        </w:rPr>
      </w:r>
    </w:p>
    <w:p w:rsidR="00000000" w:rsidDel="00000000" w:rsidP="00000000" w:rsidRDefault="00000000" w:rsidRPr="00000000" w14:paraId="0000026E">
      <w:pPr>
        <w:widowControl w:val="1"/>
        <w:spacing w:after="160" w:line="259" w:lineRule="auto"/>
        <w:rPr>
          <w:b w:val="1"/>
        </w:rPr>
      </w:pPr>
      <w:r w:rsidDel="00000000" w:rsidR="00000000" w:rsidRPr="00000000">
        <w:rPr>
          <w:rtl w:val="0"/>
        </w:rPr>
      </w:r>
    </w:p>
    <w:p w:rsidR="00000000" w:rsidDel="00000000" w:rsidP="00000000" w:rsidRDefault="00000000" w:rsidRPr="00000000" w14:paraId="0000026F">
      <w:pPr>
        <w:widowControl w:val="1"/>
        <w:spacing w:after="160" w:line="259" w:lineRule="auto"/>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2482033</wp:posOffset>
            </wp:positionV>
            <wp:extent cx="2367280" cy="1880235"/>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367280" cy="1880235"/>
                    </a:xfrm>
                    <a:prstGeom prst="rect"/>
                    <a:ln/>
                  </pic:spPr>
                </pic:pic>
              </a:graphicData>
            </a:graphic>
          </wp:anchor>
        </w:drawing>
      </w:r>
      <w:r w:rsidDel="00000000" w:rsidR="00000000" w:rsidRPr="00000000">
        <w:rPr>
          <w:b w:val="1"/>
          <w:sz w:val="20"/>
          <w:szCs w:val="20"/>
          <w:rtl w:val="0"/>
        </w:rPr>
        <w:t xml:space="preserve">                        4.3.10.1 Scatter plot</w:t>
      </w:r>
    </w:p>
    <w:p w:rsidR="00000000" w:rsidDel="00000000" w:rsidP="00000000" w:rsidRDefault="00000000" w:rsidRPr="00000000" w14:paraId="00000270">
      <w:pPr>
        <w:widowControl w:val="1"/>
        <w:spacing w:after="160" w:line="259"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2980690</wp:posOffset>
            </wp:positionH>
            <wp:positionV relativeFrom="page">
              <wp:posOffset>5871028</wp:posOffset>
            </wp:positionV>
            <wp:extent cx="2647315" cy="948055"/>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647315" cy="948055"/>
                    </a:xfrm>
                    <a:prstGeom prst="rect"/>
                    <a:ln/>
                  </pic:spPr>
                </pic:pic>
              </a:graphicData>
            </a:graphic>
          </wp:anchor>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widowControl w:val="1"/>
        <w:tabs>
          <w:tab w:val="left" w:leader="none" w:pos="1046"/>
        </w:tabs>
        <w:spacing w:after="160" w:line="259" w:lineRule="auto"/>
        <w:rPr/>
      </w:pPr>
      <w:r w:rsidDel="00000000" w:rsidR="00000000" w:rsidRPr="00000000">
        <w:rPr>
          <w:rtl w:val="0"/>
        </w:rPr>
        <w:tab/>
      </w:r>
    </w:p>
    <w:p w:rsidR="00000000" w:rsidDel="00000000" w:rsidP="00000000" w:rsidRDefault="00000000" w:rsidRPr="00000000" w14:paraId="00000278">
      <w:pPr>
        <w:widowControl w:val="1"/>
        <w:tabs>
          <w:tab w:val="left" w:leader="none" w:pos="1046"/>
        </w:tabs>
        <w:spacing w:after="160" w:line="259" w:lineRule="auto"/>
        <w:rPr/>
      </w:pPr>
      <w:r w:rsidDel="00000000" w:rsidR="00000000" w:rsidRPr="00000000">
        <w:rPr>
          <w:rtl w:val="0"/>
        </w:rPr>
      </w:r>
    </w:p>
    <w:p w:rsidR="00000000" w:rsidDel="00000000" w:rsidP="00000000" w:rsidRDefault="00000000" w:rsidRPr="00000000" w14:paraId="00000279">
      <w:pPr>
        <w:widowControl w:val="1"/>
        <w:tabs>
          <w:tab w:val="left" w:leader="none" w:pos="1046"/>
        </w:tabs>
        <w:spacing w:after="160" w:line="259" w:lineRule="auto"/>
        <w:rPr/>
      </w:pPr>
      <w:r w:rsidDel="00000000" w:rsidR="00000000" w:rsidRPr="00000000">
        <w:rPr>
          <w:rtl w:val="0"/>
        </w:rPr>
      </w:r>
    </w:p>
    <w:p w:rsidR="00000000" w:rsidDel="00000000" w:rsidP="00000000" w:rsidRDefault="00000000" w:rsidRPr="00000000" w14:paraId="0000027A">
      <w:pPr>
        <w:widowControl w:val="1"/>
        <w:tabs>
          <w:tab w:val="left" w:leader="none" w:pos="1046"/>
        </w:tabs>
        <w:spacing w:after="160" w:lineRule="auto"/>
        <w:rPr>
          <w:b w:val="1"/>
          <w:sz w:val="20"/>
          <w:szCs w:val="20"/>
        </w:rPr>
      </w:pPr>
      <w:r w:rsidDel="00000000" w:rsidR="00000000" w:rsidRPr="00000000">
        <w:rPr>
          <w:b w:val="1"/>
          <w:sz w:val="20"/>
          <w:szCs w:val="20"/>
          <w:rtl w:val="0"/>
        </w:rPr>
        <w:t xml:space="preserve">4.3.10.2 Maximum Exam Score by Sleep Hours             4.3.10.2 Maximum Exam Score by Sleep Hours             </w:t>
      </w:r>
    </w:p>
    <w:p w:rsidR="00000000" w:rsidDel="00000000" w:rsidP="00000000" w:rsidRDefault="00000000" w:rsidRPr="00000000" w14:paraId="0000027B">
      <w:pPr>
        <w:widowControl w:val="1"/>
        <w:tabs>
          <w:tab w:val="left" w:leader="none" w:pos="1046"/>
        </w:tabs>
        <w:spacing w:after="160" w:lineRule="auto"/>
        <w:rPr>
          <w:b w:val="1"/>
          <w:sz w:val="20"/>
          <w:szCs w:val="20"/>
        </w:rPr>
      </w:pPr>
      <w:r w:rsidDel="00000000" w:rsidR="00000000" w:rsidRPr="00000000">
        <w:rPr>
          <w:b w:val="1"/>
          <w:sz w:val="20"/>
          <w:szCs w:val="20"/>
          <w:rtl w:val="0"/>
        </w:rPr>
        <w:t xml:space="preserve">code for (scatter plot)</w:t>
      </w:r>
    </w:p>
    <w:p w:rsidR="00000000" w:rsidDel="00000000" w:rsidP="00000000" w:rsidRDefault="00000000" w:rsidRPr="00000000" w14:paraId="0000027C">
      <w:pPr>
        <w:widowControl w:val="1"/>
        <w:spacing w:after="160" w:line="259" w:lineRule="auto"/>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-634</wp:posOffset>
            </wp:positionH>
            <wp:positionV relativeFrom="page">
              <wp:posOffset>6024517</wp:posOffset>
            </wp:positionV>
            <wp:extent cx="2442845" cy="723900"/>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442845" cy="723900"/>
                    </a:xfrm>
                    <a:prstGeom prst="rect"/>
                    <a:ln/>
                  </pic:spPr>
                </pic:pic>
              </a:graphicData>
            </a:graphic>
          </wp:anchor>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widowControl w:val="1"/>
        <w:spacing w:after="160" w:line="259" w:lineRule="auto"/>
        <w:rPr/>
      </w:pPr>
      <w:r w:rsidDel="00000000" w:rsidR="00000000" w:rsidRPr="00000000">
        <w:rPr>
          <w:rtl w:val="0"/>
        </w:rPr>
      </w:r>
    </w:p>
    <w:p w:rsidR="00000000" w:rsidDel="00000000" w:rsidP="00000000" w:rsidRDefault="00000000" w:rsidRPr="00000000" w14:paraId="00000281">
      <w:pPr>
        <w:widowControl w:val="1"/>
        <w:spacing w:after="160" w:line="259" w:lineRule="auto"/>
        <w:rPr>
          <w:b w:val="1"/>
          <w:sz w:val="20"/>
          <w:szCs w:val="20"/>
        </w:rPr>
      </w:pPr>
      <w:r w:rsidDel="00000000" w:rsidR="00000000" w:rsidRPr="00000000">
        <w:rPr>
          <w:b w:val="1"/>
          <w:sz w:val="20"/>
          <w:szCs w:val="20"/>
          <w:rtl w:val="0"/>
        </w:rPr>
        <w:t xml:space="preserve">                       4.3.10.2 Scatter plot</w:t>
      </w:r>
    </w:p>
    <w:p w:rsidR="00000000" w:rsidDel="00000000" w:rsidP="00000000" w:rsidRDefault="00000000" w:rsidRPr="00000000" w14:paraId="00000282">
      <w:pPr>
        <w:widowControl w:val="1"/>
        <w:tabs>
          <w:tab w:val="left" w:leader="none" w:pos="1046"/>
        </w:tabs>
        <w:spacing w:after="160" w:lineRule="auto"/>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posOffset>6405880</wp:posOffset>
            </wp:positionV>
            <wp:extent cx="2469515" cy="174688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469515" cy="1746885"/>
                    </a:xfrm>
                    <a:prstGeom prst="rect"/>
                    <a:ln/>
                  </pic:spPr>
                </pic:pic>
              </a:graphicData>
            </a:graphic>
          </wp:anchor>
        </w:drawing>
      </w:r>
      <w:r w:rsidDel="00000000" w:rsidR="00000000" w:rsidRPr="00000000">
        <w:br w:type="page"/>
      </w:r>
      <w:r w:rsidDel="00000000" w:rsidR="00000000" w:rsidRPr="00000000">
        <w:rPr>
          <w:b w:val="1"/>
          <w:sz w:val="20"/>
          <w:szCs w:val="20"/>
          <w:rtl w:val="0"/>
        </w:rPr>
        <w:t xml:space="preserve">4.3.10.3 Maximum Exam Score by Sleep Hours              4.3.10.3 Maximum Exam Score by Sleep Hours             </w:t>
      </w:r>
    </w:p>
    <w:p w:rsidR="00000000" w:rsidDel="00000000" w:rsidP="00000000" w:rsidRDefault="00000000" w:rsidRPr="00000000" w14:paraId="00000283">
      <w:pPr>
        <w:widowControl w:val="1"/>
        <w:tabs>
          <w:tab w:val="left" w:leader="none" w:pos="1046"/>
        </w:tabs>
        <w:spacing w:after="160" w:lineRule="auto"/>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posOffset>2939704</wp:posOffset>
            </wp:positionH>
            <wp:positionV relativeFrom="margin">
              <wp:posOffset>431511</wp:posOffset>
            </wp:positionV>
            <wp:extent cx="2787015" cy="939165"/>
            <wp:effectExtent b="0" l="0" r="0" t="0"/>
            <wp:wrapSquare wrapText="bothSides" distB="0" distT="0" distL="114300" distR="114300"/>
            <wp:docPr id="29"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787015" cy="939165"/>
                    </a:xfrm>
                    <a:prstGeom prst="rect"/>
                    <a:ln/>
                  </pic:spPr>
                </pic:pic>
              </a:graphicData>
            </a:graphic>
          </wp:anchor>
        </w:drawing>
      </w:r>
      <w:r w:rsidDel="00000000" w:rsidR="00000000" w:rsidRPr="00000000">
        <w:rPr>
          <w:sz w:val="20"/>
          <w:szCs w:val="20"/>
        </w:rPr>
        <w:drawing>
          <wp:anchor allowOverlap="1" behindDoc="0" distB="0" distT="0" distL="114300" distR="114300" hidden="0" layoutInCell="1" locked="0" relativeHeight="0" simplePos="0">
            <wp:simplePos x="0" y="0"/>
            <wp:positionH relativeFrom="margin">
              <wp:align>left</wp:align>
            </wp:positionH>
            <wp:positionV relativeFrom="margin">
              <wp:posOffset>565694</wp:posOffset>
            </wp:positionV>
            <wp:extent cx="2599003" cy="80361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599003" cy="803610"/>
                    </a:xfrm>
                    <a:prstGeom prst="rect"/>
                    <a:ln/>
                  </pic:spPr>
                </pic:pic>
              </a:graphicData>
            </a:graphic>
          </wp:anchor>
        </w:drawing>
      </w:r>
      <w:r w:rsidDel="00000000" w:rsidR="00000000" w:rsidRPr="00000000">
        <w:rPr>
          <w:b w:val="1"/>
          <w:sz w:val="20"/>
          <w:szCs w:val="20"/>
          <w:rtl w:val="0"/>
        </w:rPr>
        <w:t xml:space="preserve">code for (scatter plot)</w:t>
      </w:r>
    </w:p>
    <w:p w:rsidR="00000000" w:rsidDel="00000000" w:rsidP="00000000" w:rsidRDefault="00000000" w:rsidRPr="00000000" w14:paraId="00000284">
      <w:pPr>
        <w:widowControl w:val="1"/>
        <w:spacing w:after="160" w:line="259" w:lineRule="auto"/>
        <w:rPr/>
      </w:pPr>
      <w:r w:rsidDel="00000000" w:rsidR="00000000" w:rsidRPr="00000000">
        <w:rPr>
          <w:rtl w:val="0"/>
        </w:rPr>
        <w:t xml:space="preserve"> </w:t>
      </w:r>
    </w:p>
    <w:p w:rsidR="00000000" w:rsidDel="00000000" w:rsidP="00000000" w:rsidRDefault="00000000" w:rsidRPr="00000000" w14:paraId="00000285">
      <w:pPr>
        <w:tabs>
          <w:tab w:val="left" w:leader="none" w:pos="1767"/>
        </w:tabs>
        <w:rPr/>
      </w:pPr>
      <w:r w:rsidDel="00000000" w:rsidR="00000000" w:rsidRPr="00000000">
        <w:rPr>
          <w:rtl w:val="0"/>
        </w:rPr>
      </w:r>
    </w:p>
    <w:p w:rsidR="00000000" w:rsidDel="00000000" w:rsidP="00000000" w:rsidRDefault="00000000" w:rsidRPr="00000000" w14:paraId="00000286">
      <w:pPr>
        <w:widowControl w:val="1"/>
        <w:spacing w:after="160" w:line="259" w:lineRule="auto"/>
        <w:rPr>
          <w:b w:val="1"/>
          <w:sz w:val="20"/>
          <w:szCs w:val="20"/>
        </w:rPr>
      </w:pPr>
      <w:r w:rsidDel="00000000" w:rsidR="00000000" w:rsidRPr="00000000">
        <w:rPr>
          <w:b w:val="1"/>
          <w:sz w:val="20"/>
          <w:szCs w:val="20"/>
          <w:rtl w:val="0"/>
        </w:rPr>
        <w:t xml:space="preserve">                         4.3.10.3 Scatter plot</w:t>
      </w:r>
    </w:p>
    <w:p w:rsidR="00000000" w:rsidDel="00000000" w:rsidP="00000000" w:rsidRDefault="00000000" w:rsidRPr="00000000" w14:paraId="00000287">
      <w:pPr>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2980055</wp:posOffset>
            </wp:positionV>
            <wp:extent cx="2576830" cy="1812290"/>
            <wp:effectExtent b="0" l="0" r="0" t="0"/>
            <wp:wrapSquare wrapText="bothSides" distB="0" distT="0" distL="114300" distR="114300"/>
            <wp:docPr id="42" name="image42.png"/>
            <a:graphic>
              <a:graphicData uri="http://schemas.openxmlformats.org/drawingml/2006/picture">
                <pic:pic>
                  <pic:nvPicPr>
                    <pic:cNvPr id="0" name="image42.png"/>
                    <pic:cNvPicPr preferRelativeResize="0"/>
                  </pic:nvPicPr>
                  <pic:blipFill>
                    <a:blip r:embed="rId47"/>
                    <a:srcRect b="0" l="1372" r="0" t="0"/>
                    <a:stretch>
                      <a:fillRect/>
                    </a:stretch>
                  </pic:blipFill>
                  <pic:spPr>
                    <a:xfrm>
                      <a:off x="0" y="0"/>
                      <a:ext cx="2576830" cy="1812290"/>
                    </a:xfrm>
                    <a:prstGeom prst="rect"/>
                    <a:ln/>
                  </pic:spPr>
                </pic:pic>
              </a:graphicData>
            </a:graphic>
          </wp:anchor>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widowControl w:val="1"/>
        <w:spacing w:after="160" w:line="259" w:lineRule="auto"/>
        <w:rPr/>
      </w:pPr>
      <w:r w:rsidDel="00000000" w:rsidR="00000000" w:rsidRPr="00000000">
        <w:rPr>
          <w:rtl w:val="0"/>
        </w:rPr>
      </w:r>
    </w:p>
    <w:p w:rsidR="00000000" w:rsidDel="00000000" w:rsidP="00000000" w:rsidRDefault="00000000" w:rsidRPr="00000000" w14:paraId="0000028F">
      <w:pPr>
        <w:widowControl w:val="1"/>
        <w:spacing w:after="160" w:line="259" w:lineRule="auto"/>
        <w:rPr/>
      </w:pPr>
      <w:r w:rsidDel="00000000" w:rsidR="00000000" w:rsidRPr="00000000">
        <w:rPr>
          <w:rtl w:val="0"/>
        </w:rPr>
      </w:r>
    </w:p>
    <w:p w:rsidR="00000000" w:rsidDel="00000000" w:rsidP="00000000" w:rsidRDefault="00000000" w:rsidRPr="00000000" w14:paraId="00000290">
      <w:pPr>
        <w:widowControl w:val="1"/>
        <w:spacing w:after="160" w:line="259" w:lineRule="auto"/>
        <w:rPr/>
      </w:pPr>
      <w:r w:rsidDel="00000000" w:rsidR="00000000" w:rsidRPr="00000000">
        <w:rPr>
          <w:rtl w:val="0"/>
        </w:rPr>
      </w:r>
    </w:p>
    <w:p w:rsidR="00000000" w:rsidDel="00000000" w:rsidP="00000000" w:rsidRDefault="00000000" w:rsidRPr="00000000" w14:paraId="00000291">
      <w:pPr>
        <w:widowControl w:val="1"/>
        <w:spacing w:after="160" w:line="259" w:lineRule="auto"/>
        <w:rPr/>
      </w:pPr>
      <w:r w:rsidDel="00000000" w:rsidR="00000000" w:rsidRPr="00000000">
        <w:rPr>
          <w:rtl w:val="0"/>
        </w:rPr>
      </w:r>
    </w:p>
    <w:p w:rsidR="00000000" w:rsidDel="00000000" w:rsidP="00000000" w:rsidRDefault="00000000" w:rsidRPr="00000000" w14:paraId="00000292">
      <w:pPr>
        <w:widowControl w:val="1"/>
        <w:spacing w:after="160" w:line="259" w:lineRule="auto"/>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5435872</wp:posOffset>
            </wp:positionV>
            <wp:extent cx="3822065" cy="476250"/>
            <wp:effectExtent b="0" l="0" r="0" t="0"/>
            <wp:wrapSquare wrapText="bothSides" distB="0" distT="0" distL="114300" distR="114300"/>
            <wp:docPr id="2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822065" cy="476250"/>
                    </a:xfrm>
                    <a:prstGeom prst="rect"/>
                    <a:ln/>
                  </pic:spPr>
                </pic:pic>
              </a:graphicData>
            </a:graphic>
          </wp:anchor>
        </w:drawing>
      </w:r>
      <w:r w:rsidDel="00000000" w:rsidR="00000000" w:rsidRPr="00000000">
        <w:rPr>
          <w:b w:val="1"/>
          <w:sz w:val="20"/>
          <w:szCs w:val="20"/>
          <w:rtl w:val="0"/>
        </w:rPr>
        <w:t xml:space="preserve">        4.3.10.4 Correlatation Between Exam Score and Sleep Hours</w:t>
      </w:r>
    </w:p>
    <w:p w:rsidR="00000000" w:rsidDel="00000000" w:rsidP="00000000" w:rsidRDefault="00000000" w:rsidRPr="00000000" w14:paraId="00000293">
      <w:pPr>
        <w:widowControl w:val="1"/>
        <w:spacing w:after="160" w:line="259" w:lineRule="auto"/>
        <w:rPr/>
      </w:pPr>
      <w:r w:rsidDel="00000000" w:rsidR="00000000" w:rsidRPr="00000000">
        <w:rPr>
          <w:rtl w:val="0"/>
        </w:rPr>
      </w:r>
    </w:p>
    <w:p w:rsidR="00000000" w:rsidDel="00000000" w:rsidP="00000000" w:rsidRDefault="00000000" w:rsidRPr="00000000" w14:paraId="00000294">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95">
      <w:pPr>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296">
      <w:pPr>
        <w:spacing w:after="160" w:line="360" w:lineRule="auto"/>
        <w:jc w:val="both"/>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97">
      <w:pPr>
        <w:widowControl w:val="1"/>
        <w:numPr>
          <w:ilvl w:val="0"/>
          <w:numId w:val="8"/>
        </w:numPr>
        <w:spacing w:after="160" w:line="259" w:lineRule="auto"/>
        <w:ind w:left="720" w:hanging="360"/>
        <w:jc w:val="both"/>
        <w:rPr>
          <w:sz w:val="24"/>
          <w:szCs w:val="24"/>
        </w:rPr>
      </w:pPr>
      <w:r w:rsidDel="00000000" w:rsidR="00000000" w:rsidRPr="00000000">
        <w:rPr>
          <w:sz w:val="24"/>
          <w:szCs w:val="24"/>
          <w:rtl w:val="0"/>
        </w:rPr>
        <w:t xml:space="preserve">Students who sleep 8 or more hours (High sleep) have the highest average score (74.23).</w:t>
      </w:r>
    </w:p>
    <w:p w:rsidR="00000000" w:rsidDel="00000000" w:rsidP="00000000" w:rsidRDefault="00000000" w:rsidRPr="00000000" w14:paraId="00000298">
      <w:pPr>
        <w:widowControl w:val="1"/>
        <w:numPr>
          <w:ilvl w:val="0"/>
          <w:numId w:val="8"/>
        </w:numPr>
        <w:spacing w:after="160" w:line="259" w:lineRule="auto"/>
        <w:ind w:left="720" w:hanging="360"/>
        <w:jc w:val="both"/>
        <w:rPr>
          <w:sz w:val="24"/>
          <w:szCs w:val="24"/>
        </w:rPr>
      </w:pPr>
      <w:r w:rsidDel="00000000" w:rsidR="00000000" w:rsidRPr="00000000">
        <w:rPr>
          <w:sz w:val="24"/>
          <w:szCs w:val="24"/>
          <w:rtl w:val="0"/>
        </w:rPr>
        <w:t xml:space="preserve">Students with 5–7 hours (Medium sleep) perform moderately (66.29).</w:t>
      </w:r>
    </w:p>
    <w:p w:rsidR="00000000" w:rsidDel="00000000" w:rsidP="00000000" w:rsidRDefault="00000000" w:rsidRPr="00000000" w14:paraId="00000299">
      <w:pPr>
        <w:widowControl w:val="1"/>
        <w:numPr>
          <w:ilvl w:val="0"/>
          <w:numId w:val="8"/>
        </w:numPr>
        <w:spacing w:after="160" w:line="259" w:lineRule="auto"/>
        <w:ind w:left="720" w:hanging="360"/>
        <w:jc w:val="both"/>
        <w:rPr>
          <w:sz w:val="24"/>
          <w:szCs w:val="24"/>
        </w:rPr>
      </w:pPr>
      <w:r w:rsidDel="00000000" w:rsidR="00000000" w:rsidRPr="00000000">
        <w:rPr>
          <w:sz w:val="24"/>
          <w:szCs w:val="24"/>
          <w:rtl w:val="0"/>
        </w:rPr>
        <w:t xml:space="preserve">Students with very little sleep (0–4 hours) score the lowest (56.91).</w:t>
      </w:r>
    </w:p>
    <w:p w:rsidR="00000000" w:rsidDel="00000000" w:rsidP="00000000" w:rsidRDefault="00000000" w:rsidRPr="00000000" w14:paraId="0000029A">
      <w:pPr>
        <w:widowControl w:val="1"/>
        <w:numPr>
          <w:ilvl w:val="0"/>
          <w:numId w:val="8"/>
        </w:numPr>
        <w:spacing w:after="160" w:line="259" w:lineRule="auto"/>
        <w:ind w:left="720" w:hanging="360"/>
        <w:jc w:val="both"/>
        <w:rPr>
          <w:sz w:val="24"/>
          <w:szCs w:val="24"/>
        </w:rPr>
      </w:pPr>
      <w:r w:rsidDel="00000000" w:rsidR="00000000" w:rsidRPr="00000000">
        <w:rPr>
          <w:sz w:val="24"/>
          <w:szCs w:val="24"/>
          <w:rtl w:val="0"/>
        </w:rPr>
        <w:t xml:space="preserve">But we can see in the average chart in that the student who got highest marks has sleep hours has 6 also one who got lowest.</w:t>
      </w:r>
    </w:p>
    <w:p w:rsidR="00000000" w:rsidDel="00000000" w:rsidP="00000000" w:rsidRDefault="00000000" w:rsidRPr="00000000" w14:paraId="0000029B">
      <w:pPr>
        <w:widowControl w:val="1"/>
        <w:numPr>
          <w:ilvl w:val="0"/>
          <w:numId w:val="8"/>
        </w:numPr>
        <w:spacing w:after="160" w:line="259" w:lineRule="auto"/>
        <w:ind w:left="720" w:hanging="360"/>
        <w:jc w:val="both"/>
        <w:rPr>
          <w:sz w:val="24"/>
          <w:szCs w:val="24"/>
        </w:rPr>
      </w:pPr>
      <w:r w:rsidDel="00000000" w:rsidR="00000000" w:rsidRPr="00000000">
        <w:rPr>
          <w:sz w:val="24"/>
          <w:szCs w:val="24"/>
          <w:rtl w:val="0"/>
        </w:rPr>
        <w:t xml:space="preserve">Here we can consider the sleep hours does matter but also not because the students who has more productive and know how to utilize the time has got highest marks at the same time one who not utilizing the time properly has got lowest marks</w:t>
      </w:r>
    </w:p>
    <w:p w:rsidR="00000000" w:rsidDel="00000000" w:rsidP="00000000" w:rsidRDefault="00000000" w:rsidRPr="00000000" w14:paraId="0000029C">
      <w:pPr>
        <w:widowControl w:val="1"/>
        <w:spacing w:after="160" w:line="259" w:lineRule="auto"/>
        <w:rPr/>
      </w:pPr>
      <w:r w:rsidDel="00000000" w:rsidR="00000000" w:rsidRPr="00000000">
        <w:rPr>
          <w:rtl w:val="0"/>
        </w:rPr>
      </w:r>
    </w:p>
    <w:p w:rsidR="00000000" w:rsidDel="00000000" w:rsidP="00000000" w:rsidRDefault="00000000" w:rsidRPr="00000000" w14:paraId="0000029D">
      <w:pPr>
        <w:widowControl w:val="1"/>
        <w:spacing w:after="160" w:line="259" w:lineRule="auto"/>
        <w:rPr>
          <w:b w:val="1"/>
          <w:sz w:val="24"/>
          <w:szCs w:val="24"/>
        </w:rPr>
      </w:pPr>
      <w:r w:rsidDel="00000000" w:rsidR="00000000" w:rsidRPr="00000000">
        <w:rPr>
          <w:b w:val="1"/>
          <w:sz w:val="24"/>
          <w:szCs w:val="24"/>
          <w:rtl w:val="0"/>
        </w:rPr>
        <w:t xml:space="preserve">4.3.11 Teacher Anaylsis</w:t>
      </w:r>
    </w:p>
    <w:p w:rsidR="00000000" w:rsidDel="00000000" w:rsidP="00000000" w:rsidRDefault="00000000" w:rsidRPr="00000000" w14:paraId="0000029E">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9F">
      <w:pPr>
        <w:widowControl w:val="1"/>
        <w:spacing w:after="160" w:line="259" w:lineRule="auto"/>
        <w:rPr>
          <w:b w:val="1"/>
          <w:sz w:val="20"/>
          <w:szCs w:val="20"/>
        </w:rPr>
      </w:pPr>
      <w:r w:rsidDel="00000000" w:rsidR="00000000" w:rsidRPr="00000000">
        <w:rPr>
          <w:b w:val="1"/>
          <w:sz w:val="20"/>
          <w:szCs w:val="20"/>
          <w:rtl w:val="0"/>
        </w:rPr>
        <w:t xml:space="preserve">4.3.11.1 Averge Exam Score by Teacher Quality code        4.3.11.1 Averge Exam Score by Teacher                </w:t>
      </w:r>
    </w:p>
    <w:p w:rsidR="00000000" w:rsidDel="00000000" w:rsidP="00000000" w:rsidRDefault="00000000" w:rsidRPr="00000000" w14:paraId="000002A0">
      <w:pPr>
        <w:widowControl w:val="1"/>
        <w:spacing w:after="160" w:line="259"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3119120</wp:posOffset>
            </wp:positionH>
            <wp:positionV relativeFrom="margin">
              <wp:posOffset>1090295</wp:posOffset>
            </wp:positionV>
            <wp:extent cx="2476500" cy="879475"/>
            <wp:effectExtent b="0" l="0" r="0" t="0"/>
            <wp:wrapSquare wrapText="bothSides" distB="0" distT="0" distL="114300" distR="114300"/>
            <wp:docPr id="34"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476500" cy="879475"/>
                    </a:xfrm>
                    <a:prstGeom prst="rect"/>
                    <a:ln/>
                  </pic:spPr>
                </pic:pic>
              </a:graphicData>
            </a:graphic>
          </wp:anchor>
        </w:drawing>
      </w: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2000250</wp:posOffset>
            </wp:positionV>
            <wp:extent cx="2667000" cy="627380"/>
            <wp:effectExtent b="0" l="0" r="0" t="0"/>
            <wp:wrapSquare wrapText="bothSides" distB="0" distT="0" distL="114300" distR="114300"/>
            <wp:docPr id="27"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2667000" cy="627380"/>
                    </a:xfrm>
                    <a:prstGeom prst="rect"/>
                    <a:ln/>
                  </pic:spPr>
                </pic:pic>
              </a:graphicData>
            </a:graphic>
          </wp:anchor>
        </w:drawing>
      </w:r>
      <w:r w:rsidDel="00000000" w:rsidR="00000000" w:rsidRPr="00000000">
        <w:rPr>
          <w:b w:val="1"/>
          <w:sz w:val="20"/>
          <w:szCs w:val="20"/>
          <w:rtl w:val="0"/>
        </w:rPr>
        <w:t xml:space="preserve">              code for (bar graph)        </w:t>
      </w:r>
      <w:r w:rsidDel="00000000" w:rsidR="00000000" w:rsidRPr="00000000">
        <w:rPr>
          <w:rtl w:val="0"/>
        </w:rPr>
      </w:r>
    </w:p>
    <w:p w:rsidR="00000000" w:rsidDel="00000000" w:rsidP="00000000" w:rsidRDefault="00000000" w:rsidRPr="00000000" w14:paraId="000002A1">
      <w:pPr>
        <w:widowControl w:val="1"/>
        <w:spacing w:after="160" w:line="259" w:lineRule="auto"/>
        <w:rPr/>
      </w:pPr>
      <w:r w:rsidDel="00000000" w:rsidR="00000000" w:rsidRPr="00000000">
        <w:rPr>
          <w:rtl w:val="0"/>
        </w:rPr>
      </w:r>
    </w:p>
    <w:p w:rsidR="00000000" w:rsidDel="00000000" w:rsidP="00000000" w:rsidRDefault="00000000" w:rsidRPr="00000000" w14:paraId="000002A2">
      <w:pPr>
        <w:widowControl w:val="1"/>
        <w:spacing w:after="160" w:line="259" w:lineRule="auto"/>
        <w:rPr/>
      </w:pPr>
      <w:r w:rsidDel="00000000" w:rsidR="00000000" w:rsidRPr="00000000">
        <w:rPr>
          <w:rtl w:val="0"/>
        </w:rPr>
      </w:r>
    </w:p>
    <w:p w:rsidR="00000000" w:rsidDel="00000000" w:rsidP="00000000" w:rsidRDefault="00000000" w:rsidRPr="00000000" w14:paraId="000002A3">
      <w:pPr>
        <w:widowControl w:val="1"/>
        <w:spacing w:after="160" w:line="259" w:lineRule="auto"/>
        <w:rPr/>
      </w:pPr>
      <w:r w:rsidDel="00000000" w:rsidR="00000000" w:rsidRPr="00000000">
        <w:rPr>
          <w:rtl w:val="0"/>
        </w:rPr>
      </w:r>
    </w:p>
    <w:p w:rsidR="00000000" w:rsidDel="00000000" w:rsidP="00000000" w:rsidRDefault="00000000" w:rsidRPr="00000000" w14:paraId="000002A4">
      <w:pPr>
        <w:widowControl w:val="1"/>
        <w:spacing w:after="160" w:line="259" w:lineRule="auto"/>
        <w:rPr>
          <w:b w:val="1"/>
          <w:sz w:val="20"/>
          <w:szCs w:val="20"/>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3080385</wp:posOffset>
            </wp:positionV>
            <wp:extent cx="2700020" cy="1800225"/>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51"/>
                    <a:srcRect b="0" l="0" r="1151" t="0"/>
                    <a:stretch>
                      <a:fillRect/>
                    </a:stretch>
                  </pic:blipFill>
                  <pic:spPr>
                    <a:xfrm>
                      <a:off x="0" y="0"/>
                      <a:ext cx="2700020" cy="1800225"/>
                    </a:xfrm>
                    <a:prstGeom prst="rect"/>
                    <a:ln/>
                  </pic:spPr>
                </pic:pic>
              </a:graphicData>
            </a:graphic>
          </wp:anchor>
        </w:drawing>
      </w:r>
      <w:r w:rsidDel="00000000" w:rsidR="00000000" w:rsidRPr="00000000">
        <w:rPr>
          <w:b w:val="1"/>
          <w:sz w:val="20"/>
          <w:szCs w:val="20"/>
          <w:rtl w:val="0"/>
        </w:rPr>
        <w:t xml:space="preserve">                              4.3.11.1 bar graph</w:t>
      </w:r>
    </w:p>
    <w:p w:rsidR="00000000" w:rsidDel="00000000" w:rsidP="00000000" w:rsidRDefault="00000000" w:rsidRPr="00000000" w14:paraId="000002A5">
      <w:pPr>
        <w:widowControl w:val="1"/>
        <w:spacing w:after="160" w:line="259" w:lineRule="auto"/>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widowControl w:val="1"/>
        <w:spacing w:after="160" w:line="259" w:lineRule="auto"/>
        <w:rPr/>
      </w:pPr>
      <w:r w:rsidDel="00000000" w:rsidR="00000000" w:rsidRPr="00000000">
        <w:rPr>
          <w:rtl w:val="0"/>
        </w:rPr>
      </w:r>
    </w:p>
    <w:p w:rsidR="00000000" w:rsidDel="00000000" w:rsidP="00000000" w:rsidRDefault="00000000" w:rsidRPr="00000000" w14:paraId="000002AA">
      <w:pPr>
        <w:widowControl w:val="1"/>
        <w:spacing w:after="160" w:line="259" w:lineRule="auto"/>
        <w:rPr/>
      </w:pPr>
      <w:r w:rsidDel="00000000" w:rsidR="00000000" w:rsidRPr="00000000">
        <w:rPr>
          <w:rtl w:val="0"/>
        </w:rPr>
      </w:r>
    </w:p>
    <w:p w:rsidR="00000000" w:rsidDel="00000000" w:rsidP="00000000" w:rsidRDefault="00000000" w:rsidRPr="00000000" w14:paraId="000002AB">
      <w:pPr>
        <w:widowControl w:val="1"/>
        <w:spacing w:after="160" w:line="259" w:lineRule="auto"/>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posOffset>3328035</wp:posOffset>
            </wp:positionH>
            <wp:positionV relativeFrom="page">
              <wp:posOffset>4610735</wp:posOffset>
            </wp:positionV>
            <wp:extent cx="2490470" cy="1743710"/>
            <wp:effectExtent b="0" l="0" r="0" t="0"/>
            <wp:wrapSquare wrapText="bothSides" distB="0" distT="0" distL="114300" distR="11430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2490470" cy="1743710"/>
                    </a:xfrm>
                    <a:prstGeom prst="rect"/>
                    <a:ln/>
                  </pic:spPr>
                </pic:pic>
              </a:graphicData>
            </a:graphic>
          </wp:anchor>
        </w:drawing>
      </w:r>
      <w:r w:rsidDel="00000000" w:rsidR="00000000" w:rsidRPr="00000000">
        <w:rPr>
          <w:rtl w:val="0"/>
        </w:rPr>
        <w:t xml:space="preserve">                                     </w:t>
      </w:r>
      <w:r w:rsidDel="00000000" w:rsidR="00000000" w:rsidRPr="00000000">
        <w:rPr>
          <w:b w:val="1"/>
          <w:sz w:val="20"/>
          <w:szCs w:val="20"/>
          <w:rtl w:val="0"/>
        </w:rPr>
        <w:t xml:space="preserve">4.3.11.2 Bar graph</w:t>
      </w:r>
    </w:p>
    <w:p w:rsidR="00000000" w:rsidDel="00000000" w:rsidP="00000000" w:rsidRDefault="00000000" w:rsidRPr="00000000" w14:paraId="000002AC">
      <w:pPr>
        <w:widowControl w:val="1"/>
        <w:spacing w:after="160" w:line="259" w:lineRule="auto"/>
        <w:rPr/>
      </w:pPr>
      <w:r w:rsidDel="00000000" w:rsidR="00000000" w:rsidRPr="00000000">
        <w:rPr>
          <w:rtl w:val="0"/>
        </w:rPr>
      </w:r>
    </w:p>
    <w:p w:rsidR="00000000" w:rsidDel="00000000" w:rsidP="00000000" w:rsidRDefault="00000000" w:rsidRPr="00000000" w14:paraId="000002AD">
      <w:pPr>
        <w:widowControl w:val="1"/>
        <w:spacing w:after="160" w:line="259" w:lineRule="auto"/>
        <w:rPr/>
      </w:pPr>
      <w:r w:rsidDel="00000000" w:rsidR="00000000" w:rsidRPr="00000000">
        <w:rPr>
          <w:rtl w:val="0"/>
        </w:rPr>
      </w:r>
    </w:p>
    <w:p w:rsidR="00000000" w:rsidDel="00000000" w:rsidP="00000000" w:rsidRDefault="00000000" w:rsidRPr="00000000" w14:paraId="000002AE">
      <w:pPr>
        <w:widowControl w:val="1"/>
        <w:spacing w:after="160" w:lineRule="auto"/>
        <w:rPr>
          <w:b w:val="1"/>
          <w:sz w:val="20"/>
          <w:szCs w:val="20"/>
        </w:rPr>
      </w:pPr>
      <w:r w:rsidDel="00000000" w:rsidR="00000000" w:rsidRPr="00000000">
        <w:rPr>
          <w:b w:val="1"/>
          <w:sz w:val="20"/>
          <w:szCs w:val="20"/>
          <w:rtl w:val="0"/>
        </w:rPr>
        <w:t xml:space="preserve">4.3.11.2 Maximum Exam Score by Teacher</w:t>
      </w:r>
    </w:p>
    <w:p w:rsidR="00000000" w:rsidDel="00000000" w:rsidP="00000000" w:rsidRDefault="00000000" w:rsidRPr="00000000" w14:paraId="000002AF">
      <w:pPr>
        <w:widowControl w:val="1"/>
        <w:spacing w:after="160" w:lineRule="auto"/>
        <w:rPr>
          <w:b w:val="1"/>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5694045</wp:posOffset>
            </wp:positionV>
            <wp:extent cx="2471420" cy="65151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471420" cy="651510"/>
                    </a:xfrm>
                    <a:prstGeom prst="rect"/>
                    <a:ln/>
                  </pic:spPr>
                </pic:pic>
              </a:graphicData>
            </a:graphic>
          </wp:anchor>
        </w:drawing>
      </w:r>
      <w:r w:rsidDel="00000000" w:rsidR="00000000" w:rsidRPr="00000000">
        <w:rPr>
          <w:b w:val="1"/>
          <w:sz w:val="20"/>
          <w:szCs w:val="20"/>
          <w:rtl w:val="0"/>
        </w:rPr>
        <w:t xml:space="preserve">              Quality Code for (bar graph)</w:t>
      </w:r>
    </w:p>
    <w:p w:rsidR="00000000" w:rsidDel="00000000" w:rsidP="00000000" w:rsidRDefault="00000000" w:rsidRPr="00000000" w14:paraId="000002B0">
      <w:pPr>
        <w:widowControl w:val="1"/>
        <w:spacing w:after="160" w:line="259" w:lineRule="auto"/>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widowControl w:val="1"/>
        <w:spacing w:after="160" w:line="259" w:lineRule="auto"/>
        <w:rPr/>
      </w:pPr>
      <w:r w:rsidDel="00000000" w:rsidR="00000000" w:rsidRPr="00000000">
        <w:rPr>
          <w:rtl w:val="0"/>
        </w:rPr>
      </w:r>
    </w:p>
    <w:p w:rsidR="00000000" w:rsidDel="00000000" w:rsidP="00000000" w:rsidRDefault="00000000" w:rsidRPr="00000000" w14:paraId="000002B3">
      <w:pPr>
        <w:spacing w:after="160" w:line="36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2B4">
      <w:pPr>
        <w:widowControl w:val="1"/>
        <w:numPr>
          <w:ilvl w:val="0"/>
          <w:numId w:val="9"/>
        </w:numPr>
        <w:spacing w:after="160" w:line="360" w:lineRule="auto"/>
        <w:ind w:left="720" w:hanging="360"/>
        <w:jc w:val="both"/>
        <w:rPr>
          <w:sz w:val="24"/>
          <w:szCs w:val="24"/>
        </w:rPr>
      </w:pPr>
      <w:r w:rsidDel="00000000" w:rsidR="00000000" w:rsidRPr="00000000">
        <w:rPr>
          <w:sz w:val="24"/>
          <w:szCs w:val="24"/>
          <w:rtl w:val="0"/>
        </w:rPr>
        <w:t xml:space="preserve">There is a positive impact of teacher quality on student performance, even though the score difference is small.</w:t>
      </w:r>
    </w:p>
    <w:p w:rsidR="00000000" w:rsidDel="00000000" w:rsidP="00000000" w:rsidRDefault="00000000" w:rsidRPr="00000000" w14:paraId="000002B5">
      <w:pPr>
        <w:widowControl w:val="1"/>
        <w:numPr>
          <w:ilvl w:val="0"/>
          <w:numId w:val="9"/>
        </w:numPr>
        <w:spacing w:after="160" w:line="360" w:lineRule="auto"/>
        <w:ind w:left="720" w:hanging="360"/>
        <w:jc w:val="both"/>
        <w:rPr>
          <w:sz w:val="24"/>
          <w:szCs w:val="24"/>
        </w:rPr>
      </w:pPr>
      <w:r w:rsidDel="00000000" w:rsidR="00000000" w:rsidRPr="00000000">
        <w:rPr>
          <w:sz w:val="24"/>
          <w:szCs w:val="24"/>
          <w:rtl w:val="0"/>
        </w:rPr>
        <w:t xml:space="preserve">Better teachers lead to slightly better academic outcomes, likely due to clearer explanations, effective teaching methods, and student engagement.Improving teaching quality can gradually enhance overall student performance.</w:t>
      </w:r>
    </w:p>
    <w:p w:rsidR="00000000" w:rsidDel="00000000" w:rsidP="00000000" w:rsidRDefault="00000000" w:rsidRPr="00000000" w14:paraId="000002B6">
      <w:pPr>
        <w:widowControl w:val="1"/>
        <w:spacing w:after="160" w:line="259" w:lineRule="auto"/>
        <w:rPr/>
      </w:pPr>
      <w:r w:rsidDel="00000000" w:rsidR="00000000" w:rsidRPr="00000000">
        <w:rPr>
          <w:rtl w:val="0"/>
        </w:rPr>
      </w:r>
    </w:p>
    <w:p w:rsidR="00000000" w:rsidDel="00000000" w:rsidP="00000000" w:rsidRDefault="00000000" w:rsidRPr="00000000" w14:paraId="000002B7">
      <w:pPr>
        <w:widowControl w:val="1"/>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widowControl w:val="1"/>
        <w:spacing w:after="160" w:line="360" w:lineRule="auto"/>
        <w:rPr/>
      </w:pPr>
      <w:r w:rsidDel="00000000" w:rsidR="00000000" w:rsidRPr="00000000">
        <w:rPr>
          <w:b w:val="1"/>
          <w:sz w:val="28"/>
          <w:szCs w:val="28"/>
          <w:rtl w:val="0"/>
        </w:rPr>
        <w:t xml:space="preserve">4.5 SUMMARY OF PROJECT</w:t>
      </w:r>
      <w:r w:rsidDel="00000000" w:rsidR="00000000" w:rsidRPr="00000000">
        <w:rPr>
          <w:rtl w:val="0"/>
        </w:rPr>
      </w:r>
    </w:p>
    <w:p w:rsidR="00000000" w:rsidDel="00000000" w:rsidP="00000000" w:rsidRDefault="00000000" w:rsidRPr="00000000" w14:paraId="000002B9">
      <w:pPr>
        <w:tabs>
          <w:tab w:val="left" w:leader="none" w:pos="1767"/>
        </w:tabs>
        <w:spacing w:line="360" w:lineRule="auto"/>
        <w:rPr/>
      </w:pPr>
      <w:r w:rsidDel="00000000" w:rsidR="00000000" w:rsidRPr="00000000">
        <w:rPr>
          <w:b w:val="1"/>
          <w:rtl w:val="0"/>
        </w:rPr>
        <w:t xml:space="preserve">Key Findings:</w:t>
      </w:r>
      <w:r w:rsidDel="00000000" w:rsidR="00000000" w:rsidRPr="00000000">
        <w:rPr>
          <w:rtl w:val="0"/>
        </w:rPr>
      </w:r>
    </w:p>
    <w:p w:rsidR="00000000" w:rsidDel="00000000" w:rsidP="00000000" w:rsidRDefault="00000000" w:rsidRPr="00000000" w14:paraId="000002BA">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Gender:</w:t>
      </w:r>
      <w:r w:rsidDel="00000000" w:rsidR="00000000" w:rsidRPr="00000000">
        <w:rPr>
          <w:sz w:val="24"/>
          <w:szCs w:val="24"/>
          <w:rtl w:val="0"/>
        </w:rPr>
        <w:t xml:space="preserve"> There is a slight difference in average exam scores between genders, with females having a slightly higher average. However, a female student achieved the highest individual exam score (101).</w:t>
      </w:r>
    </w:p>
    <w:p w:rsidR="00000000" w:rsidDel="00000000" w:rsidP="00000000" w:rsidRDefault="00000000" w:rsidRPr="00000000" w14:paraId="000002BB">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School Type:</w:t>
      </w:r>
      <w:r w:rsidDel="00000000" w:rsidR="00000000" w:rsidRPr="00000000">
        <w:rPr>
          <w:sz w:val="24"/>
          <w:szCs w:val="24"/>
          <w:rtl w:val="0"/>
        </w:rPr>
        <w:t xml:space="preserve"> Both private and public schools show very similar average exam scores. The distribution of students by distance from home shows that a larger proportion of students in public schools live closer to home compared to private schools.</w:t>
      </w:r>
    </w:p>
    <w:p w:rsidR="00000000" w:rsidDel="00000000" w:rsidP="00000000" w:rsidRDefault="00000000" w:rsidRPr="00000000" w14:paraId="000002BC">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Learning Disabilities:</w:t>
      </w:r>
      <w:r w:rsidDel="00000000" w:rsidR="00000000" w:rsidRPr="00000000">
        <w:rPr>
          <w:sz w:val="24"/>
          <w:szCs w:val="24"/>
          <w:rtl w:val="0"/>
        </w:rPr>
        <w:t xml:space="preserve"> Students without learning disabilities tend to have a slightly higher average exam score compared to those with learning disabilities.</w:t>
      </w:r>
    </w:p>
    <w:p w:rsidR="00000000" w:rsidDel="00000000" w:rsidP="00000000" w:rsidRDefault="00000000" w:rsidRPr="00000000" w14:paraId="000002BD">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Extracurricular Activities:</w:t>
      </w:r>
      <w:r w:rsidDel="00000000" w:rsidR="00000000" w:rsidRPr="00000000">
        <w:rPr>
          <w:sz w:val="24"/>
          <w:szCs w:val="24"/>
          <w:rtl w:val="0"/>
        </w:rPr>
        <w:t xml:space="preserve"> Participation in extracurricular activities appears to have a minimal impact on average exam scores, with a very small difference observed between students who participate and those who do not.</w:t>
      </w:r>
    </w:p>
    <w:p w:rsidR="00000000" w:rsidDel="00000000" w:rsidP="00000000" w:rsidRDefault="00000000" w:rsidRPr="00000000" w14:paraId="000002BE">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Attendance:</w:t>
      </w:r>
      <w:r w:rsidDel="00000000" w:rsidR="00000000" w:rsidRPr="00000000">
        <w:rPr>
          <w:sz w:val="24"/>
          <w:szCs w:val="24"/>
          <w:rtl w:val="0"/>
        </w:rPr>
        <w:t xml:space="preserve"> There is a moderate positive correlation between attendance and exam scores, suggesting that higher attendance is generally associated with higher exam scores.</w:t>
      </w:r>
    </w:p>
    <w:p w:rsidR="00000000" w:rsidDel="00000000" w:rsidP="00000000" w:rsidRDefault="00000000" w:rsidRPr="00000000" w14:paraId="000002BF">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Parental Education Level:</w:t>
      </w:r>
      <w:r w:rsidDel="00000000" w:rsidR="00000000" w:rsidRPr="00000000">
        <w:rPr>
          <w:sz w:val="24"/>
          <w:szCs w:val="24"/>
          <w:rtl w:val="0"/>
        </w:rPr>
        <w:t xml:space="preserve"> Students whose parents have a postgraduate education level tend to have slightly higher average exam scores compared to those with college or high school educated parents.</w:t>
      </w:r>
    </w:p>
    <w:p w:rsidR="00000000" w:rsidDel="00000000" w:rsidP="00000000" w:rsidRDefault="00000000" w:rsidRPr="00000000" w14:paraId="000002C0">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Internet Access:</w:t>
      </w:r>
      <w:r w:rsidDel="00000000" w:rsidR="00000000" w:rsidRPr="00000000">
        <w:rPr>
          <w:sz w:val="24"/>
          <w:szCs w:val="24"/>
          <w:rtl w:val="0"/>
        </w:rPr>
        <w:t xml:space="preserve"> Students with internet access have a slightly higher average exam score than those without internet access. The vast majority of students in this dataset have internet access.</w:t>
      </w:r>
    </w:p>
    <w:p w:rsidR="00000000" w:rsidDel="00000000" w:rsidP="00000000" w:rsidRDefault="00000000" w:rsidRPr="00000000" w14:paraId="000002C1">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Family Income:</w:t>
      </w:r>
      <w:r w:rsidDel="00000000" w:rsidR="00000000" w:rsidRPr="00000000">
        <w:rPr>
          <w:sz w:val="24"/>
          <w:szCs w:val="24"/>
          <w:rtl w:val="0"/>
        </w:rPr>
        <w:t xml:space="preserve"> Students from families with higher income levels have a slightly higher average exam score compared to those from low- or medium-income families.</w:t>
      </w:r>
    </w:p>
    <w:p w:rsidR="00000000" w:rsidDel="00000000" w:rsidP="00000000" w:rsidRDefault="00000000" w:rsidRPr="00000000" w14:paraId="000002C2">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Motivation Level:</w:t>
      </w:r>
      <w:r w:rsidDel="00000000" w:rsidR="00000000" w:rsidRPr="00000000">
        <w:rPr>
          <w:sz w:val="24"/>
          <w:szCs w:val="24"/>
          <w:rtl w:val="0"/>
        </w:rPr>
        <w:t xml:space="preserve"> Students with high motivation levels have the highest average exam scores, followed by those with medium and low motivation levels.</w:t>
      </w:r>
    </w:p>
    <w:p w:rsidR="00000000" w:rsidDel="00000000" w:rsidP="00000000" w:rsidRDefault="00000000" w:rsidRPr="00000000" w14:paraId="000002C3">
      <w:pPr>
        <w:numPr>
          <w:ilvl w:val="0"/>
          <w:numId w:val="12"/>
        </w:numPr>
        <w:tabs>
          <w:tab w:val="left" w:leader="none" w:pos="1767"/>
        </w:tabs>
        <w:spacing w:line="360" w:lineRule="auto"/>
        <w:ind w:left="720" w:hanging="360"/>
        <w:jc w:val="both"/>
        <w:rPr/>
      </w:pPr>
      <w:r w:rsidDel="00000000" w:rsidR="00000000" w:rsidRPr="00000000">
        <w:rPr>
          <w:b w:val="1"/>
          <w:sz w:val="24"/>
          <w:szCs w:val="24"/>
          <w:rtl w:val="0"/>
        </w:rPr>
        <w:t xml:space="preserve">Sleep Hours:</w:t>
      </w:r>
      <w:r w:rsidDel="00000000" w:rsidR="00000000" w:rsidRPr="00000000">
        <w:rPr>
          <w:sz w:val="24"/>
          <w:szCs w:val="24"/>
          <w:rtl w:val="0"/>
        </w:rPr>
        <w:t xml:space="preserve"> There is a negligible correlation between sleep hours and average exam score. However, the analysis of maximum and minimum scores for specific sleep hours shows variability, indicating that while average scores may not be strongly affected, individual performance can vary regardless of sleep hours within the observed range.</w:t>
      </w:r>
    </w:p>
    <w:p w:rsidR="00000000" w:rsidDel="00000000" w:rsidP="00000000" w:rsidRDefault="00000000" w:rsidRPr="00000000" w14:paraId="000002C4">
      <w:pPr>
        <w:tabs>
          <w:tab w:val="left" w:leader="none" w:pos="1767"/>
        </w:tabs>
        <w:spacing w:line="276" w:lineRule="auto"/>
        <w:jc w:val="both"/>
        <w:rPr>
          <w:sz w:val="24"/>
          <w:szCs w:val="24"/>
        </w:rPr>
      </w:pPr>
      <w:r w:rsidDel="00000000" w:rsidR="00000000" w:rsidRPr="00000000">
        <w:rPr>
          <w:rtl w:val="0"/>
        </w:rPr>
      </w:r>
    </w:p>
    <w:p w:rsidR="00000000" w:rsidDel="00000000" w:rsidP="00000000" w:rsidRDefault="00000000" w:rsidRPr="00000000" w14:paraId="000002C5">
      <w:pPr>
        <w:tabs>
          <w:tab w:val="left" w:leader="none" w:pos="1767"/>
        </w:tabs>
        <w:spacing w:line="480" w:lineRule="auto"/>
        <w:jc w:val="center"/>
        <w:rPr>
          <w:b w:val="1"/>
          <w:sz w:val="28"/>
          <w:szCs w:val="28"/>
        </w:rPr>
      </w:pPr>
      <w:r w:rsidDel="00000000" w:rsidR="00000000" w:rsidRPr="00000000">
        <w:rPr>
          <w:rtl w:val="0"/>
        </w:rPr>
      </w:r>
    </w:p>
    <w:p w:rsidR="00000000" w:rsidDel="00000000" w:rsidP="00000000" w:rsidRDefault="00000000" w:rsidRPr="00000000" w14:paraId="000002C6">
      <w:pPr>
        <w:tabs>
          <w:tab w:val="left" w:leader="none" w:pos="1767"/>
        </w:tabs>
        <w:spacing w:line="360" w:lineRule="auto"/>
        <w:rPr>
          <w:b w:val="1"/>
          <w:sz w:val="28"/>
          <w:szCs w:val="28"/>
        </w:rPr>
      </w:pPr>
      <w:r w:rsidDel="00000000" w:rsidR="00000000" w:rsidRPr="00000000">
        <w:rPr>
          <w:b w:val="1"/>
          <w:sz w:val="28"/>
          <w:szCs w:val="28"/>
          <w:rtl w:val="0"/>
        </w:rPr>
        <w:t xml:space="preserve">4.6 RECOMMENDATIONS TO IMPROVE STUDENT PERFORMANCE</w:t>
      </w:r>
    </w:p>
    <w:p w:rsidR="00000000" w:rsidDel="00000000" w:rsidP="00000000" w:rsidRDefault="00000000" w:rsidRPr="00000000" w14:paraId="000002C7">
      <w:pPr>
        <w:tabs>
          <w:tab w:val="left" w:leader="none" w:pos="1767"/>
        </w:tabs>
        <w:spacing w:line="360" w:lineRule="auto"/>
        <w:jc w:val="center"/>
        <w:rPr>
          <w:sz w:val="28"/>
          <w:szCs w:val="28"/>
        </w:rPr>
      </w:pPr>
      <w:r w:rsidDel="00000000" w:rsidR="00000000" w:rsidRPr="00000000">
        <w:rPr>
          <w:rtl w:val="0"/>
        </w:rPr>
      </w:r>
    </w:p>
    <w:p w:rsidR="00000000" w:rsidDel="00000000" w:rsidP="00000000" w:rsidRDefault="00000000" w:rsidRPr="00000000" w14:paraId="000002C8">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Address Learning Disabilities:</w:t>
      </w:r>
      <w:r w:rsidDel="00000000" w:rsidR="00000000" w:rsidRPr="00000000">
        <w:rPr>
          <w:sz w:val="24"/>
          <w:szCs w:val="24"/>
          <w:rtl w:val="0"/>
        </w:rPr>
        <w:t xml:space="preserve"> Provide targeted support and resources for students with learning disabilities to help them bridge the achievement gap.</w:t>
      </w:r>
    </w:p>
    <w:p w:rsidR="00000000" w:rsidDel="00000000" w:rsidP="00000000" w:rsidRDefault="00000000" w:rsidRPr="00000000" w14:paraId="000002C9">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Promote Attendance:</w:t>
      </w:r>
      <w:r w:rsidDel="00000000" w:rsidR="00000000" w:rsidRPr="00000000">
        <w:rPr>
          <w:sz w:val="24"/>
          <w:szCs w:val="24"/>
          <w:rtl w:val="0"/>
        </w:rPr>
        <w:t xml:space="preserve"> Implement strategies to encourage regular attendance, as it shows a positive correlation with exam scores. This could include addressing reasons for absenteeism and offering incentives for good attendance.</w:t>
      </w:r>
    </w:p>
    <w:p w:rsidR="00000000" w:rsidDel="00000000" w:rsidP="00000000" w:rsidRDefault="00000000" w:rsidRPr="00000000" w14:paraId="000002CA">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Support Parental Involvement:</w:t>
      </w:r>
      <w:r w:rsidDel="00000000" w:rsidR="00000000" w:rsidRPr="00000000">
        <w:rPr>
          <w:sz w:val="24"/>
          <w:szCs w:val="24"/>
          <w:rtl w:val="0"/>
        </w:rPr>
        <w:t xml:space="preserve"> While the analysis of parental education level shows some influence, further investigation into how parental involvement (beyond just education level) impacts scores could be beneficial. Programs to encourage parental engagement and provide resources for supporting student learning at home could be explored.</w:t>
      </w:r>
    </w:p>
    <w:p w:rsidR="00000000" w:rsidDel="00000000" w:rsidP="00000000" w:rsidRDefault="00000000" w:rsidRPr="00000000" w14:paraId="000002CB">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Ensure Internet Access:</w:t>
      </w:r>
      <w:r w:rsidDel="00000000" w:rsidR="00000000" w:rsidRPr="00000000">
        <w:rPr>
          <w:sz w:val="24"/>
          <w:szCs w:val="24"/>
          <w:rtl w:val="0"/>
        </w:rPr>
        <w:t xml:space="preserve"> While most students have internet access, ensure that all students have equitable access to online resources and learning opportunities, especially in today's increasingly digital learning environment.</w:t>
      </w:r>
    </w:p>
    <w:p w:rsidR="00000000" w:rsidDel="00000000" w:rsidP="00000000" w:rsidRDefault="00000000" w:rsidRPr="00000000" w14:paraId="000002CC">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Foster Motivation:</w:t>
      </w:r>
      <w:r w:rsidDel="00000000" w:rsidR="00000000" w:rsidRPr="00000000">
        <w:rPr>
          <w:sz w:val="24"/>
          <w:szCs w:val="24"/>
          <w:rtl w:val="0"/>
        </w:rPr>
        <w:t xml:space="preserve"> Develop programs and strategies to boost student motivation levels, as higher motivation is associated with better exam performance. This could involve personalized learning approaches, goal setting, and celebrating achievements.</w:t>
      </w:r>
    </w:p>
    <w:p w:rsidR="00000000" w:rsidDel="00000000" w:rsidP="00000000" w:rsidRDefault="00000000" w:rsidRPr="00000000" w14:paraId="000002CD">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Investigate Score Fluctuations:</w:t>
      </w:r>
      <w:r w:rsidDel="00000000" w:rsidR="00000000" w:rsidRPr="00000000">
        <w:rPr>
          <w:sz w:val="24"/>
          <w:szCs w:val="24"/>
          <w:rtl w:val="0"/>
        </w:rPr>
        <w:t xml:space="preserve"> Analyse the factors contributing to significant improvements or decreases in scores to identify best practices for supporting student growth and addressing potential challenges.</w:t>
      </w:r>
    </w:p>
    <w:p w:rsidR="00000000" w:rsidDel="00000000" w:rsidP="00000000" w:rsidRDefault="00000000" w:rsidRPr="00000000" w14:paraId="000002CE">
      <w:pPr>
        <w:numPr>
          <w:ilvl w:val="0"/>
          <w:numId w:val="13"/>
        </w:numPr>
        <w:tabs>
          <w:tab w:val="left" w:leader="none" w:pos="1767"/>
        </w:tabs>
        <w:spacing w:line="360" w:lineRule="auto"/>
        <w:ind w:left="720" w:hanging="360"/>
        <w:jc w:val="both"/>
        <w:rPr/>
      </w:pPr>
      <w:r w:rsidDel="00000000" w:rsidR="00000000" w:rsidRPr="00000000">
        <w:rPr>
          <w:b w:val="1"/>
          <w:sz w:val="24"/>
          <w:szCs w:val="24"/>
          <w:rtl w:val="0"/>
        </w:rPr>
        <w:t xml:space="preserve">Consider Teacher Quality:</w:t>
      </w:r>
      <w:r w:rsidDel="00000000" w:rsidR="00000000" w:rsidRPr="00000000">
        <w:rPr>
          <w:sz w:val="24"/>
          <w:szCs w:val="24"/>
          <w:rtl w:val="0"/>
        </w:rPr>
        <w:t xml:space="preserve"> While the average scores across teacher quality levels are similar, further investigation into the characteristics of "High" quality teachers and how to replicate those factors across all teachers could be beneficial. Professional development programs focused on effective teaching strategies could be valuable.</w:t>
      </w:r>
    </w:p>
    <w:p w:rsidR="00000000" w:rsidDel="00000000" w:rsidP="00000000" w:rsidRDefault="00000000" w:rsidRPr="00000000" w14:paraId="000002CF">
      <w:pPr>
        <w:tabs>
          <w:tab w:val="left" w:leader="none" w:pos="1767"/>
        </w:tabs>
        <w:spacing w:line="360" w:lineRule="auto"/>
        <w:jc w:val="both"/>
        <w:rPr>
          <w:sz w:val="24"/>
          <w:szCs w:val="24"/>
        </w:rPr>
      </w:pPr>
      <w:r w:rsidDel="00000000" w:rsidR="00000000" w:rsidRPr="00000000">
        <w:rPr>
          <w:rtl w:val="0"/>
        </w:rPr>
      </w:r>
    </w:p>
    <w:p w:rsidR="00000000" w:rsidDel="00000000" w:rsidP="00000000" w:rsidRDefault="00000000" w:rsidRPr="00000000" w14:paraId="000002D0">
      <w:pPr>
        <w:widowControl w:val="1"/>
        <w:spacing w:after="160" w:line="360" w:lineRule="auto"/>
        <w:rPr/>
      </w:pPr>
      <w:r w:rsidDel="00000000" w:rsidR="00000000" w:rsidRPr="00000000">
        <w:rPr>
          <w:rtl w:val="0"/>
        </w:rPr>
      </w:r>
    </w:p>
    <w:sectPr>
      <w:footerReference r:id="rId5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Noto Sans Symbol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3">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2"/>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tcBorders>
          <w:top w:color="000000" w:space="0" w:sz="4" w:val="single"/>
          <w:bottom w:color="000000" w:space="0" w:sz="4" w:val="single"/>
          <w:insideH w:color="000000" w:space="0" w:sz="0" w:val="nil"/>
        </w:tcBorders>
      </w:tcPr>
    </w:tblStylePr>
    <w:tblStylePr w:type="band1Vert">
      <w:tcPr>
        <w:tcBorders>
          <w:left w:color="000000" w:space="0" w:sz="4" w:val="single"/>
          <w:right w:color="000000"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000000" w:val="clear"/>
      </w:tcPr>
    </w:tblStylePr>
    <w:tblStylePr w:type="lastCol">
      <w:rPr>
        <w:b w:val="1"/>
      </w:rPr>
      <w:tcPr>
        <w:tcBorders>
          <w:left w:color="000000" w:space="0" w:sz="0" w:val="nil"/>
        </w:tcBorders>
        <w:shd w:fill="ffffff" w:val="clear"/>
      </w:tcPr>
    </w:tblStylePr>
    <w:tblStylePr w:type="lastRow">
      <w:rPr>
        <w:b w:val="1"/>
      </w:rPr>
      <w:tcPr>
        <w:tcBorders>
          <w:top w:color="000000"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000000" w:space="0" w:sz="4" w:val="single"/>
          <w:left w:color="000000" w:space="0" w:sz="0" w:val="nil"/>
        </w:tcBorders>
      </w:tcPr>
    </w:tblStylePr>
    <w:tblStylePr w:type="swCell">
      <w:tcPr>
        <w:tcBorders>
          <w:top w:color="000000" w:space="0" w:sz="4" w:val="single"/>
          <w:right w:color="000000" w:space="0" w:sz="0" w:val="nil"/>
        </w:tcBorders>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9.png"/><Relationship Id="rId41" Type="http://schemas.openxmlformats.org/officeDocument/2006/relationships/image" Target="media/image6.png"/><Relationship Id="rId44" Type="http://schemas.openxmlformats.org/officeDocument/2006/relationships/image" Target="media/image3.png"/><Relationship Id="rId43" Type="http://schemas.openxmlformats.org/officeDocument/2006/relationships/image" Target="media/image19.png"/><Relationship Id="rId46" Type="http://schemas.openxmlformats.org/officeDocument/2006/relationships/image" Target="media/image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yashin.com/services" TargetMode="External"/><Relationship Id="rId48" Type="http://schemas.openxmlformats.org/officeDocument/2006/relationships/image" Target="media/image25.png"/><Relationship Id="rId47" Type="http://schemas.openxmlformats.org/officeDocument/2006/relationships/image" Target="media/image42.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footer" Target="footer1.xml"/><Relationship Id="rId8" Type="http://schemas.openxmlformats.org/officeDocument/2006/relationships/hyperlink" Target="https://dyashin.com/solutions/software-development" TargetMode="External"/><Relationship Id="rId31" Type="http://schemas.openxmlformats.org/officeDocument/2006/relationships/image" Target="media/image23.png"/><Relationship Id="rId30" Type="http://schemas.openxmlformats.org/officeDocument/2006/relationships/image" Target="media/image13.png"/><Relationship Id="rId33" Type="http://schemas.openxmlformats.org/officeDocument/2006/relationships/image" Target="media/image43.png"/><Relationship Id="rId32" Type="http://schemas.openxmlformats.org/officeDocument/2006/relationships/image" Target="media/image14.png"/><Relationship Id="rId35" Type="http://schemas.openxmlformats.org/officeDocument/2006/relationships/image" Target="media/image31.png"/><Relationship Id="rId34" Type="http://schemas.openxmlformats.org/officeDocument/2006/relationships/image" Target="media/image41.png"/><Relationship Id="rId37" Type="http://schemas.openxmlformats.org/officeDocument/2006/relationships/image" Target="media/image2.png"/><Relationship Id="rId36" Type="http://schemas.openxmlformats.org/officeDocument/2006/relationships/image" Target="media/image11.png"/><Relationship Id="rId39" Type="http://schemas.openxmlformats.org/officeDocument/2006/relationships/image" Target="media/image26.png"/><Relationship Id="rId38" Type="http://schemas.openxmlformats.org/officeDocument/2006/relationships/image" Target="media/image18.png"/><Relationship Id="rId20" Type="http://schemas.openxmlformats.org/officeDocument/2006/relationships/image" Target="media/image16.png"/><Relationship Id="rId22" Type="http://schemas.openxmlformats.org/officeDocument/2006/relationships/image" Target="media/image45.png"/><Relationship Id="rId21" Type="http://schemas.openxmlformats.org/officeDocument/2006/relationships/image" Target="media/image35.png"/><Relationship Id="rId24" Type="http://schemas.openxmlformats.org/officeDocument/2006/relationships/image" Target="media/image32.png"/><Relationship Id="rId23"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7.png"/><Relationship Id="rId29" Type="http://schemas.openxmlformats.org/officeDocument/2006/relationships/image" Target="media/image17.png"/><Relationship Id="rId51" Type="http://schemas.openxmlformats.org/officeDocument/2006/relationships/image" Target="media/image10.png"/><Relationship Id="rId50" Type="http://schemas.openxmlformats.org/officeDocument/2006/relationships/image" Target="media/image27.png"/><Relationship Id="rId53" Type="http://schemas.openxmlformats.org/officeDocument/2006/relationships/image" Target="media/image4.png"/><Relationship Id="rId52" Type="http://schemas.openxmlformats.org/officeDocument/2006/relationships/image" Target="media/image38.png"/><Relationship Id="rId11" Type="http://schemas.openxmlformats.org/officeDocument/2006/relationships/image" Target="media/image33.png"/><Relationship Id="rId10" Type="http://schemas.openxmlformats.org/officeDocument/2006/relationships/image" Target="media/image44.png"/><Relationship Id="rId54" Type="http://schemas.openxmlformats.org/officeDocument/2006/relationships/footer" Target="footer2.xml"/><Relationship Id="rId13" Type="http://schemas.openxmlformats.org/officeDocument/2006/relationships/image" Target="media/image30.png"/><Relationship Id="rId12" Type="http://schemas.openxmlformats.org/officeDocument/2006/relationships/image" Target="media/image22.png"/><Relationship Id="rId15" Type="http://schemas.openxmlformats.org/officeDocument/2006/relationships/image" Target="media/image28.png"/><Relationship Id="rId14" Type="http://schemas.openxmlformats.org/officeDocument/2006/relationships/image" Target="media/image37.png"/><Relationship Id="rId17" Type="http://schemas.openxmlformats.org/officeDocument/2006/relationships/image" Target="media/image40.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