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INTERNAL ASSESSMENT-THEORY  – PROJECT-BASED LEARNING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(Mobile Application Development using Machine Learning)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students are hereby informed that, as part of the Internal Assessment, you are required to design and develop a Mobile Application integrated with Machine Learning–based concepts. This project aims to strengthen practical understanding, problem-solving skills, and real-world application of Machine Learning in Mobile App Development.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OBJECTIVE: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To conceptualize, design, and implement a mobile application that uses Machine Learning algorithms/models to solve a real-world problem.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may be carried out individually or in a group (maximum 2 students).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Mobile applications can be developed using Android (Java)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Machine Learning must be implemented using Python.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ML integration should be done using REST API (Flask) or TensorFlow Lite.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Project must include:</w:t>
        <w:br w:type="textWrapping"/>
        <w:t xml:space="preserve">  - Problem Statement &amp; Objectives</w:t>
        <w:br w:type="textWrapping"/>
        <w:t xml:space="preserve">  - ML Model Description</w:t>
        <w:br w:type="textWrapping"/>
        <w:t xml:space="preserve">  - Mobile App Design &amp; Implementation</w:t>
        <w:br w:type="textWrapping"/>
        <w:t xml:space="preserve">  - Results and Output Screens</w:t>
        <w:br w:type="textWrapping"/>
        <w:t xml:space="preserve">  - Conclusion &amp;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NOTE: For Database use Firebase and SQLite for Android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Assessment Rubrics (Total: 20 ML +20 MAD)</w:t>
        <w:br w:type="textWrapping"/>
        <w:br w:type="textWrapping"/>
        <w:t xml:space="preserve">1. Problem Identification &amp; Innovation – 4 Marks</w:t>
        <w:br w:type="textWrapping"/>
        <w:t xml:space="preserve">2. Machine Learning Implementation – 4 Marks</w:t>
        <w:br w:type="textWrapping"/>
        <w:t xml:space="preserve">3. Mobile Application Development – 4 Marks</w:t>
        <w:br w:type="textWrapping"/>
        <w:t xml:space="preserve">4. Results &amp; Analysis – 4 Marks</w:t>
        <w:br w:type="textWrapping"/>
        <w:t xml:space="preserve">5. Documentation &amp; Presentation – 4 Marks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Submission Requirements: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• Project Report (PDF)</w:t>
        <w:br w:type="textWrapping"/>
        <w:t xml:space="preserve">• Source Code (ML + Mobile App)</w:t>
        <w:br w:type="textWrapping"/>
        <w:t xml:space="preserve">• Demonstration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NOTE: Internal marks will be awarded strictly based on the above rubrics.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284" w:top="851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