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81F4" w14:textId="59606608" w:rsidR="00EC2828" w:rsidRDefault="00EC2828"/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9"/>
        <w:gridCol w:w="2851"/>
        <w:gridCol w:w="2564"/>
        <w:gridCol w:w="2754"/>
        <w:gridCol w:w="2791"/>
        <w:gridCol w:w="2831"/>
      </w:tblGrid>
      <w:tr w:rsidR="00B93BE9" w:rsidRPr="00134E46" w14:paraId="5F7F3765" w14:textId="77777777" w:rsidTr="00265423">
        <w:tc>
          <w:tcPr>
            <w:tcW w:w="1599" w:type="dxa"/>
            <w:vAlign w:val="center"/>
          </w:tcPr>
          <w:p w14:paraId="57FF39C4" w14:textId="1EF5DE5D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851" w:type="dxa"/>
            <w:vAlign w:val="center"/>
          </w:tcPr>
          <w:p w14:paraId="75580305" w14:textId="11369A34" w:rsidR="00EC2828" w:rsidRPr="00134E46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564" w:type="dxa"/>
            <w:vAlign w:val="center"/>
          </w:tcPr>
          <w:p w14:paraId="4C78C975" w14:textId="4662D687" w:rsidR="00EC2828" w:rsidRPr="00134E46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754" w:type="dxa"/>
            <w:vAlign w:val="center"/>
          </w:tcPr>
          <w:p w14:paraId="50D5640C" w14:textId="17105D97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791" w:type="dxa"/>
            <w:vAlign w:val="center"/>
          </w:tcPr>
          <w:p w14:paraId="256BF255" w14:textId="69E3317C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831" w:type="dxa"/>
            <w:vAlign w:val="center"/>
          </w:tcPr>
          <w:p w14:paraId="393C75C7" w14:textId="4BEE54C3" w:rsidR="00EC2828" w:rsidRPr="00134E46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542365" w:rsidRPr="00134E46" w14:paraId="1CAFE9AA" w14:textId="77777777" w:rsidTr="00DA0213">
        <w:trPr>
          <w:trHeight w:val="2983"/>
        </w:trPr>
        <w:tc>
          <w:tcPr>
            <w:tcW w:w="1599" w:type="dxa"/>
            <w:vAlign w:val="center"/>
          </w:tcPr>
          <w:p w14:paraId="2E7D114F" w14:textId="296DD901" w:rsidR="00542365" w:rsidRPr="00134E46" w:rsidRDefault="0054236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Research and Identification of Sources </w:t>
            </w:r>
          </w:p>
        </w:tc>
        <w:tc>
          <w:tcPr>
            <w:tcW w:w="2851" w:type="dxa"/>
          </w:tcPr>
          <w:p w14:paraId="0F0DC198" w14:textId="0DE4C05C" w:rsidR="00B44132" w:rsidRPr="00134E46" w:rsidRDefault="00134E46" w:rsidP="009861B4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Little evidence of independent research into the topic or the research is not identified in the writing. </w:t>
            </w:r>
            <w:r w:rsidR="00B44132" w:rsidRPr="00134E46">
              <w:rPr>
                <w:rFonts w:asciiTheme="minorHAnsi" w:hAnsiTheme="minorHAnsi"/>
                <w:sz w:val="22"/>
                <w:szCs w:val="22"/>
              </w:rPr>
              <w:t xml:space="preserve">Source material is </w:t>
            </w:r>
            <w:r w:rsidR="009861B4">
              <w:rPr>
                <w:rFonts w:asciiTheme="minorHAnsi" w:hAnsiTheme="minorHAnsi"/>
                <w:sz w:val="22"/>
                <w:szCs w:val="22"/>
              </w:rPr>
              <w:t>not referred to</w:t>
            </w:r>
            <w:r w:rsidR="00B44132" w:rsidRPr="00134E46">
              <w:rPr>
                <w:rFonts w:asciiTheme="minorHAnsi" w:hAnsiTheme="minorHAnsi"/>
                <w:sz w:val="22"/>
                <w:szCs w:val="22"/>
              </w:rPr>
              <w:t xml:space="preserve"> or misinterpreted and not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referenced or refer</w:t>
            </w:r>
            <w:r w:rsidR="009861B4">
              <w:rPr>
                <w:rFonts w:asciiTheme="minorHAnsi" w:hAnsiTheme="minorHAnsi"/>
                <w:sz w:val="22"/>
                <w:szCs w:val="22"/>
              </w:rPr>
              <w:t>e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nced</w:t>
            </w:r>
            <w:r w:rsidR="009861B4">
              <w:rPr>
                <w:rFonts w:asciiTheme="minorHAnsi" w:hAnsiTheme="minorHAnsi"/>
                <w:sz w:val="22"/>
                <w:szCs w:val="22"/>
              </w:rPr>
              <w:t xml:space="preserve"> incorrectly</w:t>
            </w:r>
            <w:r w:rsidR="00B44132"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564" w:type="dxa"/>
          </w:tcPr>
          <w:p w14:paraId="1DC8990C" w14:textId="6A972BFC" w:rsidR="00542365" w:rsidRPr="00134E46" w:rsidRDefault="00134E46" w:rsidP="009861B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>Minimal evidence of research present</w:t>
            </w:r>
            <w:r w:rsidR="00F04D87" w:rsidRPr="00134E46">
              <w:rPr>
                <w:rFonts w:asciiTheme="minorHAnsi" w:hAnsiTheme="minorHAnsi"/>
                <w:sz w:val="22"/>
                <w:szCs w:val="22"/>
              </w:rPr>
              <w:t>.</w:t>
            </w:r>
            <w:r w:rsidR="00331D26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>Many of the sources</w:t>
            </w:r>
            <w:bookmarkStart w:id="0" w:name="_GoBack"/>
            <w:bookmarkEnd w:id="0"/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 are </w:t>
            </w:r>
            <w:r w:rsidR="00975B15" w:rsidRPr="00134E46">
              <w:rPr>
                <w:rFonts w:asciiTheme="minorHAnsi" w:hAnsiTheme="minorHAnsi"/>
                <w:sz w:val="22"/>
                <w:szCs w:val="22"/>
              </w:rPr>
              <w:t>simplistic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,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 or drawn from in-class discussion or already provided. </w:t>
            </w:r>
            <w:r w:rsidR="000F0750" w:rsidRPr="00134E46">
              <w:rPr>
                <w:rFonts w:asciiTheme="minorHAnsi" w:hAnsiTheme="minorHAnsi"/>
                <w:sz w:val="22"/>
                <w:szCs w:val="22"/>
              </w:rPr>
              <w:t xml:space="preserve">Referencing is </w:t>
            </w:r>
            <w:r w:rsidR="009861B4">
              <w:rPr>
                <w:rFonts w:asciiTheme="minorHAnsi" w:hAnsiTheme="minorHAnsi"/>
                <w:sz w:val="22"/>
                <w:szCs w:val="22"/>
              </w:rPr>
              <w:t>present</w:t>
            </w:r>
            <w:r w:rsidR="000F0750" w:rsidRPr="00134E46">
              <w:rPr>
                <w:rFonts w:asciiTheme="minorHAnsi" w:hAnsiTheme="minorHAnsi"/>
                <w:sz w:val="22"/>
                <w:szCs w:val="22"/>
              </w:rPr>
              <w:t xml:space="preserve"> but incorrect or inconsistent.</w:t>
            </w:r>
          </w:p>
        </w:tc>
        <w:tc>
          <w:tcPr>
            <w:tcW w:w="2754" w:type="dxa"/>
          </w:tcPr>
          <w:p w14:paraId="33A41702" w14:textId="3A9BB794" w:rsidR="00542365" w:rsidRPr="00134E46" w:rsidRDefault="00C43A12" w:rsidP="00C43A12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736C2A" w:rsidRPr="00134E46">
              <w:rPr>
                <w:rFonts w:asciiTheme="minorHAnsi" w:hAnsiTheme="minorHAnsi"/>
                <w:sz w:val="22"/>
                <w:szCs w:val="22"/>
              </w:rPr>
              <w:t>topic is adequately identified</w:t>
            </w:r>
            <w:r w:rsidR="008944B2" w:rsidRPr="00134E46">
              <w:rPr>
                <w:rFonts w:asciiTheme="minorHAnsi" w:hAnsiTheme="minorHAnsi"/>
                <w:sz w:val="22"/>
                <w:szCs w:val="22"/>
              </w:rPr>
              <w:t xml:space="preserve"> and there is evidence of independent research.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 xml:space="preserve"> The range of sources are appropriate given the research </w:t>
            </w:r>
            <w:r w:rsidR="00736C2A" w:rsidRPr="00134E46">
              <w:rPr>
                <w:rFonts w:asciiTheme="minorHAnsi" w:hAnsiTheme="minorHAnsi"/>
                <w:sz w:val="22"/>
                <w:szCs w:val="22"/>
              </w:rPr>
              <w:t>topic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>Referencing present and follows the exp</w:t>
            </w:r>
            <w:r w:rsidR="00975B15" w:rsidRPr="00134E46">
              <w:rPr>
                <w:rFonts w:asciiTheme="minorHAnsi" w:hAnsiTheme="minorHAnsi"/>
                <w:sz w:val="22"/>
                <w:szCs w:val="22"/>
              </w:rPr>
              <w:t>e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 xml:space="preserve">cted style but some minor 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inaccuracies</w:t>
            </w:r>
            <w:r w:rsidR="00DA0213" w:rsidRPr="00134E46">
              <w:rPr>
                <w:rFonts w:asciiTheme="minorHAnsi" w:hAnsiTheme="minorHAnsi"/>
                <w:sz w:val="22"/>
                <w:szCs w:val="22"/>
              </w:rPr>
              <w:t xml:space="preserve"> present.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91" w:type="dxa"/>
          </w:tcPr>
          <w:p w14:paraId="391383AA" w14:textId="4E8FD25C" w:rsidR="00542365" w:rsidRPr="00134E46" w:rsidRDefault="009B579B" w:rsidP="009B579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Evidence of </w:t>
            </w:r>
            <w:r w:rsidR="00AC4D0A" w:rsidRPr="00134E46">
              <w:rPr>
                <w:rFonts w:asciiTheme="minorHAnsi" w:hAnsiTheme="minorHAnsi"/>
                <w:sz w:val="22"/>
                <w:szCs w:val="22"/>
              </w:rPr>
              <w:t xml:space="preserve">sustained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independent research and 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careful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selection of relevant information</w:t>
            </w:r>
            <w:r w:rsidR="00807724" w:rsidRPr="00134E46">
              <w:rPr>
                <w:rFonts w:asciiTheme="minorHAnsi" w:hAnsiTheme="minorHAnsi"/>
                <w:sz w:val="22"/>
                <w:szCs w:val="22"/>
              </w:rPr>
              <w:t>.</w:t>
            </w:r>
            <w:r w:rsidR="002E1BE8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Sources are integrated into the writing and the 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refe</w:t>
            </w:r>
            <w:r w:rsidR="006E793C">
              <w:rPr>
                <w:rFonts w:asciiTheme="minorHAnsi" w:hAnsiTheme="minorHAnsi"/>
                <w:sz w:val="22"/>
                <w:szCs w:val="22"/>
              </w:rPr>
              <w:t>re</w:t>
            </w:r>
            <w:r w:rsidR="006E793C" w:rsidRPr="00134E46">
              <w:rPr>
                <w:rFonts w:asciiTheme="minorHAnsi" w:hAnsiTheme="minorHAnsi"/>
                <w:sz w:val="22"/>
                <w:szCs w:val="22"/>
              </w:rPr>
              <w:t>ncing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style is accurate and consistent.</w:t>
            </w:r>
          </w:p>
        </w:tc>
        <w:tc>
          <w:tcPr>
            <w:tcW w:w="2831" w:type="dxa"/>
          </w:tcPr>
          <w:p w14:paraId="3CAEE5BA" w14:textId="6CBD43CE" w:rsidR="00542365" w:rsidRPr="0023597B" w:rsidRDefault="00E94B86" w:rsidP="00E94B86">
            <w:pPr>
              <w:rPr>
                <w:rFonts w:asciiTheme="minorHAnsi" w:hAnsiTheme="minorHAnsi"/>
                <w:sz w:val="22"/>
                <w:szCs w:val="22"/>
              </w:rPr>
            </w:pPr>
            <w:r w:rsidRPr="0023597B">
              <w:rPr>
                <w:rFonts w:asciiTheme="minorHAnsi" w:hAnsiTheme="minorHAnsi"/>
                <w:sz w:val="22"/>
                <w:szCs w:val="22"/>
              </w:rPr>
              <w:t xml:space="preserve">Evidence of sustained and extended independent research with use of significant breadth and depth of sources that are integral to understanding wider scholarly debate. </w:t>
            </w:r>
            <w:r w:rsidR="009B579B" w:rsidRPr="0023597B">
              <w:rPr>
                <w:rFonts w:asciiTheme="minorHAnsi" w:hAnsiTheme="minorHAnsi"/>
                <w:sz w:val="22"/>
                <w:szCs w:val="22"/>
              </w:rPr>
              <w:t xml:space="preserve">Sources are effectively integrated into the writing and </w:t>
            </w:r>
            <w:r w:rsidR="009861B4" w:rsidRPr="0023597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9B579B" w:rsidRPr="0023597B">
              <w:rPr>
                <w:rFonts w:asciiTheme="minorHAnsi" w:hAnsiTheme="minorHAnsi"/>
                <w:sz w:val="22"/>
                <w:szCs w:val="22"/>
              </w:rPr>
              <w:t>r</w:t>
            </w:r>
            <w:r w:rsidR="00DA0213" w:rsidRPr="0023597B">
              <w:rPr>
                <w:rFonts w:asciiTheme="minorHAnsi" w:hAnsiTheme="minorHAnsi"/>
                <w:sz w:val="22"/>
                <w:szCs w:val="22"/>
              </w:rPr>
              <w:t xml:space="preserve">eferencing </w:t>
            </w:r>
            <w:r w:rsidR="00B44132" w:rsidRPr="0023597B">
              <w:rPr>
                <w:rFonts w:asciiTheme="minorHAnsi" w:hAnsiTheme="minorHAnsi"/>
                <w:sz w:val="22"/>
                <w:szCs w:val="22"/>
              </w:rPr>
              <w:t xml:space="preserve">style </w:t>
            </w:r>
            <w:r w:rsidR="00DA0213" w:rsidRPr="0023597B">
              <w:rPr>
                <w:rFonts w:asciiTheme="minorHAnsi" w:hAnsiTheme="minorHAnsi"/>
                <w:sz w:val="22"/>
                <w:szCs w:val="22"/>
              </w:rPr>
              <w:t>is accurate</w:t>
            </w:r>
            <w:r w:rsidRPr="0023597B">
              <w:rPr>
                <w:rFonts w:asciiTheme="minorHAnsi" w:hAnsiTheme="minorHAnsi"/>
                <w:sz w:val="22"/>
                <w:szCs w:val="22"/>
              </w:rPr>
              <w:t xml:space="preserve"> and consistent</w:t>
            </w:r>
          </w:p>
        </w:tc>
      </w:tr>
      <w:tr w:rsidR="00D52930" w:rsidRPr="00134E46" w14:paraId="0A87026E" w14:textId="77777777" w:rsidTr="00556ED6">
        <w:trPr>
          <w:trHeight w:val="635"/>
        </w:trPr>
        <w:tc>
          <w:tcPr>
            <w:tcW w:w="1599" w:type="dxa"/>
            <w:vAlign w:val="center"/>
          </w:tcPr>
          <w:p w14:paraId="284C3093" w14:textId="77777777" w:rsidR="00D52930" w:rsidRPr="00134E46" w:rsidRDefault="00D5293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>Analysis/</w:t>
            </w:r>
          </w:p>
          <w:p w14:paraId="196BA52B" w14:textId="0DF04A80" w:rsidR="00D52930" w:rsidRPr="00134E46" w:rsidRDefault="00D5293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Critical Thinking </w:t>
            </w:r>
          </w:p>
        </w:tc>
        <w:tc>
          <w:tcPr>
            <w:tcW w:w="2851" w:type="dxa"/>
          </w:tcPr>
          <w:p w14:paraId="51AC2D19" w14:textId="109B63B2" w:rsidR="00D52930" w:rsidRPr="00134E46" w:rsidRDefault="00EE1672" w:rsidP="00B463B7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9861B4">
              <w:rPr>
                <w:rFonts w:asciiTheme="minorHAnsi" w:hAnsiTheme="minorHAnsi"/>
                <w:sz w:val="22"/>
                <w:szCs w:val="22"/>
              </w:rPr>
              <w:t>argument cannot be found or has no evidence base.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463B7">
              <w:rPr>
                <w:rFonts w:asciiTheme="minorHAnsi" w:hAnsiTheme="minorHAnsi"/>
                <w:sz w:val="22"/>
                <w:szCs w:val="22"/>
              </w:rPr>
              <w:t>N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o understanding of the topic</w:t>
            </w:r>
            <w:r w:rsidR="00B463B7">
              <w:rPr>
                <w:rFonts w:asciiTheme="minorHAnsi" w:hAnsiTheme="minorHAnsi"/>
                <w:sz w:val="22"/>
                <w:szCs w:val="22"/>
              </w:rPr>
              <w:t xml:space="preserve"> I displayed or only a basic </w:t>
            </w:r>
            <w:r w:rsidR="006E793C">
              <w:rPr>
                <w:rFonts w:asciiTheme="minorHAnsi" w:hAnsiTheme="minorHAnsi"/>
                <w:sz w:val="22"/>
                <w:szCs w:val="22"/>
              </w:rPr>
              <w:t>description</w:t>
            </w:r>
            <w:r w:rsidR="00B463B7">
              <w:rPr>
                <w:rFonts w:asciiTheme="minorHAnsi" w:hAnsiTheme="minorHAnsi"/>
                <w:sz w:val="22"/>
                <w:szCs w:val="22"/>
              </w:rPr>
              <w:t xml:space="preserve"> is provided with no analysis.</w:t>
            </w:r>
          </w:p>
        </w:tc>
        <w:tc>
          <w:tcPr>
            <w:tcW w:w="2564" w:type="dxa"/>
          </w:tcPr>
          <w:p w14:paraId="554B070D" w14:textId="143D7CA3" w:rsidR="00D52930" w:rsidRPr="00134E46" w:rsidRDefault="00D52930" w:rsidP="00B463B7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argument </w:t>
            </w:r>
            <w:r w:rsidR="00EE1672" w:rsidRPr="00134E46">
              <w:rPr>
                <w:rFonts w:asciiTheme="minorHAnsi" w:hAnsiTheme="minorHAnsi"/>
                <w:sz w:val="22"/>
                <w:szCs w:val="22"/>
              </w:rPr>
              <w:t>can</w:t>
            </w:r>
            <w:r w:rsidR="0054218A" w:rsidRPr="00134E46">
              <w:rPr>
                <w:rFonts w:asciiTheme="minorHAnsi" w:hAnsiTheme="minorHAnsi"/>
                <w:sz w:val="22"/>
                <w:szCs w:val="22"/>
              </w:rPr>
              <w:t>not</w:t>
            </w:r>
            <w:r w:rsidR="00EE1672" w:rsidRPr="00134E46">
              <w:rPr>
                <w:rFonts w:asciiTheme="minorHAnsi" w:hAnsiTheme="minorHAnsi"/>
                <w:sz w:val="22"/>
                <w:szCs w:val="22"/>
              </w:rPr>
              <w:t xml:space="preserve"> be identified</w:t>
            </w:r>
            <w:r w:rsidR="0054218A" w:rsidRPr="00134E46">
              <w:rPr>
                <w:rFonts w:asciiTheme="minorHAnsi" w:hAnsiTheme="minorHAnsi"/>
                <w:sz w:val="22"/>
                <w:szCs w:val="22"/>
              </w:rPr>
              <w:t xml:space="preserve"> throughout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B463B7">
              <w:rPr>
                <w:rFonts w:asciiTheme="minorHAnsi" w:hAnsiTheme="minorHAnsi"/>
                <w:sz w:val="22"/>
                <w:szCs w:val="22"/>
              </w:rPr>
              <w:t>Only a basic analysis is present that does not demonstrate any independent thinking.</w:t>
            </w:r>
          </w:p>
        </w:tc>
        <w:tc>
          <w:tcPr>
            <w:tcW w:w="2754" w:type="dxa"/>
          </w:tcPr>
          <w:p w14:paraId="6D0B4B7B" w14:textId="4C6E476F" w:rsidR="00B463B7" w:rsidRPr="00134E46" w:rsidRDefault="00B463B7" w:rsidP="00B463B7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argument carries all the way through, it is supported by evidence and the analysis </w:t>
            </w:r>
            <w:r>
              <w:rPr>
                <w:rFonts w:asciiTheme="minorHAnsi" w:hAnsiTheme="minorHAnsi"/>
                <w:sz w:val="22"/>
                <w:szCs w:val="22"/>
              </w:rPr>
              <w:t>demonstrates</w:t>
            </w:r>
            <w:r w:rsidR="00667870">
              <w:rPr>
                <w:rFonts w:asciiTheme="minorHAnsi" w:hAnsiTheme="minorHAnsi"/>
                <w:sz w:val="22"/>
                <w:szCs w:val="22"/>
              </w:rPr>
              <w:t xml:space="preserve"> independent reasoning and consideration of more than one perspective.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A5A57F0" w14:textId="0A39F8D2" w:rsidR="00D52930" w:rsidRPr="00134E46" w:rsidRDefault="00D52930" w:rsidP="0054218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1" w:type="dxa"/>
          </w:tcPr>
          <w:p w14:paraId="36EC6057" w14:textId="2198B512" w:rsidR="00D52930" w:rsidRPr="00134E46" w:rsidRDefault="00FC392A" w:rsidP="00FC392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There is a sustained argument supported by c</w:t>
            </w:r>
            <w:r w:rsidR="00B463B7">
              <w:rPr>
                <w:rFonts w:asciiTheme="minorHAnsi" w:hAnsiTheme="minorHAnsi"/>
                <w:sz w:val="22"/>
                <w:szCs w:val="22"/>
              </w:rPr>
              <w:t>ritical</w:t>
            </w:r>
            <w:r w:rsidR="00B463B7" w:rsidRPr="00B463B7">
              <w:rPr>
                <w:rFonts w:asciiTheme="minorHAnsi" w:hAnsiTheme="minorHAnsi"/>
                <w:sz w:val="22"/>
                <w:szCs w:val="22"/>
              </w:rPr>
              <w:t xml:space="preserve"> analysis of material and evaluation of a range of perspectives. Makes useful connections between </w:t>
            </w:r>
            <w:r w:rsidR="00B463B7">
              <w:rPr>
                <w:rFonts w:asciiTheme="minorHAnsi" w:hAnsiTheme="minorHAnsi"/>
                <w:sz w:val="22"/>
                <w:szCs w:val="22"/>
              </w:rPr>
              <w:t>information</w:t>
            </w:r>
            <w:r w:rsidR="00B463B7" w:rsidRPr="00B463B7">
              <w:rPr>
                <w:rFonts w:asciiTheme="minorHAnsi" w:hAnsiTheme="minorHAnsi"/>
                <w:sz w:val="22"/>
                <w:szCs w:val="22"/>
              </w:rPr>
              <w:t xml:space="preserve"> and demonstrates considered independent thought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831" w:type="dxa"/>
          </w:tcPr>
          <w:p w14:paraId="2538AE64" w14:textId="341384FD" w:rsidR="00D52930" w:rsidRPr="0023597B" w:rsidRDefault="00DF4028" w:rsidP="00DF4028">
            <w:pPr>
              <w:rPr>
                <w:rFonts w:asciiTheme="minorHAnsi" w:hAnsiTheme="minorHAnsi"/>
                <w:sz w:val="22"/>
                <w:szCs w:val="22"/>
              </w:rPr>
            </w:pPr>
            <w:r w:rsidRPr="0023597B">
              <w:rPr>
                <w:rFonts w:asciiTheme="minorHAnsi" w:hAnsiTheme="minorHAnsi"/>
                <w:sz w:val="22"/>
                <w:szCs w:val="22"/>
              </w:rPr>
              <w:t>There is a sustained and effective argument</w:t>
            </w:r>
            <w:r w:rsidR="009861B4" w:rsidRPr="0023597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667870" w:rsidRPr="0023597B">
              <w:rPr>
                <w:rFonts w:asciiTheme="minorHAnsi" w:hAnsiTheme="minorHAnsi"/>
                <w:sz w:val="22"/>
                <w:szCs w:val="22"/>
              </w:rPr>
              <w:t xml:space="preserve">critical analysis and </w:t>
            </w:r>
            <w:r w:rsidR="009861B4" w:rsidRPr="0023597B">
              <w:rPr>
                <w:rFonts w:asciiTheme="minorHAnsi" w:hAnsiTheme="minorHAnsi"/>
                <w:sz w:val="22"/>
                <w:szCs w:val="22"/>
              </w:rPr>
              <w:t xml:space="preserve">evaluation of a range of perspectives, </w:t>
            </w:r>
            <w:r w:rsidRPr="0023597B">
              <w:rPr>
                <w:rFonts w:asciiTheme="minorHAnsi" w:hAnsiTheme="minorHAnsi"/>
                <w:sz w:val="22"/>
                <w:szCs w:val="22"/>
              </w:rPr>
              <w:t xml:space="preserve">demonstrates refined independent thought and </w:t>
            </w:r>
            <w:r w:rsidR="009861B4" w:rsidRPr="0023597B">
              <w:rPr>
                <w:rFonts w:asciiTheme="minorHAnsi" w:hAnsiTheme="minorHAnsi"/>
                <w:sz w:val="22"/>
                <w:szCs w:val="22"/>
              </w:rPr>
              <w:t xml:space="preserve">reasons effectively making useful and important distinctions and </w:t>
            </w:r>
            <w:r w:rsidRPr="0023597B">
              <w:rPr>
                <w:rFonts w:asciiTheme="minorHAnsi" w:hAnsiTheme="minorHAnsi"/>
                <w:sz w:val="22"/>
                <w:szCs w:val="22"/>
              </w:rPr>
              <w:t>connections.</w:t>
            </w:r>
            <w:r w:rsidR="009861B4" w:rsidRPr="0023597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542365" w:rsidRPr="00134E46" w14:paraId="204331F0" w14:textId="77777777" w:rsidTr="00265423">
        <w:trPr>
          <w:trHeight w:val="821"/>
        </w:trPr>
        <w:tc>
          <w:tcPr>
            <w:tcW w:w="1599" w:type="dxa"/>
            <w:vAlign w:val="center"/>
          </w:tcPr>
          <w:p w14:paraId="2855CE7C" w14:textId="2FF41CF2" w:rsidR="00542365" w:rsidRPr="00134E46" w:rsidRDefault="0054236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34E46">
              <w:rPr>
                <w:rFonts w:asciiTheme="minorHAnsi" w:hAnsiTheme="minorHAnsi"/>
                <w:b/>
                <w:sz w:val="22"/>
                <w:szCs w:val="22"/>
              </w:rPr>
              <w:t xml:space="preserve">Style and Structure </w:t>
            </w:r>
          </w:p>
        </w:tc>
        <w:tc>
          <w:tcPr>
            <w:tcW w:w="2851" w:type="dxa"/>
          </w:tcPr>
          <w:p w14:paraId="7EDF2530" w14:textId="13663648" w:rsidR="00542365" w:rsidRPr="008D0E45" w:rsidRDefault="008D0E45" w:rsidP="0062751E">
            <w:pPr>
              <w:rPr>
                <w:rFonts w:asciiTheme="minorHAnsi" w:hAnsiTheme="minorHAnsi"/>
                <w:sz w:val="22"/>
                <w:szCs w:val="22"/>
              </w:rPr>
            </w:pPr>
            <w:r w:rsidRPr="008D0E45">
              <w:rPr>
                <w:rFonts w:asciiTheme="minorHAnsi" w:hAnsiTheme="minorHAnsi"/>
                <w:sz w:val="22"/>
                <w:szCs w:val="22"/>
              </w:rPr>
              <w:t>The writing lacks control of sentence mechanics and/or the conventions of written English. Style is inconsistent and/or inappropriate and/or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8D0E45">
              <w:rPr>
                <w:rFonts w:asciiTheme="minorHAnsi" w:hAnsiTheme="minorHAnsi"/>
                <w:sz w:val="22"/>
                <w:szCs w:val="22"/>
              </w:rPr>
              <w:t xml:space="preserve"> document contains many formatting errors. There is no indication of an introduction, body and conclusion.</w:t>
            </w:r>
            <w:r w:rsidR="00542365" w:rsidRPr="008D0E4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64" w:type="dxa"/>
          </w:tcPr>
          <w:p w14:paraId="51A2A0D7" w14:textId="4321AA96" w:rsidR="00542365" w:rsidRPr="00134E46" w:rsidRDefault="008D0E45" w:rsidP="008D0E45">
            <w:pPr>
              <w:rPr>
                <w:rFonts w:asciiTheme="minorHAnsi" w:hAnsiTheme="minorHAnsi"/>
                <w:sz w:val="22"/>
                <w:szCs w:val="22"/>
              </w:rPr>
            </w:pPr>
            <w:r w:rsidRPr="008D0E45">
              <w:rPr>
                <w:rFonts w:asciiTheme="minorHAnsi" w:hAnsiTheme="minorHAnsi"/>
                <w:sz w:val="22"/>
                <w:szCs w:val="22"/>
              </w:rPr>
              <w:t>Writing demonstrates basic conventions of written English and is written in an appropriate style for the task. Document is generally well presented but contains some formatting errors.</w:t>
            </w:r>
          </w:p>
        </w:tc>
        <w:tc>
          <w:tcPr>
            <w:tcW w:w="2754" w:type="dxa"/>
          </w:tcPr>
          <w:p w14:paraId="6701426D" w14:textId="6E8CDF33" w:rsidR="00542365" w:rsidRPr="00134E46" w:rsidRDefault="00542365" w:rsidP="005B0EE0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8D0E45">
              <w:rPr>
                <w:rFonts w:asciiTheme="minorHAnsi" w:hAnsiTheme="minorHAnsi"/>
                <w:sz w:val="22"/>
                <w:szCs w:val="22"/>
              </w:rPr>
              <w:t xml:space="preserve">writing flows </w:t>
            </w:r>
            <w:r w:rsidR="00285DED" w:rsidRPr="00134E46">
              <w:rPr>
                <w:rFonts w:asciiTheme="minorHAnsi" w:hAnsiTheme="minorHAnsi"/>
                <w:sz w:val="22"/>
                <w:szCs w:val="22"/>
              </w:rPr>
              <w:t>logically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. There is an </w:t>
            </w:r>
            <w:r w:rsidR="00285DED" w:rsidRPr="00134E46">
              <w:rPr>
                <w:rFonts w:asciiTheme="minorHAnsi" w:hAnsiTheme="minorHAnsi"/>
                <w:sz w:val="22"/>
                <w:szCs w:val="22"/>
              </w:rPr>
              <w:t>introduction, body</w:t>
            </w:r>
            <w:r w:rsidR="00F3140B" w:rsidRPr="00134E46">
              <w:rPr>
                <w:rFonts w:asciiTheme="minorHAnsi" w:hAnsiTheme="minorHAnsi"/>
                <w:sz w:val="22"/>
                <w:szCs w:val="22"/>
              </w:rPr>
              <w:t>,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and conclusion. The overall </w:t>
            </w:r>
            <w:r w:rsidR="00F3140B" w:rsidRPr="00134E46">
              <w:rPr>
                <w:rFonts w:asciiTheme="minorHAnsi" w:hAnsiTheme="minorHAnsi"/>
                <w:sz w:val="22"/>
                <w:szCs w:val="22"/>
              </w:rPr>
              <w:t>grammar is clear</w:t>
            </w:r>
            <w:r w:rsidR="005B0EE0">
              <w:rPr>
                <w:rFonts w:asciiTheme="minorHAnsi" w:hAnsiTheme="minorHAnsi"/>
                <w:sz w:val="22"/>
                <w:szCs w:val="22"/>
              </w:rPr>
              <w:t xml:space="preserve"> with few </w:t>
            </w:r>
            <w:r w:rsidR="006E793C">
              <w:rPr>
                <w:rFonts w:asciiTheme="minorHAnsi" w:hAnsiTheme="minorHAnsi"/>
                <w:sz w:val="22"/>
                <w:szCs w:val="22"/>
              </w:rPr>
              <w:t>spelling</w:t>
            </w:r>
            <w:r w:rsidR="005B0EE0">
              <w:rPr>
                <w:rFonts w:asciiTheme="minorHAnsi" w:hAnsiTheme="minorHAnsi"/>
                <w:sz w:val="22"/>
                <w:szCs w:val="22"/>
              </w:rPr>
              <w:t>/grammar errors.</w:t>
            </w:r>
            <w:r w:rsidR="00F3140B" w:rsidRPr="00134E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EE0">
              <w:rPr>
                <w:rFonts w:asciiTheme="minorHAnsi" w:hAnsiTheme="minorHAnsi"/>
                <w:sz w:val="22"/>
                <w:szCs w:val="22"/>
              </w:rPr>
              <w:t>The l</w:t>
            </w:r>
            <w:r w:rsidR="005B0EE0" w:rsidRPr="005B0EE0">
              <w:rPr>
                <w:rFonts w:asciiTheme="minorHAnsi" w:hAnsiTheme="minorHAnsi"/>
                <w:sz w:val="22"/>
                <w:szCs w:val="22"/>
              </w:rPr>
              <w:t>anguage structure is generally good and appropriate words are chosen to convey meaning</w:t>
            </w:r>
          </w:p>
        </w:tc>
        <w:tc>
          <w:tcPr>
            <w:tcW w:w="2791" w:type="dxa"/>
          </w:tcPr>
          <w:p w14:paraId="365E4623" w14:textId="1A624D6F" w:rsidR="00542365" w:rsidRPr="00134E46" w:rsidRDefault="00687034" w:rsidP="005B0EE0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depth and breadth of research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>is integrated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 through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out. The 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>introduction, body, and conclusion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 are clear</w:t>
            </w:r>
            <w:r w:rsidR="008D0E45">
              <w:rPr>
                <w:rFonts w:asciiTheme="minorHAnsi" w:hAnsiTheme="minorHAnsi"/>
                <w:sz w:val="22"/>
                <w:szCs w:val="22"/>
              </w:rPr>
              <w:t xml:space="preserve"> and flow effectively</w:t>
            </w:r>
            <w:r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The overall grammar is clear with </w:t>
            </w:r>
            <w:r w:rsidR="005B0EE0">
              <w:rPr>
                <w:rFonts w:asciiTheme="minorHAnsi" w:hAnsiTheme="minorHAnsi"/>
                <w:sz w:val="22"/>
                <w:szCs w:val="22"/>
              </w:rPr>
              <w:t>only minor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 syntactical errors present. 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The authorial voice is </w:t>
            </w:r>
            <w:r w:rsidR="00016E47">
              <w:rPr>
                <w:rFonts w:asciiTheme="minorHAnsi" w:hAnsiTheme="minorHAnsi"/>
                <w:sz w:val="22"/>
                <w:szCs w:val="22"/>
              </w:rPr>
              <w:t>present</w:t>
            </w:r>
            <w:r w:rsidR="00604742" w:rsidRPr="00134E46">
              <w:rPr>
                <w:rFonts w:asciiTheme="minorHAnsi" w:hAnsiTheme="minorHAnsi"/>
                <w:sz w:val="22"/>
                <w:szCs w:val="22"/>
              </w:rPr>
              <w:t xml:space="preserve"> throughout</w:t>
            </w:r>
            <w:r w:rsidR="00542365" w:rsidRPr="00134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831" w:type="dxa"/>
          </w:tcPr>
          <w:p w14:paraId="59B56DD4" w14:textId="7B87130C" w:rsidR="00542365" w:rsidRPr="00134E46" w:rsidRDefault="00542365" w:rsidP="00AD51B6">
            <w:pPr>
              <w:rPr>
                <w:rFonts w:asciiTheme="minorHAnsi" w:hAnsiTheme="minorHAnsi"/>
                <w:sz w:val="22"/>
                <w:szCs w:val="22"/>
              </w:rPr>
            </w:pPr>
            <w:r w:rsidRPr="00134E4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depth and breadth of the research is 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creative and 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integrated 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>through a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 robust and sequential</w:t>
            </w:r>
            <w:r w:rsidR="00B0430E" w:rsidRPr="00134E46">
              <w:rPr>
                <w:rFonts w:asciiTheme="minorHAnsi" w:hAnsiTheme="minorHAnsi"/>
                <w:sz w:val="22"/>
                <w:szCs w:val="22"/>
              </w:rPr>
              <w:t xml:space="preserve"> introduction, body and conclusion</w:t>
            </w:r>
            <w:r w:rsidR="005C5E89" w:rsidRPr="00134E46">
              <w:rPr>
                <w:rFonts w:asciiTheme="minorHAnsi" w:hAnsiTheme="minorHAnsi"/>
                <w:sz w:val="22"/>
                <w:szCs w:val="22"/>
              </w:rPr>
              <w:t xml:space="preserve">. The overall grammar is clear with no syntactical errors present. The authorial voice </w:t>
            </w:r>
            <w:r w:rsidR="00AD51B6" w:rsidRPr="00134E46">
              <w:rPr>
                <w:rFonts w:asciiTheme="minorHAnsi" w:hAnsiTheme="minorHAnsi"/>
                <w:sz w:val="22"/>
                <w:szCs w:val="22"/>
              </w:rPr>
              <w:t xml:space="preserve">enhances the overall discussion. </w:t>
            </w:r>
          </w:p>
        </w:tc>
      </w:tr>
    </w:tbl>
    <w:p w14:paraId="35FA3210" w14:textId="3C830244" w:rsidR="000F0750" w:rsidRPr="00134E46" w:rsidRDefault="000F0750" w:rsidP="000F0750">
      <w:pPr>
        <w:rPr>
          <w:rFonts w:asciiTheme="minorHAnsi" w:hAnsiTheme="minorHAnsi"/>
          <w:b/>
        </w:rPr>
      </w:pPr>
    </w:p>
    <w:p w14:paraId="58ECECC1" w14:textId="77777777" w:rsidR="000F0750" w:rsidRPr="000F0750" w:rsidRDefault="000F0750" w:rsidP="000F0750"/>
    <w:p w14:paraId="08FAB9C2" w14:textId="14438D1F" w:rsidR="006B439F" w:rsidRPr="000F0750" w:rsidRDefault="000F0750" w:rsidP="000F0750">
      <w:pPr>
        <w:tabs>
          <w:tab w:val="left" w:pos="2845"/>
        </w:tabs>
      </w:pPr>
      <w:r>
        <w:tab/>
      </w:r>
    </w:p>
    <w:sectPr w:rsidR="006B439F" w:rsidRPr="000F0750" w:rsidSect="003C7859">
      <w:head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0FBB" w14:textId="77777777" w:rsidR="005E4507" w:rsidRDefault="005E4507" w:rsidP="00806EB3">
      <w:r>
        <w:separator/>
      </w:r>
    </w:p>
  </w:endnote>
  <w:endnote w:type="continuationSeparator" w:id="0">
    <w:p w14:paraId="46B6225B" w14:textId="77777777" w:rsidR="005E4507" w:rsidRDefault="005E4507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0B09" w14:textId="77777777" w:rsidR="005E4507" w:rsidRDefault="005E4507" w:rsidP="00806EB3">
      <w:r>
        <w:separator/>
      </w:r>
    </w:p>
  </w:footnote>
  <w:footnote w:type="continuationSeparator" w:id="0">
    <w:p w14:paraId="5D94891D" w14:textId="77777777" w:rsidR="005E4507" w:rsidRDefault="005E4507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F677C" w14:textId="240CFBF3" w:rsidR="00806EB3" w:rsidRPr="00134E46" w:rsidRDefault="000F0750" w:rsidP="00051268">
    <w:pPr>
      <w:pStyle w:val="Header"/>
      <w:jc w:val="center"/>
      <w:rPr>
        <w:rFonts w:asciiTheme="minorHAnsi" w:hAnsiTheme="minorHAnsi"/>
      </w:rPr>
    </w:pPr>
    <w:r w:rsidRPr="00134E46">
      <w:rPr>
        <w:rFonts w:asciiTheme="minorHAnsi" w:hAnsiTheme="minorHAnsi"/>
        <w:b/>
      </w:rPr>
      <w:t xml:space="preserve">Sample </w:t>
    </w:r>
    <w:r w:rsidR="00051268" w:rsidRPr="00134E46">
      <w:rPr>
        <w:rFonts w:asciiTheme="minorHAnsi" w:hAnsiTheme="minorHAnsi"/>
        <w:b/>
      </w:rPr>
      <w:t xml:space="preserve">Assessment </w:t>
    </w:r>
    <w:r w:rsidRPr="00134E46">
      <w:rPr>
        <w:rFonts w:asciiTheme="minorHAnsi" w:hAnsiTheme="minorHAnsi"/>
        <w:b/>
      </w:rPr>
      <w:t>Rubric:</w:t>
    </w:r>
    <w:r w:rsidR="00051268" w:rsidRPr="00134E46">
      <w:rPr>
        <w:rFonts w:asciiTheme="minorHAnsi" w:hAnsiTheme="minorHAnsi"/>
        <w:b/>
      </w:rPr>
      <w:t xml:space="preserve"> Extended Writing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2D8"/>
    <w:rsid w:val="00004010"/>
    <w:rsid w:val="00013633"/>
    <w:rsid w:val="00016BEE"/>
    <w:rsid w:val="00016E47"/>
    <w:rsid w:val="000504F8"/>
    <w:rsid w:val="00051268"/>
    <w:rsid w:val="000616F0"/>
    <w:rsid w:val="00086A11"/>
    <w:rsid w:val="00087633"/>
    <w:rsid w:val="00091168"/>
    <w:rsid w:val="00091B44"/>
    <w:rsid w:val="000A5644"/>
    <w:rsid w:val="000C43D3"/>
    <w:rsid w:val="000D1AEB"/>
    <w:rsid w:val="000F0750"/>
    <w:rsid w:val="00110651"/>
    <w:rsid w:val="00111A8A"/>
    <w:rsid w:val="00114B80"/>
    <w:rsid w:val="0012096E"/>
    <w:rsid w:val="00134DB1"/>
    <w:rsid w:val="00134E46"/>
    <w:rsid w:val="0013782A"/>
    <w:rsid w:val="001479F7"/>
    <w:rsid w:val="0016742E"/>
    <w:rsid w:val="0017128A"/>
    <w:rsid w:val="001832DC"/>
    <w:rsid w:val="00187213"/>
    <w:rsid w:val="00190B9A"/>
    <w:rsid w:val="001C00CE"/>
    <w:rsid w:val="001D5BE3"/>
    <w:rsid w:val="001E4EF3"/>
    <w:rsid w:val="002002CB"/>
    <w:rsid w:val="00204F26"/>
    <w:rsid w:val="00216E40"/>
    <w:rsid w:val="00217FA1"/>
    <w:rsid w:val="002312D8"/>
    <w:rsid w:val="0023597B"/>
    <w:rsid w:val="00265423"/>
    <w:rsid w:val="00272E54"/>
    <w:rsid w:val="0028222C"/>
    <w:rsid w:val="00282FDD"/>
    <w:rsid w:val="00285DED"/>
    <w:rsid w:val="002B4122"/>
    <w:rsid w:val="002B74B7"/>
    <w:rsid w:val="002D5B5C"/>
    <w:rsid w:val="002E1BE8"/>
    <w:rsid w:val="002F6288"/>
    <w:rsid w:val="0030083B"/>
    <w:rsid w:val="0030431C"/>
    <w:rsid w:val="00311988"/>
    <w:rsid w:val="00315B99"/>
    <w:rsid w:val="00331D26"/>
    <w:rsid w:val="0035598E"/>
    <w:rsid w:val="00380DFE"/>
    <w:rsid w:val="003846D2"/>
    <w:rsid w:val="003C0CC9"/>
    <w:rsid w:val="003C7859"/>
    <w:rsid w:val="00403868"/>
    <w:rsid w:val="00430A1D"/>
    <w:rsid w:val="00435963"/>
    <w:rsid w:val="0048723F"/>
    <w:rsid w:val="004F6F77"/>
    <w:rsid w:val="00517B9B"/>
    <w:rsid w:val="005366E1"/>
    <w:rsid w:val="0054218A"/>
    <w:rsid w:val="00542365"/>
    <w:rsid w:val="00556ED6"/>
    <w:rsid w:val="00576C21"/>
    <w:rsid w:val="00592956"/>
    <w:rsid w:val="005B0EE0"/>
    <w:rsid w:val="005B27FD"/>
    <w:rsid w:val="005C5E89"/>
    <w:rsid w:val="005E4507"/>
    <w:rsid w:val="005F44A4"/>
    <w:rsid w:val="005F57D4"/>
    <w:rsid w:val="00604742"/>
    <w:rsid w:val="00622330"/>
    <w:rsid w:val="0062751E"/>
    <w:rsid w:val="00665284"/>
    <w:rsid w:val="00667870"/>
    <w:rsid w:val="00687034"/>
    <w:rsid w:val="0068728E"/>
    <w:rsid w:val="006A36EF"/>
    <w:rsid w:val="006B16B2"/>
    <w:rsid w:val="006B1EBF"/>
    <w:rsid w:val="006C5214"/>
    <w:rsid w:val="006E793C"/>
    <w:rsid w:val="006F3718"/>
    <w:rsid w:val="006F3E5A"/>
    <w:rsid w:val="00736B7A"/>
    <w:rsid w:val="00736C2A"/>
    <w:rsid w:val="0074108C"/>
    <w:rsid w:val="00751F21"/>
    <w:rsid w:val="00752BEA"/>
    <w:rsid w:val="0076156D"/>
    <w:rsid w:val="0078161D"/>
    <w:rsid w:val="007951B5"/>
    <w:rsid w:val="00806EB3"/>
    <w:rsid w:val="00807724"/>
    <w:rsid w:val="008153F1"/>
    <w:rsid w:val="00844780"/>
    <w:rsid w:val="00851E7F"/>
    <w:rsid w:val="00863C32"/>
    <w:rsid w:val="00867111"/>
    <w:rsid w:val="00875AD0"/>
    <w:rsid w:val="00880051"/>
    <w:rsid w:val="008807CE"/>
    <w:rsid w:val="00892D49"/>
    <w:rsid w:val="008944B2"/>
    <w:rsid w:val="008D0E45"/>
    <w:rsid w:val="008E28FF"/>
    <w:rsid w:val="008F2ACD"/>
    <w:rsid w:val="00906DF3"/>
    <w:rsid w:val="0092735B"/>
    <w:rsid w:val="009424DB"/>
    <w:rsid w:val="0095707F"/>
    <w:rsid w:val="00967FC8"/>
    <w:rsid w:val="00975681"/>
    <w:rsid w:val="00975B15"/>
    <w:rsid w:val="00985999"/>
    <w:rsid w:val="009861B4"/>
    <w:rsid w:val="009A44E8"/>
    <w:rsid w:val="009B579B"/>
    <w:rsid w:val="009C1734"/>
    <w:rsid w:val="009C34C6"/>
    <w:rsid w:val="009F2396"/>
    <w:rsid w:val="009F627F"/>
    <w:rsid w:val="00A010A1"/>
    <w:rsid w:val="00A02391"/>
    <w:rsid w:val="00A045D4"/>
    <w:rsid w:val="00A36A9B"/>
    <w:rsid w:val="00A44DFA"/>
    <w:rsid w:val="00A61159"/>
    <w:rsid w:val="00A6309D"/>
    <w:rsid w:val="00A633B5"/>
    <w:rsid w:val="00A635A5"/>
    <w:rsid w:val="00A71772"/>
    <w:rsid w:val="00A72B20"/>
    <w:rsid w:val="00A847F4"/>
    <w:rsid w:val="00AA4CB5"/>
    <w:rsid w:val="00AB22F8"/>
    <w:rsid w:val="00AC4D0A"/>
    <w:rsid w:val="00AD51B6"/>
    <w:rsid w:val="00AE4AF0"/>
    <w:rsid w:val="00AF660B"/>
    <w:rsid w:val="00B0430E"/>
    <w:rsid w:val="00B12605"/>
    <w:rsid w:val="00B12DCB"/>
    <w:rsid w:val="00B14596"/>
    <w:rsid w:val="00B34E04"/>
    <w:rsid w:val="00B40204"/>
    <w:rsid w:val="00B44132"/>
    <w:rsid w:val="00B463B7"/>
    <w:rsid w:val="00B512D5"/>
    <w:rsid w:val="00B541BD"/>
    <w:rsid w:val="00B6121F"/>
    <w:rsid w:val="00B91518"/>
    <w:rsid w:val="00B93BE9"/>
    <w:rsid w:val="00BA7A7C"/>
    <w:rsid w:val="00BD47AE"/>
    <w:rsid w:val="00C43A12"/>
    <w:rsid w:val="00C62A55"/>
    <w:rsid w:val="00C65C3A"/>
    <w:rsid w:val="00C66A43"/>
    <w:rsid w:val="00C8676D"/>
    <w:rsid w:val="00CD1D4C"/>
    <w:rsid w:val="00CF7DF0"/>
    <w:rsid w:val="00D51408"/>
    <w:rsid w:val="00D52930"/>
    <w:rsid w:val="00D950D1"/>
    <w:rsid w:val="00DA0213"/>
    <w:rsid w:val="00DA19FD"/>
    <w:rsid w:val="00DF4028"/>
    <w:rsid w:val="00E42AEE"/>
    <w:rsid w:val="00E80BC4"/>
    <w:rsid w:val="00E94179"/>
    <w:rsid w:val="00E94B86"/>
    <w:rsid w:val="00EA07D6"/>
    <w:rsid w:val="00EC2828"/>
    <w:rsid w:val="00ED56B5"/>
    <w:rsid w:val="00EE0ED8"/>
    <w:rsid w:val="00EE1672"/>
    <w:rsid w:val="00EF52B4"/>
    <w:rsid w:val="00EF7C2B"/>
    <w:rsid w:val="00F04D87"/>
    <w:rsid w:val="00F05CFC"/>
    <w:rsid w:val="00F25042"/>
    <w:rsid w:val="00F3140B"/>
    <w:rsid w:val="00F4099A"/>
    <w:rsid w:val="00F67166"/>
    <w:rsid w:val="00F94D47"/>
    <w:rsid w:val="00FB155B"/>
    <w:rsid w:val="00FB1C29"/>
    <w:rsid w:val="00FC1C21"/>
    <w:rsid w:val="00FC392A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479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9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9F7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9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9F7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F7"/>
    <w:rPr>
      <w:rFonts w:ascii="Times New Roman" w:hAnsi="Times New Roman" w:cs="Times New Roman"/>
      <w:sz w:val="18"/>
      <w:szCs w:val="18"/>
      <w:lang w:val="en-AU"/>
    </w:rPr>
  </w:style>
  <w:style w:type="paragraph" w:styleId="FootnoteText">
    <w:name w:val="footnote text"/>
    <w:basedOn w:val="Normal"/>
    <w:link w:val="FootnoteTextChar"/>
    <w:uiPriority w:val="99"/>
    <w:unhideWhenUsed/>
    <w:rsid w:val="00542365"/>
  </w:style>
  <w:style w:type="character" w:customStyle="1" w:styleId="FootnoteTextChar">
    <w:name w:val="Footnote Text Char"/>
    <w:basedOn w:val="DefaultParagraphFont"/>
    <w:link w:val="FootnoteText"/>
    <w:uiPriority w:val="99"/>
    <w:rsid w:val="00542365"/>
    <w:rPr>
      <w:lang w:val="en-AU"/>
    </w:rPr>
  </w:style>
  <w:style w:type="character" w:styleId="FootnoteReference">
    <w:name w:val="footnote reference"/>
    <w:basedOn w:val="DefaultParagraphFont"/>
    <w:uiPriority w:val="99"/>
    <w:unhideWhenUsed/>
    <w:rsid w:val="005423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C12F1-DA9D-4436-B38B-9A7833D2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Natalya Oliveira</cp:lastModifiedBy>
  <cp:revision>8</cp:revision>
  <dcterms:created xsi:type="dcterms:W3CDTF">2017-04-12T04:02:00Z</dcterms:created>
  <dcterms:modified xsi:type="dcterms:W3CDTF">2018-11-19T01:45:00Z</dcterms:modified>
</cp:coreProperties>
</file>