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determine the presence or absence of makeup in facial images by image recognition techniques. Considering this as a classification problem, we solve it utilizing Convolutional Neural Networks (CNNs), with a dataset consisting of facial images of women both before and after makeup.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Methods: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works have studied automatic makeup detection. A widely-used classifier is Support Vector Machine (SVM), which searches for a linear boundary that maximizes the margin between two classes of patterns [1-3]. Another method in [2] uses Adaptive Boosting (Adaboost) to provide an approximate location and scale of the face in the input image, with the principle of combining multiple weak classifiers to form a single strong classifier. In addition, a locality-constrained low-rank dictionary learning algorithm is proposed in [4] taking into account the intrinsic local information of makeup.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 Varshovi. Facial makeup detection using HSV color space and texture analysis. Master’s thesis, Concordia University, Canada, 2012.</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Chen, A. Dantcheva, and A. Ross. "Automatic Facial Makeup Detection with Application in Face Recognition", Int. Conf. on Biometrics (ICB), pp. 1-8, 2013.</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 Kose, L. Apvrille and J. L. Dugelay, "Facial makeup detection technique based on texture and shape analysis," 2015 11th IEEE International Conference and Workshops on Automatic Face and Gesture Recognition (FG), Ljubljana, 2015, pp. 1-7.</w:t>
      </w:r>
    </w:p>
    <w:p w:rsidR="00000000" w:rsidDel="00000000" w:rsidP="00000000" w:rsidRDefault="00000000" w:rsidRPr="00000000" w14:paraId="0000000A">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[4] Shuyang Wang and Yun Fu. 2016. Face behind makeup. In Proceedings of the Thirtieth AAAI Conference on Artificial Intelligence (AAAI'16). AAAI Press 58-64.</w:t>
      </w:r>
    </w:p>
    <w:sectPr>
      <w:pgSz w:h="16838" w:w="11906"/>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