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894" w:rsidRDefault="00213894">
      <w:pPr>
        <w:rPr>
          <w:lang w:val="en-IN"/>
        </w:rPr>
      </w:pPr>
      <w:bookmarkStart w:id="0" w:name="_GoBack"/>
      <w:bookmarkEnd w:id="0"/>
    </w:p>
    <w:p w:rsidR="00A41994" w:rsidRPr="000B0346" w:rsidRDefault="00A41994" w:rsidP="00A41994">
      <w:pPr>
        <w:jc w:val="center"/>
        <w:rPr>
          <w:b/>
          <w:sz w:val="32"/>
          <w:lang w:val="en-IN"/>
        </w:rPr>
      </w:pPr>
      <w:r w:rsidRPr="000B0346">
        <w:rPr>
          <w:b/>
          <w:sz w:val="32"/>
          <w:lang w:val="en-IN"/>
        </w:rPr>
        <w:t>Lab</w:t>
      </w:r>
      <w:r>
        <w:rPr>
          <w:b/>
          <w:sz w:val="32"/>
          <w:lang w:val="en-IN"/>
        </w:rPr>
        <w:t>1</w:t>
      </w:r>
      <w:r w:rsidR="00C22444">
        <w:rPr>
          <w:b/>
          <w:sz w:val="32"/>
          <w:lang w:val="en-IN"/>
        </w:rPr>
        <w:t>4</w:t>
      </w:r>
      <w:r>
        <w:rPr>
          <w:b/>
          <w:sz w:val="32"/>
          <w:lang w:val="en-IN"/>
        </w:rPr>
        <w:t xml:space="preserve"> </w:t>
      </w:r>
      <w:r w:rsidRPr="000B0346">
        <w:rPr>
          <w:b/>
          <w:sz w:val="32"/>
          <w:lang w:val="en-IN"/>
        </w:rPr>
        <w:t xml:space="preserve">– </w:t>
      </w:r>
      <w:r>
        <w:rPr>
          <w:b/>
          <w:sz w:val="32"/>
          <w:lang w:val="en-IN"/>
        </w:rPr>
        <w:t xml:space="preserve">Understanding </w:t>
      </w:r>
      <w:r w:rsidR="006948F2">
        <w:rPr>
          <w:b/>
          <w:sz w:val="32"/>
          <w:lang w:val="en-IN"/>
        </w:rPr>
        <w:t>Blob</w:t>
      </w:r>
      <w:r>
        <w:rPr>
          <w:b/>
          <w:sz w:val="32"/>
          <w:lang w:val="en-IN"/>
        </w:rPr>
        <w:t xml:space="preserve"> Storage </w:t>
      </w:r>
      <w:r w:rsidRPr="00705A7F">
        <w:rPr>
          <w:b/>
          <w:sz w:val="32"/>
          <w:lang w:val="en-IN"/>
        </w:rPr>
        <w:t>- Azure</w:t>
      </w:r>
    </w:p>
    <w:p w:rsidR="00C94D09"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p>
    <w:p w:rsidR="00C94D09" w:rsidRPr="00615614" w:rsidRDefault="00C94D09" w:rsidP="00C94D09">
      <w:pPr>
        <w:shd w:val="clear" w:color="auto" w:fill="FFFFFF"/>
        <w:spacing w:after="0" w:line="240" w:lineRule="auto"/>
        <w:outlineLvl w:val="1"/>
        <w:rPr>
          <w:rFonts w:ascii="Segoe UI" w:eastAsia="Times New Roman" w:hAnsi="Segoe UI" w:cs="Segoe UI"/>
          <w:b/>
          <w:bCs/>
          <w:color w:val="000000"/>
          <w:sz w:val="36"/>
          <w:szCs w:val="36"/>
        </w:rPr>
      </w:pPr>
      <w:r>
        <w:rPr>
          <w:rFonts w:ascii="Segoe UI" w:eastAsia="Times New Roman" w:hAnsi="Segoe UI" w:cs="Segoe UI"/>
          <w:b/>
          <w:bCs/>
          <w:color w:val="000000"/>
          <w:sz w:val="36"/>
          <w:szCs w:val="36"/>
        </w:rPr>
        <w:t>Blob storage</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Azure Blob storage is Microsoft's object storage solution for the cloud. Blob storage is optimized for storing massive amounts of unstructured data. Unstructured data is data that does not adhere to a particular data model or definition, such as text or binary data.</w:t>
      </w:r>
    </w:p>
    <w:p w:rsidR="00C94D09" w:rsidRDefault="00C94D09" w:rsidP="00C94D09">
      <w:pPr>
        <w:shd w:val="clear" w:color="auto" w:fill="FFFFFF"/>
        <w:spacing w:after="0" w:line="240" w:lineRule="auto"/>
        <w:outlineLvl w:val="1"/>
        <w:rPr>
          <w:rFonts w:ascii="Segoe UI" w:eastAsia="Times New Roman" w:hAnsi="Segoe UI" w:cs="Segoe UI"/>
          <w:b/>
          <w:bCs/>
          <w:color w:val="000000"/>
          <w:sz w:val="36"/>
          <w:szCs w:val="36"/>
        </w:rPr>
      </w:pPr>
    </w:p>
    <w:p w:rsidR="00C94D09" w:rsidRPr="00615614" w:rsidRDefault="00C94D09" w:rsidP="00C94D09">
      <w:pPr>
        <w:shd w:val="clear" w:color="auto" w:fill="FFFFFF"/>
        <w:spacing w:after="0" w:line="240" w:lineRule="auto"/>
        <w:outlineLvl w:val="1"/>
        <w:rPr>
          <w:rFonts w:ascii="Segoe UI" w:eastAsia="Times New Roman" w:hAnsi="Segoe UI" w:cs="Segoe UI"/>
          <w:b/>
          <w:bCs/>
          <w:color w:val="000000"/>
          <w:sz w:val="36"/>
          <w:szCs w:val="36"/>
        </w:rPr>
      </w:pPr>
      <w:r w:rsidRPr="00615614">
        <w:rPr>
          <w:rFonts w:ascii="Segoe UI" w:eastAsia="Times New Roman" w:hAnsi="Segoe UI" w:cs="Segoe UI"/>
          <w:b/>
          <w:bCs/>
          <w:color w:val="000000"/>
          <w:sz w:val="36"/>
          <w:szCs w:val="36"/>
        </w:rPr>
        <w:t>About Blob storage</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Blob storage is designed for:</w:t>
      </w:r>
    </w:p>
    <w:p w:rsidR="00C94D09" w:rsidRPr="00615614" w:rsidRDefault="00C94D09" w:rsidP="00C94D09">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Serving images or documents directly to a browser.</w:t>
      </w:r>
    </w:p>
    <w:p w:rsidR="00C94D09" w:rsidRPr="00615614" w:rsidRDefault="00C94D09" w:rsidP="00C94D09">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Storing files for distributed access.</w:t>
      </w:r>
    </w:p>
    <w:p w:rsidR="00C94D09" w:rsidRPr="00615614" w:rsidRDefault="00C94D09" w:rsidP="00C94D09">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Streaming video and audio.</w:t>
      </w:r>
    </w:p>
    <w:p w:rsidR="00C94D09" w:rsidRPr="00615614" w:rsidRDefault="00C94D09" w:rsidP="00C94D09">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Writing to log files.</w:t>
      </w:r>
    </w:p>
    <w:p w:rsidR="00C94D09" w:rsidRPr="00615614" w:rsidRDefault="00C94D09" w:rsidP="00C94D09">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Storing data for backup and restore, disaster recovery, and archiving.</w:t>
      </w:r>
    </w:p>
    <w:p w:rsidR="00C94D09" w:rsidRPr="00615614" w:rsidRDefault="00C94D09" w:rsidP="00C94D09">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Storing data for analysis by an on-premises or Azure-hosted service.</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Users or client applications can access objects in Blob storage via HTTP/HTTPS, from anywhere in the world. Objects in Blob storage are accessible via the </w:t>
      </w:r>
      <w:hyperlink r:id="rId8" w:history="1">
        <w:r w:rsidRPr="00615614">
          <w:rPr>
            <w:rFonts w:ascii="Segoe UI" w:eastAsia="Times New Roman" w:hAnsi="Segoe UI" w:cs="Segoe UI"/>
            <w:color w:val="0000FF"/>
            <w:sz w:val="24"/>
            <w:szCs w:val="24"/>
            <w:u w:val="single"/>
          </w:rPr>
          <w:t>Azure Storage REST API</w:t>
        </w:r>
      </w:hyperlink>
      <w:r w:rsidRPr="00615614">
        <w:rPr>
          <w:rFonts w:ascii="Segoe UI" w:eastAsia="Times New Roman" w:hAnsi="Segoe UI" w:cs="Segoe UI"/>
          <w:color w:val="000000"/>
          <w:sz w:val="24"/>
          <w:szCs w:val="24"/>
        </w:rPr>
        <w:t>, </w:t>
      </w:r>
      <w:hyperlink r:id="rId9" w:history="1">
        <w:r w:rsidRPr="00615614">
          <w:rPr>
            <w:rFonts w:ascii="Segoe UI" w:eastAsia="Times New Roman" w:hAnsi="Segoe UI" w:cs="Segoe UI"/>
            <w:color w:val="0000FF"/>
            <w:sz w:val="24"/>
            <w:szCs w:val="24"/>
            <w:u w:val="single"/>
          </w:rPr>
          <w:t>Azure PowerShell</w:t>
        </w:r>
      </w:hyperlink>
      <w:r w:rsidRPr="00615614">
        <w:rPr>
          <w:rFonts w:ascii="Segoe UI" w:eastAsia="Times New Roman" w:hAnsi="Segoe UI" w:cs="Segoe UI"/>
          <w:color w:val="000000"/>
          <w:sz w:val="24"/>
          <w:szCs w:val="24"/>
        </w:rPr>
        <w:t>, </w:t>
      </w:r>
      <w:hyperlink r:id="rId10" w:history="1">
        <w:r w:rsidRPr="00615614">
          <w:rPr>
            <w:rFonts w:ascii="Segoe UI" w:eastAsia="Times New Roman" w:hAnsi="Segoe UI" w:cs="Segoe UI"/>
            <w:color w:val="0000FF"/>
            <w:sz w:val="24"/>
            <w:szCs w:val="24"/>
            <w:u w:val="single"/>
          </w:rPr>
          <w:t>Azure CLI</w:t>
        </w:r>
      </w:hyperlink>
      <w:r w:rsidRPr="00615614">
        <w:rPr>
          <w:rFonts w:ascii="Segoe UI" w:eastAsia="Times New Roman" w:hAnsi="Segoe UI" w:cs="Segoe UI"/>
          <w:color w:val="000000"/>
          <w:sz w:val="24"/>
          <w:szCs w:val="24"/>
        </w:rPr>
        <w:t>, or an Azure Storage client library. Client libraries are available for a variety of languages, including </w:t>
      </w:r>
      <w:hyperlink r:id="rId11" w:history="1">
        <w:r w:rsidRPr="00615614">
          <w:rPr>
            <w:rFonts w:ascii="Segoe UI" w:eastAsia="Times New Roman" w:hAnsi="Segoe UI" w:cs="Segoe UI"/>
            <w:color w:val="0000FF"/>
            <w:sz w:val="24"/>
            <w:szCs w:val="24"/>
            <w:u w:val="single"/>
          </w:rPr>
          <w:t>.NET</w:t>
        </w:r>
      </w:hyperlink>
      <w:r w:rsidRPr="00615614">
        <w:rPr>
          <w:rFonts w:ascii="Segoe UI" w:eastAsia="Times New Roman" w:hAnsi="Segoe UI" w:cs="Segoe UI"/>
          <w:color w:val="000000"/>
          <w:sz w:val="24"/>
          <w:szCs w:val="24"/>
        </w:rPr>
        <w:t>, </w:t>
      </w:r>
      <w:hyperlink r:id="rId12" w:history="1">
        <w:r w:rsidRPr="00615614">
          <w:rPr>
            <w:rFonts w:ascii="Segoe UI" w:eastAsia="Times New Roman" w:hAnsi="Segoe UI" w:cs="Segoe UI"/>
            <w:color w:val="0000FF"/>
            <w:sz w:val="24"/>
            <w:szCs w:val="24"/>
            <w:u w:val="single"/>
          </w:rPr>
          <w:t>Java</w:t>
        </w:r>
      </w:hyperlink>
      <w:r w:rsidRPr="00615614">
        <w:rPr>
          <w:rFonts w:ascii="Segoe UI" w:eastAsia="Times New Roman" w:hAnsi="Segoe UI" w:cs="Segoe UI"/>
          <w:color w:val="000000"/>
          <w:sz w:val="24"/>
          <w:szCs w:val="24"/>
        </w:rPr>
        <w:t>, </w:t>
      </w:r>
      <w:hyperlink r:id="rId13" w:history="1">
        <w:r w:rsidRPr="00615614">
          <w:rPr>
            <w:rFonts w:ascii="Segoe UI" w:eastAsia="Times New Roman" w:hAnsi="Segoe UI" w:cs="Segoe UI"/>
            <w:color w:val="0000FF"/>
            <w:sz w:val="24"/>
            <w:szCs w:val="24"/>
            <w:u w:val="single"/>
          </w:rPr>
          <w:t>Node.js</w:t>
        </w:r>
      </w:hyperlink>
      <w:r w:rsidRPr="00615614">
        <w:rPr>
          <w:rFonts w:ascii="Segoe UI" w:eastAsia="Times New Roman" w:hAnsi="Segoe UI" w:cs="Segoe UI"/>
          <w:color w:val="000000"/>
          <w:sz w:val="24"/>
          <w:szCs w:val="24"/>
        </w:rPr>
        <w:t>, </w:t>
      </w:r>
      <w:hyperlink r:id="rId14" w:history="1">
        <w:r w:rsidRPr="00615614">
          <w:rPr>
            <w:rFonts w:ascii="Segoe UI" w:eastAsia="Times New Roman" w:hAnsi="Segoe UI" w:cs="Segoe UI"/>
            <w:color w:val="0000FF"/>
            <w:sz w:val="24"/>
            <w:szCs w:val="24"/>
            <w:u w:val="single"/>
          </w:rPr>
          <w:t>Python</w:t>
        </w:r>
      </w:hyperlink>
      <w:r w:rsidRPr="00615614">
        <w:rPr>
          <w:rFonts w:ascii="Segoe UI" w:eastAsia="Times New Roman" w:hAnsi="Segoe UI" w:cs="Segoe UI"/>
          <w:color w:val="000000"/>
          <w:sz w:val="24"/>
          <w:szCs w:val="24"/>
        </w:rPr>
        <w:t>, </w:t>
      </w:r>
      <w:hyperlink r:id="rId15" w:history="1">
        <w:r w:rsidRPr="00615614">
          <w:rPr>
            <w:rFonts w:ascii="Segoe UI" w:eastAsia="Times New Roman" w:hAnsi="Segoe UI" w:cs="Segoe UI"/>
            <w:color w:val="0000FF"/>
            <w:sz w:val="24"/>
            <w:szCs w:val="24"/>
            <w:u w:val="single"/>
          </w:rPr>
          <w:t>Go</w:t>
        </w:r>
      </w:hyperlink>
      <w:r w:rsidRPr="00615614">
        <w:rPr>
          <w:rFonts w:ascii="Segoe UI" w:eastAsia="Times New Roman" w:hAnsi="Segoe UI" w:cs="Segoe UI"/>
          <w:color w:val="000000"/>
          <w:sz w:val="24"/>
          <w:szCs w:val="24"/>
        </w:rPr>
        <w:t>, </w:t>
      </w:r>
      <w:hyperlink r:id="rId16" w:history="1">
        <w:r w:rsidRPr="00615614">
          <w:rPr>
            <w:rFonts w:ascii="Segoe UI" w:eastAsia="Times New Roman" w:hAnsi="Segoe UI" w:cs="Segoe UI"/>
            <w:color w:val="0000FF"/>
            <w:sz w:val="24"/>
            <w:szCs w:val="24"/>
            <w:u w:val="single"/>
          </w:rPr>
          <w:t>PHP</w:t>
        </w:r>
      </w:hyperlink>
      <w:r w:rsidRPr="00615614">
        <w:rPr>
          <w:rFonts w:ascii="Segoe UI" w:eastAsia="Times New Roman" w:hAnsi="Segoe UI" w:cs="Segoe UI"/>
          <w:color w:val="000000"/>
          <w:sz w:val="24"/>
          <w:szCs w:val="24"/>
        </w:rPr>
        <w:t>, and </w:t>
      </w:r>
      <w:hyperlink r:id="rId17" w:history="1">
        <w:r w:rsidRPr="00615614">
          <w:rPr>
            <w:rFonts w:ascii="Segoe UI" w:eastAsia="Times New Roman" w:hAnsi="Segoe UI" w:cs="Segoe UI"/>
            <w:color w:val="0000FF"/>
            <w:sz w:val="24"/>
            <w:szCs w:val="24"/>
            <w:u w:val="single"/>
          </w:rPr>
          <w:t>Ruby</w:t>
        </w:r>
      </w:hyperlink>
      <w:r w:rsidRPr="00615614">
        <w:rPr>
          <w:rFonts w:ascii="Segoe UI" w:eastAsia="Times New Roman" w:hAnsi="Segoe UI" w:cs="Segoe UI"/>
          <w:color w:val="000000"/>
          <w:sz w:val="24"/>
          <w:szCs w:val="24"/>
        </w:rPr>
        <w:t>.</w:t>
      </w:r>
    </w:p>
    <w:p w:rsidR="00C94D09" w:rsidRPr="00615614" w:rsidRDefault="00C94D09" w:rsidP="00C94D09">
      <w:pPr>
        <w:shd w:val="clear" w:color="auto" w:fill="FFFFFF"/>
        <w:spacing w:after="0" w:line="240" w:lineRule="auto"/>
        <w:outlineLvl w:val="1"/>
        <w:rPr>
          <w:rFonts w:ascii="Segoe UI" w:eastAsia="Times New Roman" w:hAnsi="Segoe UI" w:cs="Segoe UI"/>
          <w:b/>
          <w:bCs/>
          <w:color w:val="000000"/>
          <w:sz w:val="36"/>
          <w:szCs w:val="36"/>
        </w:rPr>
      </w:pPr>
      <w:r w:rsidRPr="00615614">
        <w:rPr>
          <w:rFonts w:ascii="Segoe UI" w:eastAsia="Times New Roman" w:hAnsi="Segoe UI" w:cs="Segoe UI"/>
          <w:b/>
          <w:bCs/>
          <w:color w:val="000000"/>
          <w:sz w:val="36"/>
          <w:szCs w:val="36"/>
        </w:rPr>
        <w:t>About Azure Data Lake Storage Gen2</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Blob storage supports Azure Data Lake Storage Gen2, Microsoft's enterprise big data analytics solution for the cloud. Azure Data Lake Storage Gen2 offers a hierarchical file system as well as the advantages of Blob storage, including low-cost, tiered storage; high availability; strong consistency; and disaster recovery capabilities.</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For more information about Data Lake Storage Gen2, see </w:t>
      </w:r>
      <w:hyperlink r:id="rId18" w:history="1">
        <w:r w:rsidRPr="00615614">
          <w:rPr>
            <w:rFonts w:ascii="Segoe UI" w:eastAsia="Times New Roman" w:hAnsi="Segoe UI" w:cs="Segoe UI"/>
            <w:color w:val="0000FF"/>
            <w:sz w:val="24"/>
            <w:szCs w:val="24"/>
            <w:u w:val="single"/>
          </w:rPr>
          <w:t>Introduction to Azure Data Lake Storage Gen2 Preview</w:t>
        </w:r>
      </w:hyperlink>
      <w:r w:rsidRPr="00615614">
        <w:rPr>
          <w:rFonts w:ascii="Segoe UI" w:eastAsia="Times New Roman" w:hAnsi="Segoe UI" w:cs="Segoe UI"/>
          <w:color w:val="000000"/>
          <w:sz w:val="24"/>
          <w:szCs w:val="24"/>
        </w:rPr>
        <w:t>.</w:t>
      </w:r>
    </w:p>
    <w:p w:rsidR="00CB1670" w:rsidRDefault="00CB1670" w:rsidP="00C94D09">
      <w:pPr>
        <w:shd w:val="clear" w:color="auto" w:fill="FFFFFF"/>
        <w:spacing w:after="0" w:line="240" w:lineRule="auto"/>
        <w:outlineLvl w:val="1"/>
        <w:rPr>
          <w:rFonts w:ascii="Segoe UI" w:eastAsia="Times New Roman" w:hAnsi="Segoe UI" w:cs="Segoe UI"/>
          <w:b/>
          <w:bCs/>
          <w:color w:val="000000"/>
          <w:sz w:val="36"/>
          <w:szCs w:val="36"/>
        </w:rPr>
      </w:pPr>
    </w:p>
    <w:p w:rsidR="00CB1670" w:rsidRDefault="00CB1670" w:rsidP="00C94D09">
      <w:pPr>
        <w:shd w:val="clear" w:color="auto" w:fill="FFFFFF"/>
        <w:spacing w:after="0" w:line="240" w:lineRule="auto"/>
        <w:outlineLvl w:val="1"/>
        <w:rPr>
          <w:rFonts w:ascii="Segoe UI" w:eastAsia="Times New Roman" w:hAnsi="Segoe UI" w:cs="Segoe UI"/>
          <w:b/>
          <w:bCs/>
          <w:color w:val="000000"/>
          <w:sz w:val="36"/>
          <w:szCs w:val="36"/>
        </w:rPr>
      </w:pPr>
    </w:p>
    <w:p w:rsidR="00CB1670" w:rsidRDefault="00CB1670" w:rsidP="00C94D09">
      <w:pPr>
        <w:shd w:val="clear" w:color="auto" w:fill="FFFFFF"/>
        <w:spacing w:after="0" w:line="240" w:lineRule="auto"/>
        <w:outlineLvl w:val="1"/>
        <w:rPr>
          <w:rFonts w:ascii="Segoe UI" w:eastAsia="Times New Roman" w:hAnsi="Segoe UI" w:cs="Segoe UI"/>
          <w:b/>
          <w:bCs/>
          <w:color w:val="000000"/>
          <w:sz w:val="36"/>
          <w:szCs w:val="36"/>
        </w:rPr>
      </w:pPr>
    </w:p>
    <w:p w:rsidR="00CB1670" w:rsidRDefault="00CB1670" w:rsidP="00C94D09">
      <w:pPr>
        <w:shd w:val="clear" w:color="auto" w:fill="FFFFFF"/>
        <w:spacing w:after="0" w:line="240" w:lineRule="auto"/>
        <w:outlineLvl w:val="1"/>
        <w:rPr>
          <w:rFonts w:ascii="Segoe UI" w:eastAsia="Times New Roman" w:hAnsi="Segoe UI" w:cs="Segoe UI"/>
          <w:b/>
          <w:bCs/>
          <w:color w:val="000000"/>
          <w:sz w:val="36"/>
          <w:szCs w:val="36"/>
        </w:rPr>
      </w:pPr>
    </w:p>
    <w:p w:rsidR="00C94D09" w:rsidRPr="00615614" w:rsidRDefault="00C94D09" w:rsidP="00C94D09">
      <w:pPr>
        <w:shd w:val="clear" w:color="auto" w:fill="FFFFFF"/>
        <w:spacing w:after="0" w:line="240" w:lineRule="auto"/>
        <w:outlineLvl w:val="1"/>
        <w:rPr>
          <w:rFonts w:ascii="Segoe UI" w:eastAsia="Times New Roman" w:hAnsi="Segoe UI" w:cs="Segoe UI"/>
          <w:b/>
          <w:bCs/>
          <w:color w:val="000000"/>
          <w:sz w:val="36"/>
          <w:szCs w:val="36"/>
        </w:rPr>
      </w:pPr>
      <w:r w:rsidRPr="00615614">
        <w:rPr>
          <w:rFonts w:ascii="Segoe UI" w:eastAsia="Times New Roman" w:hAnsi="Segoe UI" w:cs="Segoe UI"/>
          <w:b/>
          <w:bCs/>
          <w:color w:val="000000"/>
          <w:sz w:val="36"/>
          <w:szCs w:val="36"/>
        </w:rPr>
        <w:t>Blob storage resources</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Blob storage offers three types of resources:</w:t>
      </w:r>
    </w:p>
    <w:p w:rsidR="00C94D09" w:rsidRPr="00615614" w:rsidRDefault="00C94D09" w:rsidP="00C94D09">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The </w:t>
      </w:r>
      <w:r w:rsidRPr="00615614">
        <w:rPr>
          <w:rFonts w:ascii="Segoe UI" w:eastAsia="Times New Roman" w:hAnsi="Segoe UI" w:cs="Segoe UI"/>
          <w:b/>
          <w:bCs/>
          <w:color w:val="000000"/>
          <w:sz w:val="24"/>
          <w:szCs w:val="24"/>
        </w:rPr>
        <w:t>storage account</w:t>
      </w:r>
      <w:r w:rsidRPr="00615614">
        <w:rPr>
          <w:rFonts w:ascii="Segoe UI" w:eastAsia="Times New Roman" w:hAnsi="Segoe UI" w:cs="Segoe UI"/>
          <w:color w:val="000000"/>
          <w:sz w:val="24"/>
          <w:szCs w:val="24"/>
        </w:rPr>
        <w:t>.</w:t>
      </w:r>
    </w:p>
    <w:p w:rsidR="00C94D09" w:rsidRPr="00615614" w:rsidRDefault="00C94D09" w:rsidP="00C94D09">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A </w:t>
      </w:r>
      <w:r w:rsidRPr="00615614">
        <w:rPr>
          <w:rFonts w:ascii="Segoe UI" w:eastAsia="Times New Roman" w:hAnsi="Segoe UI" w:cs="Segoe UI"/>
          <w:b/>
          <w:bCs/>
          <w:color w:val="000000"/>
          <w:sz w:val="24"/>
          <w:szCs w:val="24"/>
        </w:rPr>
        <w:t>container</w:t>
      </w:r>
      <w:r w:rsidRPr="00615614">
        <w:rPr>
          <w:rFonts w:ascii="Segoe UI" w:eastAsia="Times New Roman" w:hAnsi="Segoe UI" w:cs="Segoe UI"/>
          <w:color w:val="000000"/>
          <w:sz w:val="24"/>
          <w:szCs w:val="24"/>
        </w:rPr>
        <w:t> in the storage account</w:t>
      </w:r>
    </w:p>
    <w:p w:rsidR="00C94D09" w:rsidRPr="00615614" w:rsidRDefault="00C94D09" w:rsidP="00C94D09">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A </w:t>
      </w:r>
      <w:r w:rsidRPr="00615614">
        <w:rPr>
          <w:rFonts w:ascii="Segoe UI" w:eastAsia="Times New Roman" w:hAnsi="Segoe UI" w:cs="Segoe UI"/>
          <w:b/>
          <w:bCs/>
          <w:color w:val="000000"/>
          <w:sz w:val="24"/>
          <w:szCs w:val="24"/>
        </w:rPr>
        <w:t>blob</w:t>
      </w:r>
      <w:r w:rsidRPr="00615614">
        <w:rPr>
          <w:rFonts w:ascii="Segoe UI" w:eastAsia="Times New Roman" w:hAnsi="Segoe UI" w:cs="Segoe UI"/>
          <w:color w:val="000000"/>
          <w:sz w:val="24"/>
          <w:szCs w:val="24"/>
        </w:rPr>
        <w:t> in a container</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The following diagram shows the relationship between these resources.</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14:anchorId="0DAD7BC6" wp14:editId="53721034">
            <wp:extent cx="3131185" cy="1594485"/>
            <wp:effectExtent l="0" t="0" r="0" b="5715"/>
            <wp:docPr id="38" name="Picture 38" descr="Diagram of Blob storag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Blob storage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185" cy="1594485"/>
                    </a:xfrm>
                    <a:prstGeom prst="rect">
                      <a:avLst/>
                    </a:prstGeom>
                    <a:noFill/>
                    <a:ln>
                      <a:noFill/>
                    </a:ln>
                  </pic:spPr>
                </pic:pic>
              </a:graphicData>
            </a:graphic>
          </wp:inline>
        </w:drawing>
      </w:r>
    </w:p>
    <w:p w:rsidR="00C94D09" w:rsidRPr="00615614" w:rsidRDefault="00C94D09" w:rsidP="00C94D09">
      <w:pPr>
        <w:shd w:val="clear" w:color="auto" w:fill="FFFFFF"/>
        <w:spacing w:after="0" w:line="240" w:lineRule="auto"/>
        <w:outlineLvl w:val="2"/>
        <w:rPr>
          <w:rFonts w:ascii="Segoe UI" w:eastAsia="Times New Roman" w:hAnsi="Segoe UI" w:cs="Segoe UI"/>
          <w:b/>
          <w:bCs/>
          <w:color w:val="000000"/>
          <w:sz w:val="27"/>
          <w:szCs w:val="27"/>
        </w:rPr>
      </w:pPr>
      <w:r w:rsidRPr="00615614">
        <w:rPr>
          <w:rFonts w:ascii="Segoe UI" w:eastAsia="Times New Roman" w:hAnsi="Segoe UI" w:cs="Segoe UI"/>
          <w:b/>
          <w:bCs/>
          <w:color w:val="000000"/>
          <w:sz w:val="27"/>
          <w:szCs w:val="27"/>
        </w:rPr>
        <w:t>Storage accounts</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A storage account provides a unique namespace in Azure for your data. Every object that you store in Azure Storage has an address that includes your unique account name. The combination of the account name and the Azure Storage service endpoint forms the endpoints for your storage account.</w:t>
      </w:r>
    </w:p>
    <w:p w:rsidR="00C94D09" w:rsidRDefault="00C94D09" w:rsidP="00C94D09"/>
    <w:p w:rsidR="00C94D09" w:rsidRPr="00615614" w:rsidRDefault="00C94D09" w:rsidP="00C94D09">
      <w:pPr>
        <w:shd w:val="clear" w:color="auto" w:fill="FFFFFF"/>
        <w:spacing w:after="0" w:line="240" w:lineRule="auto"/>
        <w:outlineLvl w:val="2"/>
        <w:rPr>
          <w:rFonts w:ascii="Segoe UI" w:eastAsia="Times New Roman" w:hAnsi="Segoe UI" w:cs="Segoe UI"/>
          <w:b/>
          <w:bCs/>
          <w:color w:val="000000"/>
          <w:sz w:val="27"/>
          <w:szCs w:val="27"/>
        </w:rPr>
      </w:pPr>
      <w:r w:rsidRPr="00615614">
        <w:rPr>
          <w:rFonts w:ascii="Segoe UI" w:eastAsia="Times New Roman" w:hAnsi="Segoe UI" w:cs="Segoe UI"/>
          <w:b/>
          <w:bCs/>
          <w:color w:val="000000"/>
          <w:sz w:val="27"/>
          <w:szCs w:val="27"/>
        </w:rPr>
        <w:t>Containers</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A container organizes a set of blobs, similar to a directory in a file system. A storage account can include an unlimited number of containers, and a container can store an unlimited number of blobs.</w:t>
      </w:r>
    </w:p>
    <w:p w:rsidR="00C94D09" w:rsidRPr="00615614" w:rsidRDefault="00C94D09" w:rsidP="00C94D09">
      <w:pPr>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The container name must be lowercase. For more information about naming containers, see </w:t>
      </w:r>
      <w:hyperlink r:id="rId20" w:history="1">
        <w:r w:rsidRPr="00615614">
          <w:rPr>
            <w:rFonts w:ascii="Segoe UI" w:eastAsia="Times New Roman" w:hAnsi="Segoe UI" w:cs="Segoe UI"/>
            <w:b/>
            <w:bCs/>
            <w:color w:val="0000FF"/>
            <w:sz w:val="24"/>
            <w:szCs w:val="24"/>
            <w:u w:val="single"/>
          </w:rPr>
          <w:t>Naming and Referencing Containers, Blobs, and Metadata</w:t>
        </w:r>
      </w:hyperlink>
      <w:r w:rsidRPr="00615614">
        <w:rPr>
          <w:rFonts w:ascii="Segoe UI" w:eastAsia="Times New Roman" w:hAnsi="Segoe UI" w:cs="Segoe UI"/>
          <w:color w:val="000000"/>
          <w:sz w:val="24"/>
          <w:szCs w:val="24"/>
        </w:rPr>
        <w:t>.</w:t>
      </w:r>
    </w:p>
    <w:p w:rsidR="00C94D09" w:rsidRDefault="00C94D09" w:rsidP="00C94D09">
      <w:pPr>
        <w:shd w:val="clear" w:color="auto" w:fill="FFFFFF"/>
        <w:spacing w:after="0" w:line="240" w:lineRule="auto"/>
        <w:outlineLvl w:val="2"/>
        <w:rPr>
          <w:rFonts w:ascii="Segoe UI" w:eastAsia="Times New Roman" w:hAnsi="Segoe UI" w:cs="Segoe UI"/>
          <w:b/>
          <w:bCs/>
          <w:color w:val="000000"/>
          <w:sz w:val="27"/>
          <w:szCs w:val="27"/>
        </w:rPr>
      </w:pPr>
    </w:p>
    <w:p w:rsidR="00CD643A" w:rsidRDefault="00CD643A" w:rsidP="00C94D09">
      <w:pPr>
        <w:shd w:val="clear" w:color="auto" w:fill="FFFFFF"/>
        <w:spacing w:after="0" w:line="240" w:lineRule="auto"/>
        <w:outlineLvl w:val="2"/>
        <w:rPr>
          <w:rFonts w:ascii="Segoe UI" w:eastAsia="Times New Roman" w:hAnsi="Segoe UI" w:cs="Segoe UI"/>
          <w:b/>
          <w:bCs/>
          <w:color w:val="000000"/>
          <w:sz w:val="27"/>
          <w:szCs w:val="27"/>
        </w:rPr>
      </w:pPr>
    </w:p>
    <w:p w:rsidR="00CD643A" w:rsidRDefault="00CD643A" w:rsidP="00C94D09">
      <w:pPr>
        <w:shd w:val="clear" w:color="auto" w:fill="FFFFFF"/>
        <w:spacing w:after="0" w:line="240" w:lineRule="auto"/>
        <w:outlineLvl w:val="2"/>
        <w:rPr>
          <w:rFonts w:ascii="Segoe UI" w:eastAsia="Times New Roman" w:hAnsi="Segoe UI" w:cs="Segoe UI"/>
          <w:b/>
          <w:bCs/>
          <w:color w:val="000000"/>
          <w:sz w:val="27"/>
          <w:szCs w:val="27"/>
        </w:rPr>
      </w:pPr>
    </w:p>
    <w:p w:rsidR="00CD643A" w:rsidRDefault="00CD643A" w:rsidP="00C94D09">
      <w:pPr>
        <w:shd w:val="clear" w:color="auto" w:fill="FFFFFF"/>
        <w:spacing w:after="0" w:line="240" w:lineRule="auto"/>
        <w:outlineLvl w:val="2"/>
        <w:rPr>
          <w:rFonts w:ascii="Segoe UI" w:eastAsia="Times New Roman" w:hAnsi="Segoe UI" w:cs="Segoe UI"/>
          <w:b/>
          <w:bCs/>
          <w:color w:val="000000"/>
          <w:sz w:val="27"/>
          <w:szCs w:val="27"/>
        </w:rPr>
      </w:pPr>
    </w:p>
    <w:p w:rsidR="00CD643A" w:rsidRDefault="00CD643A" w:rsidP="00C94D09">
      <w:pPr>
        <w:shd w:val="clear" w:color="auto" w:fill="FFFFFF"/>
        <w:spacing w:after="0" w:line="240" w:lineRule="auto"/>
        <w:outlineLvl w:val="2"/>
        <w:rPr>
          <w:rFonts w:ascii="Segoe UI" w:eastAsia="Times New Roman" w:hAnsi="Segoe UI" w:cs="Segoe UI"/>
          <w:b/>
          <w:bCs/>
          <w:color w:val="000000"/>
          <w:sz w:val="27"/>
          <w:szCs w:val="27"/>
        </w:rPr>
      </w:pPr>
    </w:p>
    <w:p w:rsidR="00C94D09" w:rsidRPr="00615614" w:rsidRDefault="00C94D09" w:rsidP="00C94D09">
      <w:pPr>
        <w:shd w:val="clear" w:color="auto" w:fill="FFFFFF"/>
        <w:spacing w:after="0" w:line="240" w:lineRule="auto"/>
        <w:outlineLvl w:val="2"/>
        <w:rPr>
          <w:rFonts w:ascii="Segoe UI" w:eastAsia="Times New Roman" w:hAnsi="Segoe UI" w:cs="Segoe UI"/>
          <w:b/>
          <w:bCs/>
          <w:color w:val="000000"/>
          <w:sz w:val="27"/>
          <w:szCs w:val="27"/>
        </w:rPr>
      </w:pPr>
      <w:r w:rsidRPr="00615614">
        <w:rPr>
          <w:rFonts w:ascii="Segoe UI" w:eastAsia="Times New Roman" w:hAnsi="Segoe UI" w:cs="Segoe UI"/>
          <w:b/>
          <w:bCs/>
          <w:color w:val="000000"/>
          <w:sz w:val="27"/>
          <w:szCs w:val="27"/>
        </w:rPr>
        <w:t>Blobs</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Azure Storage supports three types of blobs:</w:t>
      </w:r>
    </w:p>
    <w:p w:rsidR="00C94D09" w:rsidRPr="00615614" w:rsidRDefault="00C94D09" w:rsidP="00C94D09">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b/>
          <w:bCs/>
          <w:color w:val="000000"/>
          <w:sz w:val="24"/>
          <w:szCs w:val="24"/>
        </w:rPr>
        <w:t>Block blobs</w:t>
      </w:r>
      <w:r w:rsidRPr="00615614">
        <w:rPr>
          <w:rFonts w:ascii="Segoe UI" w:eastAsia="Times New Roman" w:hAnsi="Segoe UI" w:cs="Segoe UI"/>
          <w:color w:val="000000"/>
          <w:sz w:val="24"/>
          <w:szCs w:val="24"/>
        </w:rPr>
        <w:t> store text and binary data, up to about 4.7 TB. Block blobs are made up of blocks of data that can be managed individually.</w:t>
      </w:r>
    </w:p>
    <w:p w:rsidR="00C94D09" w:rsidRPr="00615614" w:rsidRDefault="00C94D09" w:rsidP="00C94D09">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b/>
          <w:bCs/>
          <w:color w:val="000000"/>
          <w:sz w:val="24"/>
          <w:szCs w:val="24"/>
        </w:rPr>
        <w:t>Append blobs</w:t>
      </w:r>
      <w:r w:rsidRPr="00615614">
        <w:rPr>
          <w:rFonts w:ascii="Segoe UI" w:eastAsia="Times New Roman" w:hAnsi="Segoe UI" w:cs="Segoe UI"/>
          <w:color w:val="000000"/>
          <w:sz w:val="24"/>
          <w:szCs w:val="24"/>
        </w:rPr>
        <w:t> are made up of blocks like block blobs, but are optimized for append operations. Append blobs are ideal for scenarios such as logging data from virtual machines.</w:t>
      </w:r>
    </w:p>
    <w:p w:rsidR="00C94D09" w:rsidRPr="00615614" w:rsidRDefault="00C94D09" w:rsidP="00C94D09">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b/>
          <w:bCs/>
          <w:color w:val="000000"/>
          <w:sz w:val="24"/>
          <w:szCs w:val="24"/>
        </w:rPr>
        <w:t>Page blobs</w:t>
      </w:r>
      <w:r w:rsidRPr="00615614">
        <w:rPr>
          <w:rFonts w:ascii="Segoe UI" w:eastAsia="Times New Roman" w:hAnsi="Segoe UI" w:cs="Segoe UI"/>
          <w:color w:val="000000"/>
          <w:sz w:val="24"/>
          <w:szCs w:val="24"/>
        </w:rPr>
        <w:t xml:space="preserve"> store random access files up to 8 TB in size. Page blobs store the virtual hard drive (VHD) files serve as disks for Azure virtual machines. </w:t>
      </w:r>
      <w:proofErr w:type="spellStart"/>
      <w:r w:rsidRPr="00615614">
        <w:rPr>
          <w:rFonts w:ascii="Segoe UI" w:eastAsia="Times New Roman" w:hAnsi="Segoe UI" w:cs="Segoe UI"/>
          <w:color w:val="000000"/>
          <w:sz w:val="24"/>
          <w:szCs w:val="24"/>
        </w:rPr>
        <w:t>Fore</w:t>
      </w:r>
      <w:proofErr w:type="spellEnd"/>
      <w:r w:rsidRPr="00615614">
        <w:rPr>
          <w:rFonts w:ascii="Segoe UI" w:eastAsia="Times New Roman" w:hAnsi="Segoe UI" w:cs="Segoe UI"/>
          <w:color w:val="000000"/>
          <w:sz w:val="24"/>
          <w:szCs w:val="24"/>
        </w:rPr>
        <w:t xml:space="preserve"> more information about page blobs, see (</w:t>
      </w:r>
      <w:proofErr w:type="gramStart"/>
      <w:r w:rsidRPr="00615614">
        <w:rPr>
          <w:rFonts w:ascii="Segoe UI" w:eastAsia="Times New Roman" w:hAnsi="Segoe UI" w:cs="Segoe UI"/>
          <w:color w:val="000000"/>
          <w:sz w:val="24"/>
          <w:szCs w:val="24"/>
        </w:rPr>
        <w:t>..</w:t>
      </w:r>
      <w:proofErr w:type="gramEnd"/>
      <w:r w:rsidRPr="00615614">
        <w:rPr>
          <w:rFonts w:ascii="Segoe UI" w:eastAsia="Times New Roman" w:hAnsi="Segoe UI" w:cs="Segoe UI"/>
          <w:color w:val="000000"/>
          <w:sz w:val="24"/>
          <w:szCs w:val="24"/>
        </w:rPr>
        <w:t>/articles/storage/blobs/storage-blob-pageblob-overview.md)</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For more information about the different types of blobs, see </w:t>
      </w:r>
      <w:hyperlink r:id="rId21" w:history="1">
        <w:r w:rsidRPr="00615614">
          <w:rPr>
            <w:rFonts w:ascii="Segoe UI" w:eastAsia="Times New Roman" w:hAnsi="Segoe UI" w:cs="Segoe UI"/>
            <w:color w:val="0000FF"/>
            <w:sz w:val="24"/>
            <w:szCs w:val="24"/>
            <w:u w:val="single"/>
          </w:rPr>
          <w:t>Understanding Block Blobs, Append Blobs, and Page Blobs</w:t>
        </w:r>
      </w:hyperlink>
      <w:r w:rsidRPr="00615614">
        <w:rPr>
          <w:rFonts w:ascii="Segoe UI" w:eastAsia="Times New Roman" w:hAnsi="Segoe UI" w:cs="Segoe UI"/>
          <w:color w:val="000000"/>
          <w:sz w:val="24"/>
          <w:szCs w:val="24"/>
        </w:rPr>
        <w:t>.</w:t>
      </w:r>
    </w:p>
    <w:p w:rsidR="00C94D09" w:rsidRPr="00615614" w:rsidRDefault="00C94D09" w:rsidP="00C94D09">
      <w:pPr>
        <w:shd w:val="clear" w:color="auto" w:fill="FFFFFF"/>
        <w:spacing w:after="0" w:line="240" w:lineRule="auto"/>
        <w:outlineLvl w:val="1"/>
        <w:rPr>
          <w:rFonts w:ascii="Segoe UI" w:eastAsia="Times New Roman" w:hAnsi="Segoe UI" w:cs="Segoe UI"/>
          <w:b/>
          <w:bCs/>
          <w:color w:val="000000"/>
          <w:sz w:val="36"/>
          <w:szCs w:val="36"/>
        </w:rPr>
      </w:pPr>
      <w:r w:rsidRPr="00615614">
        <w:rPr>
          <w:rFonts w:ascii="Segoe UI" w:eastAsia="Times New Roman" w:hAnsi="Segoe UI" w:cs="Segoe UI"/>
          <w:b/>
          <w:bCs/>
          <w:color w:val="000000"/>
          <w:sz w:val="36"/>
          <w:szCs w:val="36"/>
        </w:rPr>
        <w:t>Move data to Blob storage</w:t>
      </w:r>
    </w:p>
    <w:p w:rsidR="00C94D09" w:rsidRPr="00615614" w:rsidRDefault="00C94D09" w:rsidP="00C94D09">
      <w:pPr>
        <w:shd w:val="clear" w:color="auto" w:fill="FFFFFF"/>
        <w:spacing w:before="100" w:beforeAutospacing="1" w:after="0" w:line="240" w:lineRule="auto"/>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A number of solutions exist for migrating existing data to Blob storage:</w:t>
      </w:r>
    </w:p>
    <w:p w:rsidR="00C94D09" w:rsidRPr="00615614" w:rsidRDefault="00C94D09" w:rsidP="00C94D09">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proofErr w:type="spellStart"/>
      <w:r w:rsidRPr="00615614">
        <w:rPr>
          <w:rFonts w:ascii="Segoe UI" w:eastAsia="Times New Roman" w:hAnsi="Segoe UI" w:cs="Segoe UI"/>
          <w:b/>
          <w:bCs/>
          <w:color w:val="000000"/>
          <w:sz w:val="24"/>
          <w:szCs w:val="24"/>
        </w:rPr>
        <w:t>AzCopy</w:t>
      </w:r>
      <w:proofErr w:type="spellEnd"/>
      <w:r w:rsidRPr="00615614">
        <w:rPr>
          <w:rFonts w:ascii="Segoe UI" w:eastAsia="Times New Roman" w:hAnsi="Segoe UI" w:cs="Segoe UI"/>
          <w:color w:val="000000"/>
          <w:sz w:val="24"/>
          <w:szCs w:val="24"/>
        </w:rPr>
        <w:t xml:space="preserve"> is an easy-to-use command-line tool for Windows and Linux that copies data to and from Blob storage, across containers, or across storage accounts. For more information about </w:t>
      </w:r>
      <w:proofErr w:type="spellStart"/>
      <w:r w:rsidRPr="00615614">
        <w:rPr>
          <w:rFonts w:ascii="Segoe UI" w:eastAsia="Times New Roman" w:hAnsi="Segoe UI" w:cs="Segoe UI"/>
          <w:color w:val="000000"/>
          <w:sz w:val="24"/>
          <w:szCs w:val="24"/>
        </w:rPr>
        <w:t>AzCopy</w:t>
      </w:r>
      <w:proofErr w:type="spellEnd"/>
      <w:r w:rsidRPr="00615614">
        <w:rPr>
          <w:rFonts w:ascii="Segoe UI" w:eastAsia="Times New Roman" w:hAnsi="Segoe UI" w:cs="Segoe UI"/>
          <w:color w:val="000000"/>
          <w:sz w:val="24"/>
          <w:szCs w:val="24"/>
        </w:rPr>
        <w:t>, see </w:t>
      </w:r>
      <w:hyperlink r:id="rId22" w:history="1">
        <w:r w:rsidRPr="00615614">
          <w:rPr>
            <w:rFonts w:ascii="Segoe UI" w:eastAsia="Times New Roman" w:hAnsi="Segoe UI" w:cs="Segoe UI"/>
            <w:color w:val="0000FF"/>
            <w:sz w:val="24"/>
            <w:szCs w:val="24"/>
            <w:u w:val="single"/>
          </w:rPr>
          <w:t xml:space="preserve">Transfer data with the </w:t>
        </w:r>
        <w:proofErr w:type="spellStart"/>
        <w:r w:rsidRPr="00615614">
          <w:rPr>
            <w:rFonts w:ascii="Segoe UI" w:eastAsia="Times New Roman" w:hAnsi="Segoe UI" w:cs="Segoe UI"/>
            <w:color w:val="0000FF"/>
            <w:sz w:val="24"/>
            <w:szCs w:val="24"/>
            <w:u w:val="single"/>
          </w:rPr>
          <w:t>AzCopy</w:t>
        </w:r>
        <w:proofErr w:type="spellEnd"/>
        <w:r w:rsidRPr="00615614">
          <w:rPr>
            <w:rFonts w:ascii="Segoe UI" w:eastAsia="Times New Roman" w:hAnsi="Segoe UI" w:cs="Segoe UI"/>
            <w:color w:val="0000FF"/>
            <w:sz w:val="24"/>
            <w:szCs w:val="24"/>
            <w:u w:val="single"/>
          </w:rPr>
          <w:t xml:space="preserve"> v10 (Preview)</w:t>
        </w:r>
      </w:hyperlink>
      <w:r w:rsidRPr="00615614">
        <w:rPr>
          <w:rFonts w:ascii="Segoe UI" w:eastAsia="Times New Roman" w:hAnsi="Segoe UI" w:cs="Segoe UI"/>
          <w:color w:val="000000"/>
          <w:sz w:val="24"/>
          <w:szCs w:val="24"/>
        </w:rPr>
        <w:t>.</w:t>
      </w:r>
    </w:p>
    <w:p w:rsidR="00C94D09" w:rsidRPr="00615614" w:rsidRDefault="00C94D09" w:rsidP="00C94D09">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The </w:t>
      </w:r>
      <w:r w:rsidRPr="00615614">
        <w:rPr>
          <w:rFonts w:ascii="Segoe UI" w:eastAsia="Times New Roman" w:hAnsi="Segoe UI" w:cs="Segoe UI"/>
          <w:b/>
          <w:bCs/>
          <w:color w:val="000000"/>
          <w:sz w:val="24"/>
          <w:szCs w:val="24"/>
        </w:rPr>
        <w:t>Azure Storage Data Movement library</w:t>
      </w:r>
      <w:r w:rsidRPr="00615614">
        <w:rPr>
          <w:rFonts w:ascii="Segoe UI" w:eastAsia="Times New Roman" w:hAnsi="Segoe UI" w:cs="Segoe UI"/>
          <w:color w:val="000000"/>
          <w:sz w:val="24"/>
          <w:szCs w:val="24"/>
        </w:rPr>
        <w:t xml:space="preserve"> is a .NET library for moving data between Azure Storage services. The </w:t>
      </w:r>
      <w:proofErr w:type="spellStart"/>
      <w:r w:rsidRPr="00615614">
        <w:rPr>
          <w:rFonts w:ascii="Segoe UI" w:eastAsia="Times New Roman" w:hAnsi="Segoe UI" w:cs="Segoe UI"/>
          <w:color w:val="000000"/>
          <w:sz w:val="24"/>
          <w:szCs w:val="24"/>
        </w:rPr>
        <w:t>AzCopy</w:t>
      </w:r>
      <w:proofErr w:type="spellEnd"/>
      <w:r w:rsidRPr="00615614">
        <w:rPr>
          <w:rFonts w:ascii="Segoe UI" w:eastAsia="Times New Roman" w:hAnsi="Segoe UI" w:cs="Segoe UI"/>
          <w:color w:val="000000"/>
          <w:sz w:val="24"/>
          <w:szCs w:val="24"/>
        </w:rPr>
        <w:t xml:space="preserve"> utility is built with the Data Movement library. For more information, see the </w:t>
      </w:r>
      <w:hyperlink r:id="rId23" w:history="1">
        <w:r w:rsidRPr="00615614">
          <w:rPr>
            <w:rFonts w:ascii="Segoe UI" w:eastAsia="Times New Roman" w:hAnsi="Segoe UI" w:cs="Segoe UI"/>
            <w:color w:val="0000FF"/>
            <w:sz w:val="24"/>
            <w:szCs w:val="24"/>
            <w:u w:val="single"/>
          </w:rPr>
          <w:t>reference documentation</w:t>
        </w:r>
      </w:hyperlink>
      <w:r w:rsidRPr="00615614">
        <w:rPr>
          <w:rFonts w:ascii="Segoe UI" w:eastAsia="Times New Roman" w:hAnsi="Segoe UI" w:cs="Segoe UI"/>
          <w:color w:val="000000"/>
          <w:sz w:val="24"/>
          <w:szCs w:val="24"/>
        </w:rPr>
        <w:t> for the Data Movement library.</w:t>
      </w:r>
    </w:p>
    <w:p w:rsidR="00C94D09" w:rsidRPr="00615614" w:rsidRDefault="00C94D09" w:rsidP="00C94D09">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b/>
          <w:bCs/>
          <w:color w:val="000000"/>
          <w:sz w:val="24"/>
          <w:szCs w:val="24"/>
        </w:rPr>
        <w:t>Azure Data Factory</w:t>
      </w:r>
      <w:r w:rsidRPr="00615614">
        <w:rPr>
          <w:rFonts w:ascii="Segoe UI" w:eastAsia="Times New Roman" w:hAnsi="Segoe UI" w:cs="Segoe UI"/>
          <w:color w:val="000000"/>
          <w:sz w:val="24"/>
          <w:szCs w:val="24"/>
        </w:rPr>
        <w:t> supports copying data to and from Blob storage by using the account key, shared access signature, service principal, or managed identities for Azure resources authentications. For more information, see </w:t>
      </w:r>
      <w:hyperlink r:id="rId24" w:history="1">
        <w:r w:rsidRPr="00615614">
          <w:rPr>
            <w:rFonts w:ascii="Segoe UI" w:eastAsia="Times New Roman" w:hAnsi="Segoe UI" w:cs="Segoe UI"/>
            <w:color w:val="0000FF"/>
            <w:sz w:val="24"/>
            <w:szCs w:val="24"/>
            <w:u w:val="single"/>
          </w:rPr>
          <w:t>Copy data to or from Azure Blob storage by using Azure Data Factory</w:t>
        </w:r>
      </w:hyperlink>
      <w:r w:rsidRPr="00615614">
        <w:rPr>
          <w:rFonts w:ascii="Segoe UI" w:eastAsia="Times New Roman" w:hAnsi="Segoe UI" w:cs="Segoe UI"/>
          <w:color w:val="000000"/>
          <w:sz w:val="24"/>
          <w:szCs w:val="24"/>
        </w:rPr>
        <w:t>.</w:t>
      </w:r>
    </w:p>
    <w:p w:rsidR="00C94D09" w:rsidRDefault="00C94D09" w:rsidP="00C94D09">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proofErr w:type="spellStart"/>
      <w:r w:rsidRPr="00615614">
        <w:rPr>
          <w:rFonts w:ascii="Segoe UI" w:eastAsia="Times New Roman" w:hAnsi="Segoe UI" w:cs="Segoe UI"/>
          <w:b/>
          <w:bCs/>
          <w:color w:val="000000"/>
          <w:sz w:val="24"/>
          <w:szCs w:val="24"/>
        </w:rPr>
        <w:t>Blobfuse</w:t>
      </w:r>
      <w:proofErr w:type="spellEnd"/>
      <w:r w:rsidRPr="00615614">
        <w:rPr>
          <w:rFonts w:ascii="Segoe UI" w:eastAsia="Times New Roman" w:hAnsi="Segoe UI" w:cs="Segoe UI"/>
          <w:color w:val="000000"/>
          <w:sz w:val="24"/>
          <w:szCs w:val="24"/>
        </w:rPr>
        <w:t xml:space="preserve"> is a virtual file system driver for Azure Blob storage. You can use </w:t>
      </w:r>
      <w:proofErr w:type="spellStart"/>
      <w:r w:rsidRPr="00615614">
        <w:rPr>
          <w:rFonts w:ascii="Segoe UI" w:eastAsia="Times New Roman" w:hAnsi="Segoe UI" w:cs="Segoe UI"/>
          <w:color w:val="000000"/>
          <w:sz w:val="24"/>
          <w:szCs w:val="24"/>
        </w:rPr>
        <w:t>blobfuse</w:t>
      </w:r>
      <w:proofErr w:type="spellEnd"/>
      <w:r w:rsidRPr="00615614">
        <w:rPr>
          <w:rFonts w:ascii="Segoe UI" w:eastAsia="Times New Roman" w:hAnsi="Segoe UI" w:cs="Segoe UI"/>
          <w:color w:val="000000"/>
          <w:sz w:val="24"/>
          <w:szCs w:val="24"/>
        </w:rPr>
        <w:t xml:space="preserve"> to access your existing block blob data in your Storage account through the Linux file system. For more information, see </w:t>
      </w:r>
      <w:hyperlink r:id="rId25" w:history="1">
        <w:r w:rsidRPr="00615614">
          <w:rPr>
            <w:rFonts w:ascii="Segoe UI" w:eastAsia="Times New Roman" w:hAnsi="Segoe UI" w:cs="Segoe UI"/>
            <w:color w:val="0000FF"/>
            <w:sz w:val="24"/>
            <w:szCs w:val="24"/>
            <w:u w:val="single"/>
          </w:rPr>
          <w:t xml:space="preserve">How to mount Blob storage as a file system with </w:t>
        </w:r>
        <w:proofErr w:type="spellStart"/>
        <w:r w:rsidRPr="00615614">
          <w:rPr>
            <w:rFonts w:ascii="Segoe UI" w:eastAsia="Times New Roman" w:hAnsi="Segoe UI" w:cs="Segoe UI"/>
            <w:color w:val="0000FF"/>
            <w:sz w:val="24"/>
            <w:szCs w:val="24"/>
            <w:u w:val="single"/>
          </w:rPr>
          <w:t>blobfuse</w:t>
        </w:r>
        <w:proofErr w:type="spellEnd"/>
      </w:hyperlink>
      <w:r w:rsidRPr="00615614">
        <w:rPr>
          <w:rFonts w:ascii="Segoe UI" w:eastAsia="Times New Roman" w:hAnsi="Segoe UI" w:cs="Segoe UI"/>
          <w:color w:val="000000"/>
          <w:sz w:val="24"/>
          <w:szCs w:val="24"/>
        </w:rPr>
        <w:t>.</w:t>
      </w:r>
    </w:p>
    <w:p w:rsidR="006350AA" w:rsidRDefault="006350AA" w:rsidP="006350AA">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6350AA" w:rsidRDefault="006350AA" w:rsidP="006350AA">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C94D09" w:rsidRPr="00615614" w:rsidRDefault="00C94D09" w:rsidP="00E27B6F">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E27B6F">
        <w:rPr>
          <w:rFonts w:ascii="Segoe UI" w:eastAsia="Times New Roman" w:hAnsi="Segoe UI" w:cs="Segoe UI"/>
          <w:b/>
          <w:bCs/>
          <w:color w:val="000000"/>
          <w:sz w:val="24"/>
          <w:szCs w:val="24"/>
        </w:rPr>
        <w:t>Azure Data Box Disk</w:t>
      </w:r>
      <w:r w:rsidRPr="00615614">
        <w:rPr>
          <w:rFonts w:ascii="Segoe UI" w:eastAsia="Times New Roman" w:hAnsi="Segoe UI" w:cs="Segoe UI"/>
          <w:color w:val="000000"/>
          <w:sz w:val="24"/>
          <w:szCs w:val="24"/>
        </w:rPr>
        <w:t> is a service for transferring on-premises data to Blob storage when large datasets or network constraints make uploading data over the wire unrealistic. You can use </w:t>
      </w:r>
      <w:hyperlink r:id="rId26" w:history="1">
        <w:r w:rsidRPr="00E27B6F">
          <w:rPr>
            <w:rFonts w:ascii="Segoe UI" w:eastAsia="Times New Roman" w:hAnsi="Segoe UI" w:cs="Segoe UI"/>
            <w:color w:val="0000FF"/>
            <w:sz w:val="24"/>
            <w:szCs w:val="24"/>
            <w:u w:val="single"/>
          </w:rPr>
          <w:t>Azure Data Box Disk</w:t>
        </w:r>
      </w:hyperlink>
      <w:r w:rsidRPr="00615614">
        <w:rPr>
          <w:rFonts w:ascii="Segoe UI" w:eastAsia="Times New Roman" w:hAnsi="Segoe UI" w:cs="Segoe UI"/>
          <w:color w:val="000000"/>
          <w:sz w:val="24"/>
          <w:szCs w:val="24"/>
        </w:rPr>
        <w:t> to request solid-state disks (SSDs) from Microsoft. You can then copy your data to those disks and ship them back to Microsoft to be uploaded into Blob storage.</w:t>
      </w:r>
    </w:p>
    <w:p w:rsidR="00C94D09" w:rsidRPr="00615614" w:rsidRDefault="00C94D09" w:rsidP="00C94D09">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15614">
        <w:rPr>
          <w:rFonts w:ascii="Segoe UI" w:eastAsia="Times New Roman" w:hAnsi="Segoe UI" w:cs="Segoe UI"/>
          <w:color w:val="000000"/>
          <w:sz w:val="24"/>
          <w:szCs w:val="24"/>
        </w:rPr>
        <w:t>The </w:t>
      </w:r>
      <w:r w:rsidRPr="00615614">
        <w:rPr>
          <w:rFonts w:ascii="Segoe UI" w:eastAsia="Times New Roman" w:hAnsi="Segoe UI" w:cs="Segoe UI"/>
          <w:b/>
          <w:bCs/>
          <w:color w:val="000000"/>
          <w:sz w:val="24"/>
          <w:szCs w:val="24"/>
        </w:rPr>
        <w:t>Azure Import/Export service</w:t>
      </w:r>
      <w:r w:rsidRPr="00615614">
        <w:rPr>
          <w:rFonts w:ascii="Segoe UI" w:eastAsia="Times New Roman" w:hAnsi="Segoe UI" w:cs="Segoe UI"/>
          <w:color w:val="000000"/>
          <w:sz w:val="24"/>
          <w:szCs w:val="24"/>
        </w:rPr>
        <w:t xml:space="preserve"> provides a way to export large amounts of data from your storage account to hard drives that you provide and </w:t>
      </w:r>
      <w:proofErr w:type="gramStart"/>
      <w:r w:rsidRPr="00615614">
        <w:rPr>
          <w:rFonts w:ascii="Segoe UI" w:eastAsia="Times New Roman" w:hAnsi="Segoe UI" w:cs="Segoe UI"/>
          <w:color w:val="000000"/>
          <w:sz w:val="24"/>
          <w:szCs w:val="24"/>
        </w:rPr>
        <w:t>that Microsoft then ships</w:t>
      </w:r>
      <w:proofErr w:type="gramEnd"/>
      <w:r w:rsidRPr="00615614">
        <w:rPr>
          <w:rFonts w:ascii="Segoe UI" w:eastAsia="Times New Roman" w:hAnsi="Segoe UI" w:cs="Segoe UI"/>
          <w:color w:val="000000"/>
          <w:sz w:val="24"/>
          <w:szCs w:val="24"/>
        </w:rPr>
        <w:t xml:space="preserve"> back to you with your data. For more information, see </w:t>
      </w:r>
      <w:hyperlink r:id="rId27" w:history="1">
        <w:r w:rsidRPr="00615614">
          <w:rPr>
            <w:rFonts w:ascii="Segoe UI" w:eastAsia="Times New Roman" w:hAnsi="Segoe UI" w:cs="Segoe UI"/>
            <w:color w:val="0000FF"/>
            <w:sz w:val="24"/>
            <w:szCs w:val="24"/>
            <w:u w:val="single"/>
          </w:rPr>
          <w:t>Use the Microsoft Azure Import/Export service to transfer data to Blob storage</w:t>
        </w:r>
      </w:hyperlink>
      <w:r w:rsidRPr="00615614">
        <w:rPr>
          <w:rFonts w:ascii="Segoe UI" w:eastAsia="Times New Roman" w:hAnsi="Segoe UI" w:cs="Segoe UI"/>
          <w:color w:val="000000"/>
          <w:sz w:val="24"/>
          <w:szCs w:val="24"/>
        </w:rPr>
        <w:t>.</w:t>
      </w:r>
    </w:p>
    <w:p w:rsidR="00C94D09" w:rsidRDefault="00C94D09" w:rsidP="00C94D09"/>
    <w:p w:rsidR="00C94D09" w:rsidRDefault="00C94D09">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DD0112" w:rsidRPr="00DD0112" w:rsidRDefault="00DD0112">
      <w:pPr>
        <w:rPr>
          <w:b/>
          <w:lang w:val="en-IN"/>
        </w:rPr>
      </w:pPr>
      <w:r w:rsidRPr="00DD0112">
        <w:rPr>
          <w:b/>
          <w:lang w:val="en-IN"/>
        </w:rPr>
        <w:t>Topology</w:t>
      </w:r>
    </w:p>
    <w:p w:rsidR="007B12CC" w:rsidRDefault="00DD0112">
      <w:pPr>
        <w:rPr>
          <w:lang w:val="en-IN"/>
        </w:rPr>
      </w:pPr>
      <w:r>
        <w:rPr>
          <w:noProof/>
        </w:rPr>
        <w:drawing>
          <wp:inline distT="0" distB="0" distL="0" distR="0" wp14:anchorId="08C14600" wp14:editId="1BA7F7E6">
            <wp:extent cx="5943600" cy="44030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03090"/>
                    </a:xfrm>
                    <a:prstGeom prst="rect">
                      <a:avLst/>
                    </a:prstGeom>
                  </pic:spPr>
                </pic:pic>
              </a:graphicData>
            </a:graphic>
          </wp:inline>
        </w:drawing>
      </w: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7B12CC" w:rsidRDefault="007B12CC">
      <w:pPr>
        <w:rPr>
          <w:lang w:val="en-IN"/>
        </w:rPr>
      </w:pPr>
    </w:p>
    <w:p w:rsidR="001B7175" w:rsidRDefault="00C1221C" w:rsidP="00771C86">
      <w:pPr>
        <w:rPr>
          <w:lang w:val="en-IN"/>
        </w:rPr>
      </w:pPr>
      <w:r>
        <w:rPr>
          <w:lang w:val="en-IN"/>
        </w:rPr>
        <w:t xml:space="preserve">In Azure portal, click </w:t>
      </w:r>
      <w:r w:rsidRPr="00B06F0A">
        <w:rPr>
          <w:b/>
          <w:lang w:val="en-IN"/>
        </w:rPr>
        <w:t>“</w:t>
      </w:r>
      <w:r w:rsidR="00ED1AF3">
        <w:rPr>
          <w:b/>
          <w:lang w:val="en-IN"/>
        </w:rPr>
        <w:t>Resource groups</w:t>
      </w:r>
      <w:r w:rsidRPr="00B06F0A">
        <w:rPr>
          <w:b/>
          <w:lang w:val="en-IN"/>
        </w:rPr>
        <w:t>”</w:t>
      </w:r>
      <w:r>
        <w:rPr>
          <w:lang w:val="en-IN"/>
        </w:rPr>
        <w:t>.</w:t>
      </w:r>
    </w:p>
    <w:p w:rsidR="00BE11AB" w:rsidRDefault="001B7175" w:rsidP="00771C86">
      <w:pPr>
        <w:rPr>
          <w:lang w:val="en-IN"/>
        </w:rPr>
      </w:pPr>
      <w:r>
        <w:rPr>
          <w:noProof/>
        </w:rPr>
        <w:drawing>
          <wp:inline distT="0" distB="0" distL="0" distR="0" wp14:anchorId="5A991EAA" wp14:editId="39FC7A85">
            <wp:extent cx="5943600" cy="451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18025"/>
                    </a:xfrm>
                    <a:prstGeom prst="rect">
                      <a:avLst/>
                    </a:prstGeom>
                  </pic:spPr>
                </pic:pic>
              </a:graphicData>
            </a:graphic>
          </wp:inline>
        </w:drawing>
      </w:r>
      <w:r w:rsidR="00771C86">
        <w:rPr>
          <w:lang w:val="en-IN"/>
        </w:rPr>
        <w:t xml:space="preserve"> </w:t>
      </w:r>
    </w:p>
    <w:p w:rsidR="00BE11AB" w:rsidRDefault="00BE11AB">
      <w:pPr>
        <w:rPr>
          <w:lang w:val="en-IN"/>
        </w:rPr>
      </w:pPr>
    </w:p>
    <w:p w:rsidR="008F324D" w:rsidRDefault="008F324D">
      <w:pPr>
        <w:rPr>
          <w:lang w:val="en-IN"/>
        </w:rPr>
      </w:pPr>
    </w:p>
    <w:p w:rsidR="008F324D" w:rsidRDefault="008F324D">
      <w:pPr>
        <w:rPr>
          <w:lang w:val="en-IN"/>
        </w:rPr>
      </w:pPr>
    </w:p>
    <w:p w:rsidR="008F324D" w:rsidRDefault="008F324D">
      <w:pPr>
        <w:rPr>
          <w:lang w:val="en-IN"/>
        </w:rPr>
      </w:pPr>
    </w:p>
    <w:p w:rsidR="008F324D" w:rsidRDefault="008F324D">
      <w:pPr>
        <w:rPr>
          <w:lang w:val="en-IN"/>
        </w:rPr>
      </w:pPr>
    </w:p>
    <w:p w:rsidR="008F324D" w:rsidRDefault="008F324D">
      <w:pPr>
        <w:rPr>
          <w:lang w:val="en-IN"/>
        </w:rPr>
      </w:pPr>
    </w:p>
    <w:p w:rsidR="008F324D" w:rsidRDefault="008F324D">
      <w:pPr>
        <w:rPr>
          <w:lang w:val="en-IN"/>
        </w:rPr>
      </w:pPr>
    </w:p>
    <w:p w:rsidR="008F324D" w:rsidRDefault="008F324D">
      <w:pPr>
        <w:rPr>
          <w:lang w:val="en-IN"/>
        </w:rPr>
      </w:pPr>
    </w:p>
    <w:p w:rsidR="008F324D" w:rsidRDefault="008F324D">
      <w:pPr>
        <w:rPr>
          <w:lang w:val="en-IN"/>
        </w:rPr>
      </w:pPr>
    </w:p>
    <w:p w:rsidR="008F324D" w:rsidRDefault="008F324D">
      <w:pPr>
        <w:rPr>
          <w:lang w:val="en-IN"/>
        </w:rPr>
      </w:pPr>
    </w:p>
    <w:p w:rsidR="008F324D" w:rsidRDefault="00D02DEC">
      <w:pPr>
        <w:rPr>
          <w:lang w:val="en-IN"/>
        </w:rPr>
      </w:pPr>
      <w:r>
        <w:rPr>
          <w:lang w:val="en-IN"/>
        </w:rPr>
        <w:t xml:space="preserve">Click </w:t>
      </w:r>
      <w:r w:rsidRPr="00EC7FD3">
        <w:rPr>
          <w:b/>
          <w:color w:val="7030A0"/>
          <w:lang w:val="en-IN"/>
        </w:rPr>
        <w:t>“Add”</w:t>
      </w:r>
      <w:r>
        <w:rPr>
          <w:lang w:val="en-IN"/>
        </w:rPr>
        <w:t>.</w:t>
      </w:r>
    </w:p>
    <w:p w:rsidR="008F324D" w:rsidRDefault="00D02DEC">
      <w:pPr>
        <w:rPr>
          <w:lang w:val="en-IN"/>
        </w:rPr>
      </w:pPr>
      <w:r>
        <w:rPr>
          <w:noProof/>
        </w:rPr>
        <w:drawing>
          <wp:inline distT="0" distB="0" distL="0" distR="0" wp14:anchorId="26A86498" wp14:editId="03E66C31">
            <wp:extent cx="5943600" cy="4485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85640"/>
                    </a:xfrm>
                    <a:prstGeom prst="rect">
                      <a:avLst/>
                    </a:prstGeom>
                  </pic:spPr>
                </pic:pic>
              </a:graphicData>
            </a:graphic>
          </wp:inline>
        </w:drawing>
      </w:r>
    </w:p>
    <w:p w:rsidR="006A266B" w:rsidRDefault="006A266B">
      <w:pPr>
        <w:rPr>
          <w:lang w:val="en-IN"/>
        </w:rPr>
      </w:pPr>
    </w:p>
    <w:p w:rsidR="006A266B" w:rsidRDefault="006A266B">
      <w:pPr>
        <w:rPr>
          <w:lang w:val="en-IN"/>
        </w:rPr>
      </w:pPr>
    </w:p>
    <w:p w:rsidR="006A266B" w:rsidRDefault="006A266B">
      <w:pPr>
        <w:rPr>
          <w:lang w:val="en-IN"/>
        </w:rPr>
      </w:pPr>
    </w:p>
    <w:p w:rsidR="006A266B" w:rsidRDefault="006A266B">
      <w:pPr>
        <w:rPr>
          <w:lang w:val="en-IN"/>
        </w:rPr>
      </w:pPr>
    </w:p>
    <w:p w:rsidR="006A266B" w:rsidRDefault="006A266B">
      <w:pPr>
        <w:rPr>
          <w:lang w:val="en-IN"/>
        </w:rPr>
      </w:pPr>
    </w:p>
    <w:p w:rsidR="006A266B" w:rsidRDefault="006A266B">
      <w:pPr>
        <w:rPr>
          <w:lang w:val="en-IN"/>
        </w:rPr>
      </w:pPr>
    </w:p>
    <w:p w:rsidR="006A266B" w:rsidRDefault="006A266B">
      <w:pPr>
        <w:rPr>
          <w:lang w:val="en-IN"/>
        </w:rPr>
      </w:pPr>
    </w:p>
    <w:p w:rsidR="006A266B" w:rsidRDefault="006A266B">
      <w:pPr>
        <w:rPr>
          <w:lang w:val="en-IN"/>
        </w:rPr>
      </w:pPr>
    </w:p>
    <w:p w:rsidR="006A266B" w:rsidRDefault="006A266B">
      <w:pPr>
        <w:rPr>
          <w:lang w:val="en-IN"/>
        </w:rPr>
      </w:pPr>
    </w:p>
    <w:p w:rsidR="006A266B" w:rsidRDefault="006A266B">
      <w:pPr>
        <w:rPr>
          <w:lang w:val="en-IN"/>
        </w:rPr>
      </w:pPr>
    </w:p>
    <w:p w:rsidR="006A266B" w:rsidRDefault="006E4E9F">
      <w:pPr>
        <w:rPr>
          <w:lang w:val="en-IN"/>
        </w:rPr>
      </w:pPr>
      <w:r>
        <w:rPr>
          <w:lang w:val="en-IN"/>
        </w:rPr>
        <w:t xml:space="preserve">While create </w:t>
      </w:r>
      <w:r w:rsidRPr="006502DE">
        <w:rPr>
          <w:b/>
          <w:lang w:val="en-IN"/>
        </w:rPr>
        <w:t>“Resource group”</w:t>
      </w:r>
      <w:r>
        <w:rPr>
          <w:lang w:val="en-IN"/>
        </w:rPr>
        <w:t>.</w:t>
      </w:r>
    </w:p>
    <w:p w:rsidR="0009005B" w:rsidRDefault="0009005B">
      <w:pPr>
        <w:rPr>
          <w:lang w:val="en-IN"/>
        </w:rPr>
      </w:pPr>
      <w:r>
        <w:rPr>
          <w:lang w:val="en-IN"/>
        </w:rPr>
        <w:t xml:space="preserve">Type </w:t>
      </w:r>
      <w:r w:rsidRPr="00903682">
        <w:rPr>
          <w:b/>
          <w:lang w:val="en-IN"/>
        </w:rPr>
        <w:t>“Resource group name”</w:t>
      </w:r>
      <w:r>
        <w:rPr>
          <w:lang w:val="en-IN"/>
        </w:rPr>
        <w:t xml:space="preserve"> as </w:t>
      </w:r>
      <w:r w:rsidRPr="00AE0EAA">
        <w:rPr>
          <w:b/>
          <w:color w:val="7030A0"/>
          <w:lang w:val="en-IN"/>
        </w:rPr>
        <w:t>“</w:t>
      </w:r>
      <w:proofErr w:type="spellStart"/>
      <w:r w:rsidRPr="00AE0EAA">
        <w:rPr>
          <w:b/>
          <w:color w:val="7030A0"/>
          <w:lang w:val="en-IN"/>
        </w:rPr>
        <w:t>SansboundAzureClass</w:t>
      </w:r>
      <w:proofErr w:type="spellEnd"/>
      <w:r w:rsidRPr="00AE0EAA">
        <w:rPr>
          <w:b/>
          <w:color w:val="7030A0"/>
          <w:lang w:val="en-IN"/>
        </w:rPr>
        <w:t>”</w:t>
      </w:r>
      <w:r>
        <w:rPr>
          <w:lang w:val="en-IN"/>
        </w:rPr>
        <w:t>.</w:t>
      </w:r>
    </w:p>
    <w:p w:rsidR="00CC2532" w:rsidRDefault="00CC2532">
      <w:pPr>
        <w:rPr>
          <w:lang w:val="en-IN"/>
        </w:rPr>
      </w:pPr>
      <w:r>
        <w:rPr>
          <w:lang w:val="en-IN"/>
        </w:rPr>
        <w:t xml:space="preserve">Select </w:t>
      </w:r>
      <w:r w:rsidRPr="00687AEF">
        <w:rPr>
          <w:b/>
          <w:lang w:val="en-IN"/>
        </w:rPr>
        <w:t>“Subscription”</w:t>
      </w:r>
      <w:r>
        <w:rPr>
          <w:lang w:val="en-IN"/>
        </w:rPr>
        <w:t xml:space="preserve"> as </w:t>
      </w:r>
      <w:r w:rsidRPr="001565CC">
        <w:rPr>
          <w:b/>
          <w:color w:val="7030A0"/>
          <w:lang w:val="en-IN"/>
        </w:rPr>
        <w:t>“Free Trial”</w:t>
      </w:r>
      <w:r>
        <w:rPr>
          <w:lang w:val="en-IN"/>
        </w:rPr>
        <w:t>.</w:t>
      </w:r>
    </w:p>
    <w:p w:rsidR="00EC6709" w:rsidRDefault="00EC6709">
      <w:pPr>
        <w:rPr>
          <w:lang w:val="en-IN"/>
        </w:rPr>
      </w:pPr>
      <w:r>
        <w:rPr>
          <w:lang w:val="en-IN"/>
        </w:rPr>
        <w:t xml:space="preserve">Select </w:t>
      </w:r>
      <w:r w:rsidRPr="0069121A">
        <w:rPr>
          <w:b/>
          <w:lang w:val="en-IN"/>
        </w:rPr>
        <w:t>“Resource group location”</w:t>
      </w:r>
      <w:r w:rsidR="00FD5EF4">
        <w:rPr>
          <w:lang w:val="en-IN"/>
        </w:rPr>
        <w:t xml:space="preserve"> as </w:t>
      </w:r>
      <w:r w:rsidR="00FD5EF4" w:rsidRPr="00791905">
        <w:rPr>
          <w:b/>
          <w:color w:val="7030A0"/>
          <w:lang w:val="en-IN"/>
        </w:rPr>
        <w:t>“South India”</w:t>
      </w:r>
      <w:r w:rsidR="00FD5EF4">
        <w:rPr>
          <w:lang w:val="en-IN"/>
        </w:rPr>
        <w:t>.</w:t>
      </w:r>
    </w:p>
    <w:p w:rsidR="006A266B" w:rsidRDefault="006E4E9F">
      <w:pPr>
        <w:rPr>
          <w:lang w:val="en-IN"/>
        </w:rPr>
      </w:pPr>
      <w:r>
        <w:rPr>
          <w:noProof/>
        </w:rPr>
        <w:drawing>
          <wp:inline distT="0" distB="0" distL="0" distR="0" wp14:anchorId="1F59DF4C" wp14:editId="601CBC43">
            <wp:extent cx="5943600" cy="455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59935"/>
                    </a:xfrm>
                    <a:prstGeom prst="rect">
                      <a:avLst/>
                    </a:prstGeom>
                  </pic:spPr>
                </pic:pic>
              </a:graphicData>
            </a:graphic>
          </wp:inline>
        </w:drawing>
      </w:r>
    </w:p>
    <w:p w:rsidR="00CC2532" w:rsidRDefault="00CC2532">
      <w:pPr>
        <w:rPr>
          <w:lang w:val="en-IN"/>
        </w:rPr>
      </w:pPr>
    </w:p>
    <w:p w:rsidR="00A3554D" w:rsidRDefault="00A3554D">
      <w:pPr>
        <w:rPr>
          <w:lang w:val="en-IN"/>
        </w:rPr>
      </w:pPr>
    </w:p>
    <w:p w:rsidR="00A3554D" w:rsidRDefault="00A3554D">
      <w:pPr>
        <w:rPr>
          <w:lang w:val="en-IN"/>
        </w:rPr>
      </w:pPr>
    </w:p>
    <w:p w:rsidR="00A3554D" w:rsidRDefault="00A3554D">
      <w:pPr>
        <w:rPr>
          <w:lang w:val="en-IN"/>
        </w:rPr>
      </w:pPr>
    </w:p>
    <w:p w:rsidR="00A3554D" w:rsidRDefault="00A3554D">
      <w:pPr>
        <w:rPr>
          <w:lang w:val="en-IN"/>
        </w:rPr>
      </w:pPr>
    </w:p>
    <w:p w:rsidR="00A3554D" w:rsidRDefault="00A3554D">
      <w:pPr>
        <w:rPr>
          <w:lang w:val="en-IN"/>
        </w:rPr>
      </w:pPr>
    </w:p>
    <w:p w:rsidR="00A3554D" w:rsidRDefault="00A3554D">
      <w:pPr>
        <w:rPr>
          <w:lang w:val="en-IN"/>
        </w:rPr>
      </w:pPr>
    </w:p>
    <w:p w:rsidR="000A3904" w:rsidRDefault="00C62758">
      <w:pPr>
        <w:rPr>
          <w:lang w:val="en-IN"/>
        </w:rPr>
      </w:pPr>
      <w:r>
        <w:rPr>
          <w:lang w:val="en-IN"/>
        </w:rPr>
        <w:t xml:space="preserve">Click </w:t>
      </w:r>
      <w:r w:rsidRPr="003601FD">
        <w:rPr>
          <w:b/>
          <w:color w:val="7030A0"/>
          <w:lang w:val="en-IN"/>
        </w:rPr>
        <w:t>“Create”</w:t>
      </w:r>
      <w:r>
        <w:rPr>
          <w:lang w:val="en-IN"/>
        </w:rPr>
        <w:t>.</w:t>
      </w:r>
    </w:p>
    <w:p w:rsidR="00A3554D" w:rsidRDefault="000A3904">
      <w:pPr>
        <w:rPr>
          <w:lang w:val="en-IN"/>
        </w:rPr>
      </w:pPr>
      <w:r>
        <w:rPr>
          <w:noProof/>
        </w:rPr>
        <w:drawing>
          <wp:inline distT="0" distB="0" distL="0" distR="0" wp14:anchorId="6156AA82" wp14:editId="02CE43C6">
            <wp:extent cx="5943600" cy="457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78350"/>
                    </a:xfrm>
                    <a:prstGeom prst="rect">
                      <a:avLst/>
                    </a:prstGeom>
                  </pic:spPr>
                </pic:pic>
              </a:graphicData>
            </a:graphic>
          </wp:inline>
        </w:drawing>
      </w:r>
    </w:p>
    <w:p w:rsidR="009A5C75" w:rsidRDefault="009A5C75">
      <w:pPr>
        <w:rPr>
          <w:lang w:val="en-IN"/>
        </w:rPr>
      </w:pPr>
    </w:p>
    <w:p w:rsidR="009A5C75" w:rsidRDefault="009A5C75">
      <w:pPr>
        <w:rPr>
          <w:lang w:val="en-IN"/>
        </w:rPr>
      </w:pPr>
    </w:p>
    <w:p w:rsidR="009A5C75" w:rsidRDefault="009A5C75">
      <w:pPr>
        <w:rPr>
          <w:lang w:val="en-IN"/>
        </w:rPr>
      </w:pPr>
    </w:p>
    <w:p w:rsidR="009A5C75" w:rsidRDefault="009A5C75">
      <w:pPr>
        <w:rPr>
          <w:lang w:val="en-IN"/>
        </w:rPr>
      </w:pPr>
    </w:p>
    <w:p w:rsidR="009A5C75" w:rsidRDefault="009A5C75">
      <w:pPr>
        <w:rPr>
          <w:lang w:val="en-IN"/>
        </w:rPr>
      </w:pPr>
    </w:p>
    <w:p w:rsidR="009A5C75" w:rsidRDefault="009A5C75">
      <w:pPr>
        <w:rPr>
          <w:lang w:val="en-IN"/>
        </w:rPr>
      </w:pPr>
    </w:p>
    <w:p w:rsidR="009A5C75" w:rsidRDefault="009A5C75">
      <w:pPr>
        <w:rPr>
          <w:lang w:val="en-IN"/>
        </w:rPr>
      </w:pPr>
    </w:p>
    <w:p w:rsidR="009A5C75" w:rsidRDefault="009A5C75">
      <w:pPr>
        <w:rPr>
          <w:lang w:val="en-IN"/>
        </w:rPr>
      </w:pPr>
    </w:p>
    <w:p w:rsidR="009A5C75" w:rsidRDefault="009A5C75">
      <w:pPr>
        <w:rPr>
          <w:lang w:val="en-IN"/>
        </w:rPr>
      </w:pPr>
    </w:p>
    <w:p w:rsidR="009A5C75" w:rsidRDefault="009A5C75">
      <w:pPr>
        <w:rPr>
          <w:lang w:val="en-IN"/>
        </w:rPr>
      </w:pPr>
    </w:p>
    <w:p w:rsidR="009A5C75" w:rsidRDefault="002F2673">
      <w:pPr>
        <w:rPr>
          <w:lang w:val="en-IN"/>
        </w:rPr>
      </w:pPr>
      <w:r>
        <w:rPr>
          <w:lang w:val="en-IN"/>
        </w:rPr>
        <w:t xml:space="preserve">Click </w:t>
      </w:r>
      <w:r w:rsidRPr="00E62F9D">
        <w:rPr>
          <w:b/>
          <w:lang w:val="en-IN"/>
        </w:rPr>
        <w:t>“Storage accounts”</w:t>
      </w:r>
      <w:r>
        <w:rPr>
          <w:lang w:val="en-IN"/>
        </w:rPr>
        <w:t xml:space="preserve"> in left side panel.</w:t>
      </w:r>
    </w:p>
    <w:p w:rsidR="009A5C75" w:rsidRDefault="002F2673">
      <w:pPr>
        <w:rPr>
          <w:lang w:val="en-IN"/>
        </w:rPr>
      </w:pPr>
      <w:r>
        <w:rPr>
          <w:noProof/>
        </w:rPr>
        <w:drawing>
          <wp:inline distT="0" distB="0" distL="0" distR="0" wp14:anchorId="7C44A4DB" wp14:editId="2760C9F4">
            <wp:extent cx="5943600" cy="4508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08500"/>
                    </a:xfrm>
                    <a:prstGeom prst="rect">
                      <a:avLst/>
                    </a:prstGeom>
                  </pic:spPr>
                </pic:pic>
              </a:graphicData>
            </a:graphic>
          </wp:inline>
        </w:drawing>
      </w:r>
    </w:p>
    <w:p w:rsidR="005A4D28" w:rsidRDefault="005A4D28">
      <w:pPr>
        <w:rPr>
          <w:lang w:val="en-IN"/>
        </w:rPr>
      </w:pPr>
    </w:p>
    <w:p w:rsidR="005A4D28" w:rsidRDefault="005A4D28">
      <w:pPr>
        <w:rPr>
          <w:lang w:val="en-IN"/>
        </w:rPr>
      </w:pPr>
    </w:p>
    <w:p w:rsidR="005A4D28" w:rsidRDefault="005A4D28">
      <w:pPr>
        <w:rPr>
          <w:lang w:val="en-IN"/>
        </w:rPr>
      </w:pPr>
    </w:p>
    <w:p w:rsidR="005A4D28" w:rsidRDefault="005A4D28">
      <w:pPr>
        <w:rPr>
          <w:lang w:val="en-IN"/>
        </w:rPr>
      </w:pPr>
    </w:p>
    <w:p w:rsidR="005A4D28" w:rsidRDefault="005A4D28">
      <w:pPr>
        <w:rPr>
          <w:lang w:val="en-IN"/>
        </w:rPr>
      </w:pPr>
    </w:p>
    <w:p w:rsidR="005A4D28" w:rsidRDefault="005A4D28">
      <w:pPr>
        <w:rPr>
          <w:lang w:val="en-IN"/>
        </w:rPr>
      </w:pPr>
    </w:p>
    <w:p w:rsidR="005A4D28" w:rsidRDefault="005A4D28">
      <w:pPr>
        <w:rPr>
          <w:lang w:val="en-IN"/>
        </w:rPr>
      </w:pPr>
    </w:p>
    <w:p w:rsidR="005A4D28" w:rsidRDefault="005A4D28">
      <w:pPr>
        <w:rPr>
          <w:lang w:val="en-IN"/>
        </w:rPr>
      </w:pPr>
    </w:p>
    <w:p w:rsidR="005A4D28" w:rsidRDefault="005A4D28">
      <w:pPr>
        <w:rPr>
          <w:lang w:val="en-IN"/>
        </w:rPr>
      </w:pPr>
    </w:p>
    <w:p w:rsidR="005A4D28" w:rsidRDefault="005A4D28">
      <w:pPr>
        <w:rPr>
          <w:lang w:val="en-IN"/>
        </w:rPr>
      </w:pPr>
    </w:p>
    <w:p w:rsidR="005A4D28" w:rsidRDefault="005A4D28">
      <w:pPr>
        <w:rPr>
          <w:lang w:val="en-IN"/>
        </w:rPr>
      </w:pPr>
    </w:p>
    <w:p w:rsidR="009906F6" w:rsidRDefault="009906F6">
      <w:pPr>
        <w:rPr>
          <w:lang w:val="en-IN"/>
        </w:rPr>
      </w:pPr>
      <w:r>
        <w:rPr>
          <w:lang w:val="en-IN"/>
        </w:rPr>
        <w:t xml:space="preserve">Click </w:t>
      </w:r>
      <w:r w:rsidRPr="009A1791">
        <w:rPr>
          <w:b/>
          <w:color w:val="7030A0"/>
          <w:lang w:val="en-IN"/>
        </w:rPr>
        <w:t>“Add”</w:t>
      </w:r>
      <w:r>
        <w:rPr>
          <w:lang w:val="en-IN"/>
        </w:rPr>
        <w:t>.</w:t>
      </w:r>
    </w:p>
    <w:p w:rsidR="005A4D28" w:rsidRDefault="009906F6">
      <w:pPr>
        <w:rPr>
          <w:lang w:val="en-IN"/>
        </w:rPr>
      </w:pPr>
      <w:r>
        <w:rPr>
          <w:noProof/>
        </w:rPr>
        <w:drawing>
          <wp:inline distT="0" distB="0" distL="0" distR="0" wp14:anchorId="57B79FC5" wp14:editId="18221C08">
            <wp:extent cx="5943600" cy="4495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95165"/>
                    </a:xfrm>
                    <a:prstGeom prst="rect">
                      <a:avLst/>
                    </a:prstGeom>
                  </pic:spPr>
                </pic:pic>
              </a:graphicData>
            </a:graphic>
          </wp:inline>
        </w:drawing>
      </w:r>
    </w:p>
    <w:p w:rsidR="00B51A19" w:rsidRDefault="00B51A19">
      <w:pPr>
        <w:rPr>
          <w:lang w:val="en-IN"/>
        </w:rPr>
      </w:pPr>
    </w:p>
    <w:p w:rsidR="00B51A19" w:rsidRDefault="00B51A19">
      <w:pPr>
        <w:rPr>
          <w:lang w:val="en-IN"/>
        </w:rPr>
      </w:pPr>
    </w:p>
    <w:p w:rsidR="00B51A19" w:rsidRDefault="00B51A19">
      <w:pPr>
        <w:rPr>
          <w:lang w:val="en-IN"/>
        </w:rPr>
      </w:pPr>
    </w:p>
    <w:p w:rsidR="00B51A19" w:rsidRDefault="00B51A19">
      <w:pPr>
        <w:rPr>
          <w:lang w:val="en-IN"/>
        </w:rPr>
      </w:pPr>
    </w:p>
    <w:p w:rsidR="00B51A19" w:rsidRDefault="00B51A19">
      <w:pPr>
        <w:rPr>
          <w:lang w:val="en-IN"/>
        </w:rPr>
      </w:pPr>
    </w:p>
    <w:p w:rsidR="00B51A19" w:rsidRDefault="00B51A19">
      <w:pPr>
        <w:rPr>
          <w:lang w:val="en-IN"/>
        </w:rPr>
      </w:pPr>
    </w:p>
    <w:p w:rsidR="00B51A19" w:rsidRDefault="00B51A19">
      <w:pPr>
        <w:rPr>
          <w:lang w:val="en-IN"/>
        </w:rPr>
      </w:pPr>
    </w:p>
    <w:p w:rsidR="00B51A19" w:rsidRDefault="00B51A19">
      <w:pPr>
        <w:rPr>
          <w:lang w:val="en-IN"/>
        </w:rPr>
      </w:pPr>
    </w:p>
    <w:p w:rsidR="00B51A19" w:rsidRDefault="00BD37D8">
      <w:pPr>
        <w:rPr>
          <w:lang w:val="en-IN"/>
        </w:rPr>
      </w:pPr>
      <w:r>
        <w:rPr>
          <w:lang w:val="en-IN"/>
        </w:rPr>
        <w:t>While create storage account,</w:t>
      </w:r>
    </w:p>
    <w:p w:rsidR="00BD37D8" w:rsidRDefault="00BD37D8">
      <w:pPr>
        <w:rPr>
          <w:lang w:val="en-IN"/>
        </w:rPr>
      </w:pPr>
      <w:r>
        <w:rPr>
          <w:lang w:val="en-IN"/>
        </w:rPr>
        <w:t xml:space="preserve">Select </w:t>
      </w:r>
      <w:r w:rsidRPr="00495B8D">
        <w:rPr>
          <w:b/>
          <w:lang w:val="en-IN"/>
        </w:rPr>
        <w:t>“Subscription”</w:t>
      </w:r>
      <w:r>
        <w:rPr>
          <w:lang w:val="en-IN"/>
        </w:rPr>
        <w:t xml:space="preserve"> as </w:t>
      </w:r>
      <w:r w:rsidRPr="005819AE">
        <w:rPr>
          <w:b/>
          <w:color w:val="7030A0"/>
          <w:lang w:val="en-IN"/>
        </w:rPr>
        <w:t>“Free Trial”</w:t>
      </w:r>
      <w:r>
        <w:rPr>
          <w:lang w:val="en-IN"/>
        </w:rPr>
        <w:t>.</w:t>
      </w:r>
    </w:p>
    <w:p w:rsidR="002E02D5" w:rsidRDefault="002E02D5">
      <w:pPr>
        <w:rPr>
          <w:lang w:val="en-IN"/>
        </w:rPr>
      </w:pPr>
      <w:r>
        <w:rPr>
          <w:lang w:val="en-IN"/>
        </w:rPr>
        <w:t xml:space="preserve">Select </w:t>
      </w:r>
      <w:r w:rsidRPr="007E2A3B">
        <w:rPr>
          <w:b/>
          <w:lang w:val="en-IN"/>
        </w:rPr>
        <w:t>“Resource group”</w:t>
      </w:r>
      <w:r>
        <w:rPr>
          <w:lang w:val="en-IN"/>
        </w:rPr>
        <w:t xml:space="preserve"> as </w:t>
      </w:r>
      <w:r w:rsidRPr="007E2A3B">
        <w:rPr>
          <w:b/>
          <w:color w:val="7030A0"/>
          <w:lang w:val="en-IN"/>
        </w:rPr>
        <w:t>“</w:t>
      </w:r>
      <w:proofErr w:type="spellStart"/>
      <w:r w:rsidRPr="007E2A3B">
        <w:rPr>
          <w:b/>
          <w:color w:val="7030A0"/>
          <w:lang w:val="en-IN"/>
        </w:rPr>
        <w:t>SansboundAzureClass</w:t>
      </w:r>
      <w:proofErr w:type="spellEnd"/>
      <w:r w:rsidRPr="007E2A3B">
        <w:rPr>
          <w:b/>
          <w:color w:val="7030A0"/>
          <w:lang w:val="en-IN"/>
        </w:rPr>
        <w:t>”</w:t>
      </w:r>
      <w:r>
        <w:rPr>
          <w:lang w:val="en-IN"/>
        </w:rPr>
        <w:t>.</w:t>
      </w:r>
    </w:p>
    <w:p w:rsidR="009840BA" w:rsidRDefault="009840BA">
      <w:pPr>
        <w:rPr>
          <w:lang w:val="en-IN"/>
        </w:rPr>
      </w:pPr>
      <w:r>
        <w:rPr>
          <w:lang w:val="en-IN"/>
        </w:rPr>
        <w:t xml:space="preserve">Type </w:t>
      </w:r>
      <w:r w:rsidRPr="00C24BCB">
        <w:rPr>
          <w:b/>
          <w:lang w:val="en-IN"/>
        </w:rPr>
        <w:t>“Storage account name”</w:t>
      </w:r>
      <w:r>
        <w:rPr>
          <w:lang w:val="en-IN"/>
        </w:rPr>
        <w:t xml:space="preserve"> as </w:t>
      </w:r>
      <w:r w:rsidRPr="00CD4E0B">
        <w:rPr>
          <w:b/>
          <w:color w:val="7030A0"/>
          <w:lang w:val="en-IN"/>
        </w:rPr>
        <w:t>“</w:t>
      </w:r>
      <w:proofErr w:type="spellStart"/>
      <w:r w:rsidRPr="00CD4E0B">
        <w:rPr>
          <w:b/>
          <w:color w:val="7030A0"/>
          <w:lang w:val="en-IN"/>
        </w:rPr>
        <w:t>sansboundblob</w:t>
      </w:r>
      <w:proofErr w:type="spellEnd"/>
      <w:r w:rsidRPr="00CD4E0B">
        <w:rPr>
          <w:b/>
          <w:color w:val="7030A0"/>
          <w:lang w:val="en-IN"/>
        </w:rPr>
        <w:t>”</w:t>
      </w:r>
      <w:r>
        <w:rPr>
          <w:lang w:val="en-IN"/>
        </w:rPr>
        <w:t>.</w:t>
      </w:r>
    </w:p>
    <w:p w:rsidR="009840BA" w:rsidRDefault="006D7CDC">
      <w:pPr>
        <w:rPr>
          <w:lang w:val="en-IN"/>
        </w:rPr>
      </w:pPr>
      <w:r>
        <w:rPr>
          <w:lang w:val="en-IN"/>
        </w:rPr>
        <w:t>Sele</w:t>
      </w:r>
      <w:r w:rsidR="00F16C75">
        <w:rPr>
          <w:lang w:val="en-IN"/>
        </w:rPr>
        <w:t>c</w:t>
      </w:r>
      <w:r>
        <w:rPr>
          <w:lang w:val="en-IN"/>
        </w:rPr>
        <w:t xml:space="preserve">t </w:t>
      </w:r>
      <w:r w:rsidRPr="00687BD6">
        <w:rPr>
          <w:b/>
          <w:lang w:val="en-IN"/>
        </w:rPr>
        <w:t>“Location”</w:t>
      </w:r>
      <w:r>
        <w:rPr>
          <w:lang w:val="en-IN"/>
        </w:rPr>
        <w:t xml:space="preserve"> as </w:t>
      </w:r>
      <w:r w:rsidRPr="00AF651B">
        <w:rPr>
          <w:b/>
          <w:color w:val="7030A0"/>
          <w:lang w:val="en-IN"/>
        </w:rPr>
        <w:t>“Central US”</w:t>
      </w:r>
      <w:r>
        <w:rPr>
          <w:lang w:val="en-IN"/>
        </w:rPr>
        <w:t>.</w:t>
      </w:r>
    </w:p>
    <w:p w:rsidR="00F16C75" w:rsidRDefault="00552BB0">
      <w:pPr>
        <w:rPr>
          <w:lang w:val="en-IN"/>
        </w:rPr>
      </w:pPr>
      <w:r>
        <w:rPr>
          <w:lang w:val="en-IN"/>
        </w:rPr>
        <w:t xml:space="preserve">Set </w:t>
      </w:r>
      <w:r w:rsidR="00F16C75">
        <w:rPr>
          <w:lang w:val="en-IN"/>
        </w:rPr>
        <w:t xml:space="preserve">Performance as </w:t>
      </w:r>
      <w:r w:rsidR="00F16C75" w:rsidRPr="00D9131B">
        <w:rPr>
          <w:b/>
          <w:color w:val="7030A0"/>
          <w:lang w:val="en-IN"/>
        </w:rPr>
        <w:t>“Standard”</w:t>
      </w:r>
      <w:r w:rsidR="0012230D">
        <w:rPr>
          <w:lang w:val="en-IN"/>
        </w:rPr>
        <w:t xml:space="preserve"> (You can select “Premium” also, but it’s in preview state, that means they are </w:t>
      </w:r>
      <w:r w:rsidR="00286BBA">
        <w:rPr>
          <w:lang w:val="en-IN"/>
        </w:rPr>
        <w:t>introducing</w:t>
      </w:r>
      <w:r w:rsidR="00391F37">
        <w:rPr>
          <w:lang w:val="en-IN"/>
        </w:rPr>
        <w:t xml:space="preserve"> new feature</w:t>
      </w:r>
      <w:r w:rsidR="0012230D">
        <w:rPr>
          <w:lang w:val="en-IN"/>
        </w:rPr>
        <w:t xml:space="preserve"> / in under </w:t>
      </w:r>
      <w:r w:rsidR="00391F37">
        <w:rPr>
          <w:lang w:val="en-IN"/>
        </w:rPr>
        <w:t>testing not fully completed).</w:t>
      </w:r>
    </w:p>
    <w:p w:rsidR="00B51A19" w:rsidRDefault="00904CE7">
      <w:pPr>
        <w:rPr>
          <w:lang w:val="en-IN"/>
        </w:rPr>
      </w:pPr>
      <w:r>
        <w:rPr>
          <w:noProof/>
        </w:rPr>
        <w:drawing>
          <wp:inline distT="0" distB="0" distL="0" distR="0" wp14:anchorId="56402050" wp14:editId="12D2AF04">
            <wp:extent cx="5943600" cy="4541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41520"/>
                    </a:xfrm>
                    <a:prstGeom prst="rect">
                      <a:avLst/>
                    </a:prstGeom>
                  </pic:spPr>
                </pic:pic>
              </a:graphicData>
            </a:graphic>
          </wp:inline>
        </w:drawing>
      </w:r>
    </w:p>
    <w:p w:rsidR="00134B7F" w:rsidRDefault="00134B7F">
      <w:pPr>
        <w:rPr>
          <w:lang w:val="en-IN"/>
        </w:rPr>
      </w:pPr>
    </w:p>
    <w:p w:rsidR="00134B7F" w:rsidRDefault="00134B7F">
      <w:pPr>
        <w:rPr>
          <w:lang w:val="en-IN"/>
        </w:rPr>
      </w:pPr>
    </w:p>
    <w:p w:rsidR="00134B7F" w:rsidRDefault="00134B7F">
      <w:pPr>
        <w:rPr>
          <w:lang w:val="en-IN"/>
        </w:rPr>
      </w:pPr>
    </w:p>
    <w:p w:rsidR="00134B7F" w:rsidRDefault="00134B7F">
      <w:pPr>
        <w:rPr>
          <w:lang w:val="en-IN"/>
        </w:rPr>
      </w:pPr>
    </w:p>
    <w:p w:rsidR="00134B7F" w:rsidRDefault="00134B7F">
      <w:pPr>
        <w:rPr>
          <w:lang w:val="en-IN"/>
        </w:rPr>
      </w:pPr>
    </w:p>
    <w:p w:rsidR="00134B7F" w:rsidRDefault="00C66486">
      <w:pPr>
        <w:rPr>
          <w:lang w:val="en-IN"/>
        </w:rPr>
      </w:pPr>
      <w:r>
        <w:rPr>
          <w:lang w:val="en-IN"/>
        </w:rPr>
        <w:t xml:space="preserve">In </w:t>
      </w:r>
      <w:r w:rsidRPr="00EF2AA6">
        <w:rPr>
          <w:b/>
          <w:lang w:val="en-IN"/>
        </w:rPr>
        <w:t>“Performance”</w:t>
      </w:r>
      <w:r>
        <w:rPr>
          <w:lang w:val="en-IN"/>
        </w:rPr>
        <w:t xml:space="preserve"> click</w:t>
      </w:r>
      <w:r w:rsidRPr="0037592F">
        <w:rPr>
          <w:b/>
          <w:color w:val="7030A0"/>
          <w:lang w:val="en-IN"/>
        </w:rPr>
        <w:t xml:space="preserve"> “Standard”</w:t>
      </w:r>
      <w:r>
        <w:rPr>
          <w:lang w:val="en-IN"/>
        </w:rPr>
        <w:t>.</w:t>
      </w:r>
    </w:p>
    <w:p w:rsidR="003B3DAD" w:rsidRDefault="003B3DAD">
      <w:pPr>
        <w:rPr>
          <w:lang w:val="en-IN"/>
        </w:rPr>
      </w:pPr>
      <w:r>
        <w:rPr>
          <w:lang w:val="en-IN"/>
        </w:rPr>
        <w:t xml:space="preserve">Select </w:t>
      </w:r>
      <w:r w:rsidRPr="003A61BB">
        <w:rPr>
          <w:b/>
          <w:lang w:val="en-IN"/>
        </w:rPr>
        <w:t>“Account kind”</w:t>
      </w:r>
      <w:r>
        <w:rPr>
          <w:lang w:val="en-IN"/>
        </w:rPr>
        <w:t xml:space="preserve"> as </w:t>
      </w:r>
      <w:r w:rsidRPr="007A216E">
        <w:rPr>
          <w:b/>
          <w:color w:val="7030A0"/>
          <w:lang w:val="en-IN"/>
        </w:rPr>
        <w:t>“Blob Storage”</w:t>
      </w:r>
      <w:r>
        <w:rPr>
          <w:lang w:val="en-IN"/>
        </w:rPr>
        <w:t>.</w:t>
      </w:r>
    </w:p>
    <w:p w:rsidR="00897C06" w:rsidRDefault="00C16A17">
      <w:pPr>
        <w:rPr>
          <w:lang w:val="en-IN"/>
        </w:rPr>
      </w:pPr>
      <w:r>
        <w:rPr>
          <w:lang w:val="en-IN"/>
        </w:rPr>
        <w:t xml:space="preserve">Select </w:t>
      </w:r>
      <w:r w:rsidRPr="009A4B70">
        <w:rPr>
          <w:b/>
          <w:lang w:val="en-IN"/>
        </w:rPr>
        <w:t>“Replication”</w:t>
      </w:r>
      <w:r>
        <w:rPr>
          <w:lang w:val="en-IN"/>
        </w:rPr>
        <w:t xml:space="preserve"> as </w:t>
      </w:r>
      <w:r w:rsidR="00D11F87" w:rsidRPr="00CF7CEA">
        <w:rPr>
          <w:b/>
          <w:color w:val="7030A0"/>
          <w:lang w:val="en-IN"/>
        </w:rPr>
        <w:t>“Locally-redundant storage”</w:t>
      </w:r>
      <w:r w:rsidR="00FA7261">
        <w:rPr>
          <w:lang w:val="en-IN"/>
        </w:rPr>
        <w:t xml:space="preserve"> (We will dis</w:t>
      </w:r>
      <w:r w:rsidR="003C56E1">
        <w:rPr>
          <w:lang w:val="en-IN"/>
        </w:rPr>
        <w:t>cuss LRS feature later briefly).</w:t>
      </w:r>
    </w:p>
    <w:p w:rsidR="00134B7F" w:rsidRDefault="005C4156">
      <w:pPr>
        <w:rPr>
          <w:lang w:val="en-IN"/>
        </w:rPr>
      </w:pPr>
      <w:r>
        <w:rPr>
          <w:noProof/>
        </w:rPr>
        <w:drawing>
          <wp:inline distT="0" distB="0" distL="0" distR="0" wp14:anchorId="09E42943" wp14:editId="790F3382">
            <wp:extent cx="5943600" cy="4531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31995"/>
                    </a:xfrm>
                    <a:prstGeom prst="rect">
                      <a:avLst/>
                    </a:prstGeom>
                  </pic:spPr>
                </pic:pic>
              </a:graphicData>
            </a:graphic>
          </wp:inline>
        </w:drawing>
      </w:r>
    </w:p>
    <w:p w:rsidR="00136771" w:rsidRDefault="00136771">
      <w:pPr>
        <w:rPr>
          <w:lang w:val="en-IN"/>
        </w:rPr>
      </w:pPr>
    </w:p>
    <w:p w:rsidR="00136771" w:rsidRDefault="00136771">
      <w:pPr>
        <w:rPr>
          <w:lang w:val="en-IN"/>
        </w:rPr>
      </w:pPr>
    </w:p>
    <w:p w:rsidR="00136771" w:rsidRDefault="00136771">
      <w:pPr>
        <w:rPr>
          <w:lang w:val="en-IN"/>
        </w:rPr>
      </w:pPr>
    </w:p>
    <w:p w:rsidR="00136771" w:rsidRDefault="00136771">
      <w:pPr>
        <w:rPr>
          <w:lang w:val="en-IN"/>
        </w:rPr>
      </w:pPr>
    </w:p>
    <w:p w:rsidR="00136771" w:rsidRDefault="00136771">
      <w:pPr>
        <w:rPr>
          <w:lang w:val="en-IN"/>
        </w:rPr>
      </w:pPr>
    </w:p>
    <w:p w:rsidR="00136771" w:rsidRDefault="00136771">
      <w:pPr>
        <w:rPr>
          <w:lang w:val="en-IN"/>
        </w:rPr>
      </w:pPr>
    </w:p>
    <w:p w:rsidR="00136771" w:rsidRDefault="00136771">
      <w:pPr>
        <w:rPr>
          <w:lang w:val="en-IN"/>
        </w:rPr>
      </w:pPr>
    </w:p>
    <w:p w:rsidR="00136771" w:rsidRDefault="00136771">
      <w:pPr>
        <w:rPr>
          <w:lang w:val="en-IN"/>
        </w:rPr>
      </w:pPr>
    </w:p>
    <w:p w:rsidR="007E36DE" w:rsidRDefault="007E36DE">
      <w:pPr>
        <w:rPr>
          <w:lang w:val="en-IN"/>
        </w:rPr>
      </w:pPr>
      <w:r>
        <w:rPr>
          <w:lang w:val="en-IN"/>
        </w:rPr>
        <w:t xml:space="preserve">Set </w:t>
      </w:r>
      <w:r w:rsidRPr="00AF34E0">
        <w:rPr>
          <w:b/>
          <w:lang w:val="en-IN"/>
        </w:rPr>
        <w:t>“Access tier”</w:t>
      </w:r>
      <w:r>
        <w:rPr>
          <w:lang w:val="en-IN"/>
        </w:rPr>
        <w:t xml:space="preserve"> as </w:t>
      </w:r>
      <w:r w:rsidRPr="00F50BD5">
        <w:rPr>
          <w:b/>
          <w:color w:val="7030A0"/>
          <w:lang w:val="en-IN"/>
        </w:rPr>
        <w:t>“Hot”</w:t>
      </w:r>
      <w:r>
        <w:rPr>
          <w:lang w:val="en-IN"/>
        </w:rPr>
        <w:t>.</w:t>
      </w:r>
    </w:p>
    <w:p w:rsidR="00136771" w:rsidRDefault="001C39BB">
      <w:pPr>
        <w:rPr>
          <w:lang w:val="en-IN"/>
        </w:rPr>
      </w:pPr>
      <w:r>
        <w:rPr>
          <w:noProof/>
        </w:rPr>
        <w:drawing>
          <wp:inline distT="0" distB="0" distL="0" distR="0" wp14:anchorId="15F23422" wp14:editId="6C76A822">
            <wp:extent cx="5943600" cy="4522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22470"/>
                    </a:xfrm>
                    <a:prstGeom prst="rect">
                      <a:avLst/>
                    </a:prstGeom>
                  </pic:spPr>
                </pic:pic>
              </a:graphicData>
            </a:graphic>
          </wp:inline>
        </w:drawing>
      </w:r>
    </w:p>
    <w:p w:rsidR="004D2472" w:rsidRDefault="004D2472">
      <w:pPr>
        <w:rPr>
          <w:lang w:val="en-IN"/>
        </w:rPr>
      </w:pPr>
    </w:p>
    <w:p w:rsidR="004D2472" w:rsidRDefault="004D2472">
      <w:pPr>
        <w:rPr>
          <w:lang w:val="en-IN"/>
        </w:rPr>
      </w:pPr>
    </w:p>
    <w:p w:rsidR="004D2472" w:rsidRDefault="004D2472">
      <w:pPr>
        <w:rPr>
          <w:lang w:val="en-IN"/>
        </w:rPr>
      </w:pPr>
    </w:p>
    <w:p w:rsidR="004D2472" w:rsidRDefault="004D2472">
      <w:pPr>
        <w:rPr>
          <w:lang w:val="en-IN"/>
        </w:rPr>
      </w:pPr>
    </w:p>
    <w:p w:rsidR="004D2472" w:rsidRDefault="004D2472">
      <w:pPr>
        <w:rPr>
          <w:lang w:val="en-IN"/>
        </w:rPr>
      </w:pPr>
    </w:p>
    <w:p w:rsidR="004D2472" w:rsidRDefault="004D2472">
      <w:pPr>
        <w:rPr>
          <w:lang w:val="en-IN"/>
        </w:rPr>
      </w:pPr>
    </w:p>
    <w:p w:rsidR="004D2472" w:rsidRDefault="004D2472">
      <w:pPr>
        <w:rPr>
          <w:lang w:val="en-IN"/>
        </w:rPr>
      </w:pPr>
    </w:p>
    <w:p w:rsidR="004D2472" w:rsidRDefault="004D2472">
      <w:pPr>
        <w:rPr>
          <w:lang w:val="en-IN"/>
        </w:rPr>
      </w:pPr>
    </w:p>
    <w:p w:rsidR="004D2472" w:rsidRDefault="004D2472">
      <w:pPr>
        <w:rPr>
          <w:lang w:val="en-IN"/>
        </w:rPr>
      </w:pPr>
    </w:p>
    <w:p w:rsidR="004D2472" w:rsidRDefault="004D2472">
      <w:pPr>
        <w:rPr>
          <w:lang w:val="en-IN"/>
        </w:rPr>
      </w:pPr>
    </w:p>
    <w:p w:rsidR="004D2472" w:rsidRDefault="007E7557">
      <w:pPr>
        <w:rPr>
          <w:lang w:val="en-IN"/>
        </w:rPr>
      </w:pPr>
      <w:r>
        <w:rPr>
          <w:lang w:val="en-IN"/>
        </w:rPr>
        <w:t xml:space="preserve">Click </w:t>
      </w:r>
      <w:r w:rsidRPr="00294CAB">
        <w:rPr>
          <w:b/>
          <w:color w:val="7030A0"/>
          <w:lang w:val="en-IN"/>
        </w:rPr>
        <w:t>“</w:t>
      </w:r>
      <w:proofErr w:type="gramStart"/>
      <w:r w:rsidRPr="00294CAB">
        <w:rPr>
          <w:b/>
          <w:color w:val="7030A0"/>
          <w:lang w:val="en-IN"/>
        </w:rPr>
        <w:t>Next :</w:t>
      </w:r>
      <w:proofErr w:type="gramEnd"/>
      <w:r w:rsidRPr="00294CAB">
        <w:rPr>
          <w:b/>
          <w:color w:val="7030A0"/>
          <w:lang w:val="en-IN"/>
        </w:rPr>
        <w:t xml:space="preserve"> Advanced &gt;”</w:t>
      </w:r>
      <w:r>
        <w:rPr>
          <w:lang w:val="en-IN"/>
        </w:rPr>
        <w:t>.</w:t>
      </w:r>
    </w:p>
    <w:p w:rsidR="004D2472" w:rsidRDefault="007E7557">
      <w:pPr>
        <w:rPr>
          <w:lang w:val="en-IN"/>
        </w:rPr>
      </w:pPr>
      <w:r>
        <w:rPr>
          <w:noProof/>
        </w:rPr>
        <w:drawing>
          <wp:inline distT="0" distB="0" distL="0" distR="0" wp14:anchorId="6D610F6D" wp14:editId="1BB233EB">
            <wp:extent cx="5943600" cy="45459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545965"/>
                    </a:xfrm>
                    <a:prstGeom prst="rect">
                      <a:avLst/>
                    </a:prstGeom>
                  </pic:spPr>
                </pic:pic>
              </a:graphicData>
            </a:graphic>
          </wp:inline>
        </w:drawing>
      </w:r>
    </w:p>
    <w:p w:rsidR="003E3187" w:rsidRDefault="003E3187">
      <w:pPr>
        <w:rPr>
          <w:lang w:val="en-IN"/>
        </w:rPr>
      </w:pPr>
    </w:p>
    <w:p w:rsidR="003E3187" w:rsidRDefault="003E3187">
      <w:pPr>
        <w:rPr>
          <w:lang w:val="en-IN"/>
        </w:rPr>
      </w:pPr>
    </w:p>
    <w:p w:rsidR="003E3187" w:rsidRDefault="003E3187">
      <w:pPr>
        <w:rPr>
          <w:lang w:val="en-IN"/>
        </w:rPr>
      </w:pPr>
    </w:p>
    <w:p w:rsidR="003E3187" w:rsidRDefault="003E3187">
      <w:pPr>
        <w:rPr>
          <w:lang w:val="en-IN"/>
        </w:rPr>
      </w:pPr>
    </w:p>
    <w:p w:rsidR="003E3187" w:rsidRDefault="003E3187">
      <w:pPr>
        <w:rPr>
          <w:lang w:val="en-IN"/>
        </w:rPr>
      </w:pPr>
    </w:p>
    <w:p w:rsidR="003E3187" w:rsidRDefault="003E3187">
      <w:pPr>
        <w:rPr>
          <w:lang w:val="en-IN"/>
        </w:rPr>
      </w:pPr>
    </w:p>
    <w:p w:rsidR="003E3187" w:rsidRDefault="003E3187">
      <w:pPr>
        <w:rPr>
          <w:lang w:val="en-IN"/>
        </w:rPr>
      </w:pPr>
    </w:p>
    <w:p w:rsidR="003E3187" w:rsidRDefault="003E3187">
      <w:pPr>
        <w:rPr>
          <w:lang w:val="en-IN"/>
        </w:rPr>
      </w:pPr>
    </w:p>
    <w:p w:rsidR="003E3187" w:rsidRDefault="003E3187">
      <w:pPr>
        <w:rPr>
          <w:lang w:val="en-IN"/>
        </w:rPr>
      </w:pPr>
    </w:p>
    <w:p w:rsidR="003E3187" w:rsidRDefault="003E3187">
      <w:pPr>
        <w:rPr>
          <w:lang w:val="en-IN"/>
        </w:rPr>
      </w:pPr>
    </w:p>
    <w:p w:rsidR="003E3187" w:rsidRDefault="0075073B">
      <w:pPr>
        <w:rPr>
          <w:lang w:val="en-IN"/>
        </w:rPr>
      </w:pPr>
      <w:proofErr w:type="gramStart"/>
      <w:r>
        <w:rPr>
          <w:lang w:val="en-IN"/>
        </w:rPr>
        <w:t xml:space="preserve">In </w:t>
      </w:r>
      <w:r w:rsidRPr="00BF43E7">
        <w:rPr>
          <w:b/>
          <w:lang w:val="en-IN"/>
        </w:rPr>
        <w:t>“Advanced”</w:t>
      </w:r>
      <w:r>
        <w:rPr>
          <w:lang w:val="en-IN"/>
        </w:rPr>
        <w:t>.</w:t>
      </w:r>
      <w:proofErr w:type="gramEnd"/>
    </w:p>
    <w:p w:rsidR="005F7B5E" w:rsidRDefault="005F7B5E">
      <w:pPr>
        <w:rPr>
          <w:lang w:val="en-IN"/>
        </w:rPr>
      </w:pPr>
      <w:r>
        <w:rPr>
          <w:lang w:val="en-IN"/>
        </w:rPr>
        <w:t xml:space="preserve">Click </w:t>
      </w:r>
      <w:r w:rsidRPr="000C1095">
        <w:rPr>
          <w:b/>
          <w:color w:val="7030A0"/>
          <w:lang w:val="en-IN"/>
        </w:rPr>
        <w:t>“</w:t>
      </w:r>
      <w:proofErr w:type="gramStart"/>
      <w:r w:rsidRPr="000C1095">
        <w:rPr>
          <w:b/>
          <w:color w:val="7030A0"/>
          <w:lang w:val="en-IN"/>
        </w:rPr>
        <w:t>Next :</w:t>
      </w:r>
      <w:proofErr w:type="gramEnd"/>
      <w:r w:rsidRPr="000C1095">
        <w:rPr>
          <w:b/>
          <w:color w:val="7030A0"/>
          <w:lang w:val="en-IN"/>
        </w:rPr>
        <w:t xml:space="preserve"> Tags &gt;”</w:t>
      </w:r>
      <w:r>
        <w:rPr>
          <w:lang w:val="en-IN"/>
        </w:rPr>
        <w:t>.</w:t>
      </w:r>
    </w:p>
    <w:p w:rsidR="003E3187" w:rsidRDefault="0075073B">
      <w:pPr>
        <w:rPr>
          <w:lang w:val="en-IN"/>
        </w:rPr>
      </w:pPr>
      <w:r>
        <w:rPr>
          <w:noProof/>
        </w:rPr>
        <w:drawing>
          <wp:inline distT="0" distB="0" distL="0" distR="0" wp14:anchorId="07A2E320" wp14:editId="48DE9E90">
            <wp:extent cx="5943600" cy="4550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50410"/>
                    </a:xfrm>
                    <a:prstGeom prst="rect">
                      <a:avLst/>
                    </a:prstGeom>
                  </pic:spPr>
                </pic:pic>
              </a:graphicData>
            </a:graphic>
          </wp:inline>
        </w:drawing>
      </w:r>
    </w:p>
    <w:p w:rsidR="000328CF" w:rsidRDefault="000328CF">
      <w:pPr>
        <w:rPr>
          <w:lang w:val="en-IN"/>
        </w:rPr>
      </w:pPr>
    </w:p>
    <w:p w:rsidR="000328CF" w:rsidRDefault="000328CF">
      <w:pPr>
        <w:rPr>
          <w:lang w:val="en-IN"/>
        </w:rPr>
      </w:pPr>
    </w:p>
    <w:p w:rsidR="000328CF" w:rsidRDefault="000328CF">
      <w:pPr>
        <w:rPr>
          <w:lang w:val="en-IN"/>
        </w:rPr>
      </w:pPr>
    </w:p>
    <w:p w:rsidR="000328CF" w:rsidRDefault="000328CF">
      <w:pPr>
        <w:rPr>
          <w:lang w:val="en-IN"/>
        </w:rPr>
      </w:pPr>
    </w:p>
    <w:p w:rsidR="000328CF" w:rsidRDefault="000328CF">
      <w:pPr>
        <w:rPr>
          <w:lang w:val="en-IN"/>
        </w:rPr>
      </w:pPr>
    </w:p>
    <w:p w:rsidR="000328CF" w:rsidRDefault="000328CF">
      <w:pPr>
        <w:rPr>
          <w:lang w:val="en-IN"/>
        </w:rPr>
      </w:pPr>
    </w:p>
    <w:p w:rsidR="000328CF" w:rsidRDefault="000328CF">
      <w:pPr>
        <w:rPr>
          <w:lang w:val="en-IN"/>
        </w:rPr>
      </w:pPr>
    </w:p>
    <w:p w:rsidR="000328CF" w:rsidRDefault="000328CF">
      <w:pPr>
        <w:rPr>
          <w:lang w:val="en-IN"/>
        </w:rPr>
      </w:pPr>
    </w:p>
    <w:p w:rsidR="000328CF" w:rsidRDefault="000328CF">
      <w:pPr>
        <w:rPr>
          <w:lang w:val="en-IN"/>
        </w:rPr>
      </w:pPr>
    </w:p>
    <w:p w:rsidR="000328CF" w:rsidRDefault="007216A1">
      <w:pPr>
        <w:rPr>
          <w:lang w:val="en-IN"/>
        </w:rPr>
      </w:pPr>
      <w:r>
        <w:rPr>
          <w:lang w:val="en-IN"/>
        </w:rPr>
        <w:t xml:space="preserve">In </w:t>
      </w:r>
      <w:r w:rsidRPr="000C1095">
        <w:rPr>
          <w:b/>
          <w:lang w:val="en-IN"/>
        </w:rPr>
        <w:t>“Tags”</w:t>
      </w:r>
      <w:r>
        <w:rPr>
          <w:lang w:val="en-IN"/>
        </w:rPr>
        <w:t>,</w:t>
      </w:r>
    </w:p>
    <w:p w:rsidR="007216A1" w:rsidRDefault="007216A1">
      <w:pPr>
        <w:rPr>
          <w:lang w:val="en-IN"/>
        </w:rPr>
      </w:pPr>
      <w:r>
        <w:rPr>
          <w:lang w:val="en-IN"/>
        </w:rPr>
        <w:t xml:space="preserve">Type </w:t>
      </w:r>
      <w:r w:rsidRPr="004841AC">
        <w:rPr>
          <w:b/>
          <w:lang w:val="en-IN"/>
        </w:rPr>
        <w:t>“Key”</w:t>
      </w:r>
      <w:r>
        <w:rPr>
          <w:lang w:val="en-IN"/>
        </w:rPr>
        <w:t xml:space="preserve"> value as </w:t>
      </w:r>
      <w:r w:rsidRPr="002A4F5D">
        <w:rPr>
          <w:b/>
          <w:color w:val="7030A0"/>
          <w:lang w:val="en-IN"/>
        </w:rPr>
        <w:t>“Name”</w:t>
      </w:r>
      <w:r>
        <w:rPr>
          <w:lang w:val="en-IN"/>
        </w:rPr>
        <w:t>.</w:t>
      </w:r>
    </w:p>
    <w:p w:rsidR="00E833A6" w:rsidRDefault="00E833A6">
      <w:pPr>
        <w:rPr>
          <w:lang w:val="en-IN"/>
        </w:rPr>
      </w:pPr>
      <w:proofErr w:type="gramStart"/>
      <w:r>
        <w:rPr>
          <w:lang w:val="en-IN"/>
        </w:rPr>
        <w:t xml:space="preserve">Type </w:t>
      </w:r>
      <w:r w:rsidRPr="001F1906">
        <w:rPr>
          <w:b/>
          <w:lang w:val="en-IN"/>
        </w:rPr>
        <w:t>“VALUE”</w:t>
      </w:r>
      <w:r>
        <w:rPr>
          <w:lang w:val="en-IN"/>
        </w:rPr>
        <w:t xml:space="preserve"> as </w:t>
      </w:r>
      <w:r w:rsidRPr="00F95F97">
        <w:rPr>
          <w:b/>
          <w:color w:val="7030A0"/>
          <w:lang w:val="en-IN"/>
        </w:rPr>
        <w:t>“</w:t>
      </w:r>
      <w:proofErr w:type="spellStart"/>
      <w:r w:rsidRPr="00F95F97">
        <w:rPr>
          <w:b/>
          <w:color w:val="7030A0"/>
          <w:lang w:val="en-IN"/>
        </w:rPr>
        <w:t>sansboundblobstorage</w:t>
      </w:r>
      <w:proofErr w:type="spellEnd"/>
      <w:r w:rsidRPr="00F95F97">
        <w:rPr>
          <w:b/>
          <w:color w:val="7030A0"/>
          <w:lang w:val="en-IN"/>
        </w:rPr>
        <w:t>”</w:t>
      </w:r>
      <w:r>
        <w:rPr>
          <w:lang w:val="en-IN"/>
        </w:rPr>
        <w:t>.</w:t>
      </w:r>
      <w:proofErr w:type="gramEnd"/>
    </w:p>
    <w:p w:rsidR="000328CF" w:rsidRDefault="007216A1">
      <w:pPr>
        <w:rPr>
          <w:lang w:val="en-IN"/>
        </w:rPr>
      </w:pPr>
      <w:r>
        <w:rPr>
          <w:noProof/>
        </w:rPr>
        <w:drawing>
          <wp:inline distT="0" distB="0" distL="0" distR="0" wp14:anchorId="06A8FB1D" wp14:editId="3B3EBA07">
            <wp:extent cx="5943600" cy="454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41520"/>
                    </a:xfrm>
                    <a:prstGeom prst="rect">
                      <a:avLst/>
                    </a:prstGeom>
                  </pic:spPr>
                </pic:pic>
              </a:graphicData>
            </a:graphic>
          </wp:inline>
        </w:drawing>
      </w:r>
    </w:p>
    <w:p w:rsidR="00CA1CF7" w:rsidRDefault="00CA1CF7">
      <w:pPr>
        <w:rPr>
          <w:lang w:val="en-IN"/>
        </w:rPr>
      </w:pPr>
    </w:p>
    <w:p w:rsidR="00CA1CF7" w:rsidRDefault="00CA1CF7">
      <w:pPr>
        <w:rPr>
          <w:lang w:val="en-IN"/>
        </w:rPr>
      </w:pPr>
    </w:p>
    <w:p w:rsidR="00CA1CF7" w:rsidRDefault="00CA1CF7">
      <w:pPr>
        <w:rPr>
          <w:lang w:val="en-IN"/>
        </w:rPr>
      </w:pPr>
    </w:p>
    <w:p w:rsidR="00CA1CF7" w:rsidRDefault="00CA1CF7">
      <w:pPr>
        <w:rPr>
          <w:lang w:val="en-IN"/>
        </w:rPr>
      </w:pPr>
    </w:p>
    <w:p w:rsidR="00CA1CF7" w:rsidRDefault="00CA1CF7">
      <w:pPr>
        <w:rPr>
          <w:lang w:val="en-IN"/>
        </w:rPr>
      </w:pPr>
    </w:p>
    <w:p w:rsidR="00CA1CF7" w:rsidRDefault="00CA1CF7">
      <w:pPr>
        <w:rPr>
          <w:lang w:val="en-IN"/>
        </w:rPr>
      </w:pPr>
    </w:p>
    <w:p w:rsidR="00CA1CF7" w:rsidRDefault="00CA1CF7">
      <w:pPr>
        <w:rPr>
          <w:lang w:val="en-IN"/>
        </w:rPr>
      </w:pPr>
    </w:p>
    <w:p w:rsidR="00CA1CF7" w:rsidRDefault="00CA1CF7">
      <w:pPr>
        <w:rPr>
          <w:lang w:val="en-IN"/>
        </w:rPr>
      </w:pPr>
    </w:p>
    <w:p w:rsidR="00CA1CF7" w:rsidRDefault="002E6775">
      <w:pPr>
        <w:rPr>
          <w:lang w:val="en-IN"/>
        </w:rPr>
      </w:pPr>
      <w:r>
        <w:rPr>
          <w:lang w:val="en-IN"/>
        </w:rPr>
        <w:t xml:space="preserve">Click </w:t>
      </w:r>
      <w:r w:rsidRPr="007314FA">
        <w:rPr>
          <w:b/>
          <w:color w:val="7030A0"/>
          <w:lang w:val="en-IN"/>
        </w:rPr>
        <w:t>“</w:t>
      </w:r>
      <w:proofErr w:type="gramStart"/>
      <w:r w:rsidRPr="007314FA">
        <w:rPr>
          <w:b/>
          <w:color w:val="7030A0"/>
          <w:lang w:val="en-IN"/>
        </w:rPr>
        <w:t>Next :</w:t>
      </w:r>
      <w:proofErr w:type="gramEnd"/>
      <w:r w:rsidRPr="007314FA">
        <w:rPr>
          <w:b/>
          <w:color w:val="7030A0"/>
          <w:lang w:val="en-IN"/>
        </w:rPr>
        <w:t xml:space="preserve"> Review + create</w:t>
      </w:r>
      <w:r w:rsidR="00161993" w:rsidRPr="007314FA">
        <w:rPr>
          <w:b/>
          <w:color w:val="7030A0"/>
          <w:lang w:val="en-IN"/>
        </w:rPr>
        <w:t xml:space="preserve"> &gt;</w:t>
      </w:r>
      <w:r w:rsidRPr="007314FA">
        <w:rPr>
          <w:b/>
          <w:color w:val="7030A0"/>
          <w:lang w:val="en-IN"/>
        </w:rPr>
        <w:t>”</w:t>
      </w:r>
      <w:r>
        <w:rPr>
          <w:lang w:val="en-IN"/>
        </w:rPr>
        <w:t>.</w:t>
      </w:r>
    </w:p>
    <w:p w:rsidR="00CA1CF7" w:rsidRDefault="002E6775">
      <w:pPr>
        <w:rPr>
          <w:lang w:val="en-IN"/>
        </w:rPr>
      </w:pPr>
      <w:r>
        <w:rPr>
          <w:noProof/>
        </w:rPr>
        <w:drawing>
          <wp:inline distT="0" distB="0" distL="0" distR="0" wp14:anchorId="273AC014" wp14:editId="32CD61D1">
            <wp:extent cx="5943600" cy="4541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541520"/>
                    </a:xfrm>
                    <a:prstGeom prst="rect">
                      <a:avLst/>
                    </a:prstGeom>
                  </pic:spPr>
                </pic:pic>
              </a:graphicData>
            </a:graphic>
          </wp:inline>
        </w:drawing>
      </w:r>
    </w:p>
    <w:p w:rsidR="004B1C7A" w:rsidRDefault="004B1C7A">
      <w:pPr>
        <w:rPr>
          <w:lang w:val="en-IN"/>
        </w:rPr>
      </w:pPr>
    </w:p>
    <w:p w:rsidR="004B1C7A" w:rsidRDefault="004B1C7A">
      <w:pPr>
        <w:rPr>
          <w:lang w:val="en-IN"/>
        </w:rPr>
      </w:pPr>
    </w:p>
    <w:p w:rsidR="004B1C7A" w:rsidRDefault="004B1C7A">
      <w:pPr>
        <w:rPr>
          <w:lang w:val="en-IN"/>
        </w:rPr>
      </w:pPr>
    </w:p>
    <w:p w:rsidR="004B1C7A" w:rsidRDefault="004B1C7A">
      <w:pPr>
        <w:rPr>
          <w:lang w:val="en-IN"/>
        </w:rPr>
      </w:pPr>
    </w:p>
    <w:p w:rsidR="004B1C7A" w:rsidRDefault="004B1C7A">
      <w:pPr>
        <w:rPr>
          <w:lang w:val="en-IN"/>
        </w:rPr>
      </w:pPr>
    </w:p>
    <w:p w:rsidR="004B1C7A" w:rsidRDefault="004B1C7A">
      <w:pPr>
        <w:rPr>
          <w:lang w:val="en-IN"/>
        </w:rPr>
      </w:pPr>
    </w:p>
    <w:p w:rsidR="004B1C7A" w:rsidRDefault="004B1C7A">
      <w:pPr>
        <w:rPr>
          <w:lang w:val="en-IN"/>
        </w:rPr>
      </w:pPr>
    </w:p>
    <w:p w:rsidR="004B1C7A" w:rsidRDefault="004B1C7A">
      <w:pPr>
        <w:rPr>
          <w:lang w:val="en-IN"/>
        </w:rPr>
      </w:pPr>
    </w:p>
    <w:p w:rsidR="004B1C7A" w:rsidRDefault="004B1C7A">
      <w:pPr>
        <w:rPr>
          <w:lang w:val="en-IN"/>
        </w:rPr>
      </w:pPr>
    </w:p>
    <w:p w:rsidR="004B1C7A" w:rsidRDefault="004B1C7A">
      <w:pPr>
        <w:rPr>
          <w:lang w:val="en-IN"/>
        </w:rPr>
      </w:pPr>
    </w:p>
    <w:p w:rsidR="004B1C7A" w:rsidRDefault="00843AE1">
      <w:pPr>
        <w:rPr>
          <w:lang w:val="en-IN"/>
        </w:rPr>
      </w:pPr>
      <w:r>
        <w:rPr>
          <w:lang w:val="en-IN"/>
        </w:rPr>
        <w:t xml:space="preserve">Click </w:t>
      </w:r>
      <w:r w:rsidRPr="004E11AD">
        <w:rPr>
          <w:b/>
          <w:color w:val="7030A0"/>
          <w:lang w:val="en-IN"/>
        </w:rPr>
        <w:t>“Create</w:t>
      </w:r>
      <w:r w:rsidR="00FC0A2A" w:rsidRPr="004E11AD">
        <w:rPr>
          <w:b/>
          <w:color w:val="7030A0"/>
          <w:lang w:val="en-IN"/>
        </w:rPr>
        <w:t>”</w:t>
      </w:r>
      <w:r w:rsidR="00FC0A2A">
        <w:rPr>
          <w:lang w:val="en-IN"/>
        </w:rPr>
        <w:t>.</w:t>
      </w:r>
    </w:p>
    <w:p w:rsidR="004B1C7A" w:rsidRDefault="00843AE1">
      <w:pPr>
        <w:rPr>
          <w:lang w:val="en-IN"/>
        </w:rPr>
      </w:pPr>
      <w:r>
        <w:rPr>
          <w:noProof/>
        </w:rPr>
        <w:drawing>
          <wp:inline distT="0" distB="0" distL="0" distR="0" wp14:anchorId="0C30D3B1" wp14:editId="54117A14">
            <wp:extent cx="5943600" cy="4541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541520"/>
                    </a:xfrm>
                    <a:prstGeom prst="rect">
                      <a:avLst/>
                    </a:prstGeom>
                  </pic:spPr>
                </pic:pic>
              </a:graphicData>
            </a:graphic>
          </wp:inline>
        </w:drawing>
      </w:r>
    </w:p>
    <w:p w:rsidR="00B81853" w:rsidRDefault="00B81853">
      <w:pPr>
        <w:rPr>
          <w:lang w:val="en-IN"/>
        </w:rPr>
      </w:pPr>
    </w:p>
    <w:p w:rsidR="00B81853" w:rsidRDefault="00B81853">
      <w:pPr>
        <w:rPr>
          <w:lang w:val="en-IN"/>
        </w:rPr>
      </w:pPr>
    </w:p>
    <w:p w:rsidR="00B81853" w:rsidRDefault="00B81853">
      <w:pPr>
        <w:rPr>
          <w:lang w:val="en-IN"/>
        </w:rPr>
      </w:pPr>
    </w:p>
    <w:p w:rsidR="00B81853" w:rsidRDefault="00B81853">
      <w:pPr>
        <w:rPr>
          <w:lang w:val="en-IN"/>
        </w:rPr>
      </w:pPr>
    </w:p>
    <w:p w:rsidR="00B81853" w:rsidRDefault="00B81853">
      <w:pPr>
        <w:rPr>
          <w:lang w:val="en-IN"/>
        </w:rPr>
      </w:pPr>
    </w:p>
    <w:p w:rsidR="00B81853" w:rsidRDefault="00B81853">
      <w:pPr>
        <w:rPr>
          <w:lang w:val="en-IN"/>
        </w:rPr>
      </w:pPr>
    </w:p>
    <w:p w:rsidR="00B81853" w:rsidRDefault="00B81853">
      <w:pPr>
        <w:rPr>
          <w:lang w:val="en-IN"/>
        </w:rPr>
      </w:pPr>
    </w:p>
    <w:p w:rsidR="00B81853" w:rsidRDefault="00B81853">
      <w:pPr>
        <w:rPr>
          <w:lang w:val="en-IN"/>
        </w:rPr>
      </w:pPr>
    </w:p>
    <w:p w:rsidR="00B81853" w:rsidRDefault="00B81853">
      <w:pPr>
        <w:rPr>
          <w:lang w:val="en-IN"/>
        </w:rPr>
      </w:pPr>
    </w:p>
    <w:p w:rsidR="00B81853" w:rsidRDefault="00B81853">
      <w:pPr>
        <w:rPr>
          <w:lang w:val="en-IN"/>
        </w:rPr>
      </w:pPr>
    </w:p>
    <w:p w:rsidR="00B81853" w:rsidRDefault="0012038D">
      <w:pPr>
        <w:rPr>
          <w:lang w:val="en-IN"/>
        </w:rPr>
      </w:pPr>
      <w:r>
        <w:rPr>
          <w:lang w:val="en-IN"/>
        </w:rPr>
        <w:t xml:space="preserve">Click </w:t>
      </w:r>
      <w:r w:rsidRPr="00081BA0">
        <w:rPr>
          <w:b/>
          <w:color w:val="7030A0"/>
          <w:lang w:val="en-IN"/>
        </w:rPr>
        <w:t>“Go to resource”</w:t>
      </w:r>
      <w:r>
        <w:rPr>
          <w:lang w:val="en-IN"/>
        </w:rPr>
        <w:t>.</w:t>
      </w:r>
    </w:p>
    <w:p w:rsidR="00B81853" w:rsidRDefault="001D7DD8">
      <w:pPr>
        <w:rPr>
          <w:lang w:val="en-IN"/>
        </w:rPr>
      </w:pPr>
      <w:r>
        <w:rPr>
          <w:noProof/>
        </w:rPr>
        <w:drawing>
          <wp:inline distT="0" distB="0" distL="0" distR="0" wp14:anchorId="458BD189" wp14:editId="3875FAA5">
            <wp:extent cx="5943600" cy="4513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13580"/>
                    </a:xfrm>
                    <a:prstGeom prst="rect">
                      <a:avLst/>
                    </a:prstGeom>
                  </pic:spPr>
                </pic:pic>
              </a:graphicData>
            </a:graphic>
          </wp:inline>
        </w:drawing>
      </w:r>
    </w:p>
    <w:p w:rsidR="00A05A3F" w:rsidRDefault="00A05A3F">
      <w:pPr>
        <w:rPr>
          <w:lang w:val="en-IN"/>
        </w:rPr>
      </w:pPr>
    </w:p>
    <w:p w:rsidR="00A05A3F" w:rsidRDefault="00A05A3F">
      <w:pPr>
        <w:rPr>
          <w:lang w:val="en-IN"/>
        </w:rPr>
      </w:pPr>
    </w:p>
    <w:p w:rsidR="00A05A3F" w:rsidRDefault="00A05A3F">
      <w:pPr>
        <w:rPr>
          <w:lang w:val="en-IN"/>
        </w:rPr>
      </w:pPr>
    </w:p>
    <w:p w:rsidR="00A05A3F" w:rsidRDefault="00A05A3F">
      <w:pPr>
        <w:rPr>
          <w:lang w:val="en-IN"/>
        </w:rPr>
      </w:pPr>
    </w:p>
    <w:p w:rsidR="00A05A3F" w:rsidRDefault="00A05A3F">
      <w:pPr>
        <w:rPr>
          <w:lang w:val="en-IN"/>
        </w:rPr>
      </w:pPr>
    </w:p>
    <w:p w:rsidR="00A05A3F" w:rsidRDefault="00A05A3F">
      <w:pPr>
        <w:rPr>
          <w:lang w:val="en-IN"/>
        </w:rPr>
      </w:pPr>
    </w:p>
    <w:p w:rsidR="00A05A3F" w:rsidRDefault="00A05A3F">
      <w:pPr>
        <w:rPr>
          <w:lang w:val="en-IN"/>
        </w:rPr>
      </w:pPr>
    </w:p>
    <w:p w:rsidR="00A05A3F" w:rsidRDefault="00A05A3F">
      <w:pPr>
        <w:rPr>
          <w:lang w:val="en-IN"/>
        </w:rPr>
      </w:pPr>
    </w:p>
    <w:p w:rsidR="00A05A3F" w:rsidRDefault="00A05A3F">
      <w:pPr>
        <w:rPr>
          <w:lang w:val="en-IN"/>
        </w:rPr>
      </w:pPr>
    </w:p>
    <w:p w:rsidR="00A05A3F" w:rsidRDefault="00A05A3F">
      <w:pPr>
        <w:rPr>
          <w:lang w:val="en-IN"/>
        </w:rPr>
      </w:pPr>
    </w:p>
    <w:p w:rsidR="00A05A3F" w:rsidRDefault="009255DB">
      <w:pPr>
        <w:rPr>
          <w:lang w:val="en-IN"/>
        </w:rPr>
      </w:pPr>
      <w:r>
        <w:rPr>
          <w:lang w:val="en-IN"/>
        </w:rPr>
        <w:t xml:space="preserve">Click </w:t>
      </w:r>
      <w:r w:rsidRPr="0005310F">
        <w:rPr>
          <w:b/>
          <w:color w:val="7030A0"/>
          <w:lang w:val="en-IN"/>
        </w:rPr>
        <w:t>“Blobs”</w:t>
      </w:r>
      <w:r>
        <w:rPr>
          <w:lang w:val="en-IN"/>
        </w:rPr>
        <w:t>.</w:t>
      </w:r>
    </w:p>
    <w:p w:rsidR="00A05A3F" w:rsidRDefault="009255DB">
      <w:pPr>
        <w:rPr>
          <w:lang w:val="en-IN"/>
        </w:rPr>
      </w:pPr>
      <w:r>
        <w:rPr>
          <w:noProof/>
        </w:rPr>
        <w:drawing>
          <wp:inline distT="0" distB="0" distL="0" distR="0" wp14:anchorId="63877E55" wp14:editId="7244AC4D">
            <wp:extent cx="5943600" cy="4499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499610"/>
                    </a:xfrm>
                    <a:prstGeom prst="rect">
                      <a:avLst/>
                    </a:prstGeom>
                  </pic:spPr>
                </pic:pic>
              </a:graphicData>
            </a:graphic>
          </wp:inline>
        </w:drawing>
      </w:r>
    </w:p>
    <w:p w:rsidR="003F09AB" w:rsidRDefault="003F09AB">
      <w:pPr>
        <w:rPr>
          <w:lang w:val="en-IN"/>
        </w:rPr>
      </w:pPr>
    </w:p>
    <w:p w:rsidR="003F09AB" w:rsidRDefault="003F09AB">
      <w:pPr>
        <w:rPr>
          <w:lang w:val="en-IN"/>
        </w:rPr>
      </w:pPr>
    </w:p>
    <w:p w:rsidR="003F09AB" w:rsidRDefault="003F09AB">
      <w:pPr>
        <w:rPr>
          <w:lang w:val="en-IN"/>
        </w:rPr>
      </w:pPr>
    </w:p>
    <w:p w:rsidR="003F09AB" w:rsidRDefault="003F09AB">
      <w:pPr>
        <w:rPr>
          <w:lang w:val="en-IN"/>
        </w:rPr>
      </w:pPr>
    </w:p>
    <w:p w:rsidR="003F09AB" w:rsidRDefault="003F09AB">
      <w:pPr>
        <w:rPr>
          <w:lang w:val="en-IN"/>
        </w:rPr>
      </w:pPr>
    </w:p>
    <w:p w:rsidR="003F09AB" w:rsidRDefault="003F09AB">
      <w:pPr>
        <w:rPr>
          <w:lang w:val="en-IN"/>
        </w:rPr>
      </w:pPr>
    </w:p>
    <w:p w:rsidR="003F09AB" w:rsidRDefault="003F09AB">
      <w:pPr>
        <w:rPr>
          <w:lang w:val="en-IN"/>
        </w:rPr>
      </w:pPr>
    </w:p>
    <w:p w:rsidR="003F09AB" w:rsidRDefault="003F09AB">
      <w:pPr>
        <w:rPr>
          <w:lang w:val="en-IN"/>
        </w:rPr>
      </w:pPr>
    </w:p>
    <w:p w:rsidR="003F09AB" w:rsidRDefault="003F09AB">
      <w:pPr>
        <w:rPr>
          <w:lang w:val="en-IN"/>
        </w:rPr>
      </w:pPr>
    </w:p>
    <w:p w:rsidR="003F09AB" w:rsidRDefault="003F09AB">
      <w:pPr>
        <w:rPr>
          <w:lang w:val="en-IN"/>
        </w:rPr>
      </w:pPr>
    </w:p>
    <w:p w:rsidR="003F09AB" w:rsidRDefault="0018121A">
      <w:pPr>
        <w:rPr>
          <w:lang w:val="en-IN"/>
        </w:rPr>
      </w:pPr>
      <w:r>
        <w:rPr>
          <w:lang w:val="en-IN"/>
        </w:rPr>
        <w:t xml:space="preserve">In Container, click </w:t>
      </w:r>
      <w:r w:rsidRPr="0032357F">
        <w:rPr>
          <w:b/>
          <w:color w:val="7030A0"/>
          <w:lang w:val="en-IN"/>
        </w:rPr>
        <w:t>“Container”</w:t>
      </w:r>
      <w:r>
        <w:rPr>
          <w:lang w:val="en-IN"/>
        </w:rPr>
        <w:t xml:space="preserve"> to add.</w:t>
      </w:r>
    </w:p>
    <w:p w:rsidR="003F09AB" w:rsidRDefault="00F67A88">
      <w:pPr>
        <w:rPr>
          <w:lang w:val="en-IN"/>
        </w:rPr>
      </w:pPr>
      <w:r>
        <w:rPr>
          <w:noProof/>
        </w:rPr>
        <w:drawing>
          <wp:inline distT="0" distB="0" distL="0" distR="0" wp14:anchorId="66673713" wp14:editId="52C0F155">
            <wp:extent cx="5943600" cy="4508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08500"/>
                    </a:xfrm>
                    <a:prstGeom prst="rect">
                      <a:avLst/>
                    </a:prstGeom>
                  </pic:spPr>
                </pic:pic>
              </a:graphicData>
            </a:graphic>
          </wp:inline>
        </w:drawing>
      </w:r>
    </w:p>
    <w:p w:rsidR="00701DCC" w:rsidRDefault="00701DCC">
      <w:pPr>
        <w:rPr>
          <w:lang w:val="en-IN"/>
        </w:rPr>
      </w:pPr>
    </w:p>
    <w:p w:rsidR="00701DCC" w:rsidRDefault="00701DCC">
      <w:pPr>
        <w:rPr>
          <w:lang w:val="en-IN"/>
        </w:rPr>
      </w:pPr>
    </w:p>
    <w:p w:rsidR="00701DCC" w:rsidRDefault="00701DCC">
      <w:pPr>
        <w:rPr>
          <w:lang w:val="en-IN"/>
        </w:rPr>
      </w:pPr>
    </w:p>
    <w:p w:rsidR="00701DCC" w:rsidRDefault="00701DCC">
      <w:pPr>
        <w:rPr>
          <w:lang w:val="en-IN"/>
        </w:rPr>
      </w:pPr>
    </w:p>
    <w:p w:rsidR="00701DCC" w:rsidRDefault="00701DCC">
      <w:pPr>
        <w:rPr>
          <w:lang w:val="en-IN"/>
        </w:rPr>
      </w:pPr>
    </w:p>
    <w:p w:rsidR="00701DCC" w:rsidRDefault="00701DCC">
      <w:pPr>
        <w:rPr>
          <w:lang w:val="en-IN"/>
        </w:rPr>
      </w:pPr>
    </w:p>
    <w:p w:rsidR="00701DCC" w:rsidRDefault="00701DCC">
      <w:pPr>
        <w:rPr>
          <w:lang w:val="en-IN"/>
        </w:rPr>
      </w:pPr>
    </w:p>
    <w:p w:rsidR="00701DCC" w:rsidRDefault="00701DCC">
      <w:pPr>
        <w:rPr>
          <w:lang w:val="en-IN"/>
        </w:rPr>
      </w:pPr>
    </w:p>
    <w:p w:rsidR="00701DCC" w:rsidRDefault="00701DCC">
      <w:pPr>
        <w:rPr>
          <w:lang w:val="en-IN"/>
        </w:rPr>
      </w:pPr>
    </w:p>
    <w:p w:rsidR="00701DCC" w:rsidRDefault="00701DCC">
      <w:pPr>
        <w:rPr>
          <w:lang w:val="en-IN"/>
        </w:rPr>
      </w:pPr>
    </w:p>
    <w:p w:rsidR="006C5D1C" w:rsidRDefault="006C5D1C">
      <w:pPr>
        <w:rPr>
          <w:lang w:val="en-IN"/>
        </w:rPr>
      </w:pPr>
      <w:r>
        <w:rPr>
          <w:lang w:val="en-IN"/>
        </w:rPr>
        <w:t>While create container,</w:t>
      </w:r>
    </w:p>
    <w:p w:rsidR="006C5D1C" w:rsidRDefault="006C5D1C">
      <w:pPr>
        <w:rPr>
          <w:lang w:val="en-IN"/>
        </w:rPr>
      </w:pPr>
      <w:r>
        <w:rPr>
          <w:lang w:val="en-IN"/>
        </w:rPr>
        <w:t xml:space="preserve">Type </w:t>
      </w:r>
      <w:r w:rsidRPr="0018273F">
        <w:rPr>
          <w:b/>
          <w:lang w:val="en-IN"/>
        </w:rPr>
        <w:t>“Name”</w:t>
      </w:r>
      <w:r>
        <w:rPr>
          <w:lang w:val="en-IN"/>
        </w:rPr>
        <w:t xml:space="preserve"> as </w:t>
      </w:r>
      <w:r w:rsidRPr="0018273F">
        <w:rPr>
          <w:b/>
          <w:color w:val="7030A0"/>
          <w:lang w:val="en-IN"/>
        </w:rPr>
        <w:t>“</w:t>
      </w:r>
      <w:proofErr w:type="spellStart"/>
      <w:r w:rsidRPr="0018273F">
        <w:rPr>
          <w:b/>
          <w:color w:val="7030A0"/>
          <w:lang w:val="en-IN"/>
        </w:rPr>
        <w:t>sansboundblob</w:t>
      </w:r>
      <w:proofErr w:type="spellEnd"/>
      <w:r w:rsidRPr="0018273F">
        <w:rPr>
          <w:b/>
          <w:color w:val="7030A0"/>
          <w:lang w:val="en-IN"/>
        </w:rPr>
        <w:t>”</w:t>
      </w:r>
      <w:r>
        <w:rPr>
          <w:lang w:val="en-IN"/>
        </w:rPr>
        <w:t>.</w:t>
      </w:r>
    </w:p>
    <w:p w:rsidR="009A0EF2" w:rsidRDefault="009A0EF2">
      <w:pPr>
        <w:rPr>
          <w:lang w:val="en-IN"/>
        </w:rPr>
      </w:pPr>
      <w:r>
        <w:rPr>
          <w:lang w:val="en-IN"/>
        </w:rPr>
        <w:t xml:space="preserve">Select </w:t>
      </w:r>
      <w:r w:rsidRPr="0050413F">
        <w:rPr>
          <w:b/>
          <w:lang w:val="en-IN"/>
        </w:rPr>
        <w:t>“Public access level”</w:t>
      </w:r>
      <w:r w:rsidR="007761ED">
        <w:rPr>
          <w:lang w:val="en-IN"/>
        </w:rPr>
        <w:t xml:space="preserve"> as </w:t>
      </w:r>
      <w:r w:rsidR="007761ED" w:rsidRPr="0050413F">
        <w:rPr>
          <w:b/>
          <w:color w:val="7030A0"/>
          <w:lang w:val="en-IN"/>
        </w:rPr>
        <w:t>“Blob”</w:t>
      </w:r>
      <w:r w:rsidR="007761ED">
        <w:rPr>
          <w:lang w:val="en-IN"/>
        </w:rPr>
        <w:t>.</w:t>
      </w:r>
    </w:p>
    <w:p w:rsidR="00701DCC" w:rsidRDefault="006C5D1C">
      <w:pPr>
        <w:rPr>
          <w:lang w:val="en-IN"/>
        </w:rPr>
      </w:pPr>
      <w:r>
        <w:rPr>
          <w:noProof/>
        </w:rPr>
        <w:drawing>
          <wp:inline distT="0" distB="0" distL="0" distR="0" wp14:anchorId="382A9879" wp14:editId="76ABB5E0">
            <wp:extent cx="5943600" cy="4495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495165"/>
                    </a:xfrm>
                    <a:prstGeom prst="rect">
                      <a:avLst/>
                    </a:prstGeom>
                  </pic:spPr>
                </pic:pic>
              </a:graphicData>
            </a:graphic>
          </wp:inline>
        </w:drawing>
      </w:r>
    </w:p>
    <w:p w:rsidR="009E3C22" w:rsidRDefault="009E3C22">
      <w:pPr>
        <w:rPr>
          <w:lang w:val="en-IN"/>
        </w:rPr>
      </w:pPr>
    </w:p>
    <w:p w:rsidR="009E3C22" w:rsidRDefault="009E3C22">
      <w:pPr>
        <w:rPr>
          <w:lang w:val="en-IN"/>
        </w:rPr>
      </w:pPr>
    </w:p>
    <w:p w:rsidR="009E3C22" w:rsidRDefault="009E3C22">
      <w:pPr>
        <w:rPr>
          <w:lang w:val="en-IN"/>
        </w:rPr>
      </w:pPr>
    </w:p>
    <w:p w:rsidR="009E3C22" w:rsidRDefault="009E3C22">
      <w:pPr>
        <w:rPr>
          <w:lang w:val="en-IN"/>
        </w:rPr>
      </w:pPr>
    </w:p>
    <w:p w:rsidR="009E3C22" w:rsidRDefault="009E3C22">
      <w:pPr>
        <w:rPr>
          <w:lang w:val="en-IN"/>
        </w:rPr>
      </w:pPr>
    </w:p>
    <w:p w:rsidR="009E3C22" w:rsidRDefault="009E3C22">
      <w:pPr>
        <w:rPr>
          <w:lang w:val="en-IN"/>
        </w:rPr>
      </w:pPr>
    </w:p>
    <w:p w:rsidR="009E3C22" w:rsidRDefault="009E3C22">
      <w:pPr>
        <w:rPr>
          <w:lang w:val="en-IN"/>
        </w:rPr>
      </w:pPr>
    </w:p>
    <w:p w:rsidR="009E3C22" w:rsidRDefault="009E3C22">
      <w:pPr>
        <w:rPr>
          <w:lang w:val="en-IN"/>
        </w:rPr>
      </w:pPr>
    </w:p>
    <w:p w:rsidR="002F21FC" w:rsidRDefault="002F21FC">
      <w:pPr>
        <w:rPr>
          <w:lang w:val="en-IN"/>
        </w:rPr>
      </w:pPr>
      <w:r>
        <w:rPr>
          <w:lang w:val="en-IN"/>
        </w:rPr>
        <w:t xml:space="preserve">Click </w:t>
      </w:r>
      <w:r w:rsidRPr="00591639">
        <w:rPr>
          <w:b/>
          <w:color w:val="7030A0"/>
          <w:lang w:val="en-IN"/>
        </w:rPr>
        <w:t>“Ok”</w:t>
      </w:r>
      <w:r>
        <w:rPr>
          <w:lang w:val="en-IN"/>
        </w:rPr>
        <w:t>.</w:t>
      </w:r>
    </w:p>
    <w:p w:rsidR="009E3C22" w:rsidRDefault="002F21FC">
      <w:pPr>
        <w:rPr>
          <w:lang w:val="en-IN"/>
        </w:rPr>
      </w:pPr>
      <w:r>
        <w:rPr>
          <w:noProof/>
        </w:rPr>
        <w:drawing>
          <wp:inline distT="0" distB="0" distL="0" distR="0" wp14:anchorId="56B397A5" wp14:editId="5F44F323">
            <wp:extent cx="5943600" cy="4504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504055"/>
                    </a:xfrm>
                    <a:prstGeom prst="rect">
                      <a:avLst/>
                    </a:prstGeom>
                  </pic:spPr>
                </pic:pic>
              </a:graphicData>
            </a:graphic>
          </wp:inline>
        </w:drawing>
      </w:r>
    </w:p>
    <w:p w:rsidR="000D1540" w:rsidRDefault="000D1540">
      <w:pPr>
        <w:rPr>
          <w:lang w:val="en-IN"/>
        </w:rPr>
      </w:pPr>
    </w:p>
    <w:p w:rsidR="000D1540" w:rsidRDefault="000D1540">
      <w:pPr>
        <w:rPr>
          <w:lang w:val="en-IN"/>
        </w:rPr>
      </w:pPr>
    </w:p>
    <w:p w:rsidR="000D1540" w:rsidRDefault="000D1540">
      <w:pPr>
        <w:rPr>
          <w:lang w:val="en-IN"/>
        </w:rPr>
      </w:pPr>
    </w:p>
    <w:p w:rsidR="000D1540" w:rsidRDefault="000D1540">
      <w:pPr>
        <w:rPr>
          <w:lang w:val="en-IN"/>
        </w:rPr>
      </w:pPr>
    </w:p>
    <w:p w:rsidR="000D1540" w:rsidRDefault="000D1540">
      <w:pPr>
        <w:rPr>
          <w:lang w:val="en-IN"/>
        </w:rPr>
      </w:pPr>
    </w:p>
    <w:p w:rsidR="000D1540" w:rsidRDefault="000D1540">
      <w:pPr>
        <w:rPr>
          <w:lang w:val="en-IN"/>
        </w:rPr>
      </w:pPr>
    </w:p>
    <w:p w:rsidR="000D1540" w:rsidRDefault="000D1540">
      <w:pPr>
        <w:rPr>
          <w:lang w:val="en-IN"/>
        </w:rPr>
      </w:pPr>
    </w:p>
    <w:p w:rsidR="000D1540" w:rsidRDefault="000D1540">
      <w:pPr>
        <w:rPr>
          <w:lang w:val="en-IN"/>
        </w:rPr>
      </w:pPr>
    </w:p>
    <w:p w:rsidR="000D1540" w:rsidRDefault="000D1540">
      <w:pPr>
        <w:rPr>
          <w:lang w:val="en-IN"/>
        </w:rPr>
      </w:pPr>
    </w:p>
    <w:p w:rsidR="000D1540" w:rsidRDefault="000D1540">
      <w:pPr>
        <w:rPr>
          <w:lang w:val="en-IN"/>
        </w:rPr>
      </w:pPr>
    </w:p>
    <w:p w:rsidR="000D1540" w:rsidRDefault="00D67E5A">
      <w:pPr>
        <w:rPr>
          <w:lang w:val="en-IN"/>
        </w:rPr>
      </w:pPr>
      <w:r>
        <w:rPr>
          <w:lang w:val="en-IN"/>
        </w:rPr>
        <w:t xml:space="preserve">Click </w:t>
      </w:r>
      <w:r w:rsidRPr="00275596">
        <w:rPr>
          <w:b/>
          <w:color w:val="7030A0"/>
          <w:lang w:val="en-IN"/>
        </w:rPr>
        <w:t>“</w:t>
      </w:r>
      <w:proofErr w:type="spellStart"/>
      <w:r w:rsidRPr="00275596">
        <w:rPr>
          <w:b/>
          <w:color w:val="7030A0"/>
          <w:lang w:val="en-IN"/>
        </w:rPr>
        <w:t>sansboundblob</w:t>
      </w:r>
      <w:proofErr w:type="spellEnd"/>
      <w:r w:rsidRPr="00275596">
        <w:rPr>
          <w:b/>
          <w:color w:val="7030A0"/>
          <w:lang w:val="en-IN"/>
        </w:rPr>
        <w:t>”</w:t>
      </w:r>
      <w:r>
        <w:rPr>
          <w:lang w:val="en-IN"/>
        </w:rPr>
        <w:t>.</w:t>
      </w:r>
    </w:p>
    <w:p w:rsidR="000D1540" w:rsidRDefault="00D67E5A">
      <w:pPr>
        <w:rPr>
          <w:lang w:val="en-IN"/>
        </w:rPr>
      </w:pPr>
      <w:r>
        <w:rPr>
          <w:noProof/>
        </w:rPr>
        <w:drawing>
          <wp:inline distT="0" distB="0" distL="0" distR="0" wp14:anchorId="629E870E" wp14:editId="5A5F4B3D">
            <wp:extent cx="5943600" cy="4504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504055"/>
                    </a:xfrm>
                    <a:prstGeom prst="rect">
                      <a:avLst/>
                    </a:prstGeom>
                  </pic:spPr>
                </pic:pic>
              </a:graphicData>
            </a:graphic>
          </wp:inline>
        </w:drawing>
      </w:r>
    </w:p>
    <w:p w:rsidR="008F15A3" w:rsidRDefault="008F15A3">
      <w:pPr>
        <w:rPr>
          <w:lang w:val="en-IN"/>
        </w:rPr>
      </w:pPr>
    </w:p>
    <w:p w:rsidR="008F15A3" w:rsidRDefault="008F15A3">
      <w:pPr>
        <w:rPr>
          <w:lang w:val="en-IN"/>
        </w:rPr>
      </w:pPr>
    </w:p>
    <w:p w:rsidR="008F15A3" w:rsidRDefault="008F15A3">
      <w:pPr>
        <w:rPr>
          <w:lang w:val="en-IN"/>
        </w:rPr>
      </w:pPr>
    </w:p>
    <w:p w:rsidR="008F15A3" w:rsidRDefault="008F15A3">
      <w:pPr>
        <w:rPr>
          <w:lang w:val="en-IN"/>
        </w:rPr>
      </w:pPr>
    </w:p>
    <w:p w:rsidR="008F15A3" w:rsidRDefault="008F15A3">
      <w:pPr>
        <w:rPr>
          <w:lang w:val="en-IN"/>
        </w:rPr>
      </w:pPr>
    </w:p>
    <w:p w:rsidR="008F15A3" w:rsidRDefault="008F15A3">
      <w:pPr>
        <w:rPr>
          <w:lang w:val="en-IN"/>
        </w:rPr>
      </w:pPr>
    </w:p>
    <w:p w:rsidR="008F15A3" w:rsidRDefault="008F15A3">
      <w:pPr>
        <w:rPr>
          <w:lang w:val="en-IN"/>
        </w:rPr>
      </w:pPr>
    </w:p>
    <w:p w:rsidR="008F15A3" w:rsidRDefault="008F15A3">
      <w:pPr>
        <w:rPr>
          <w:lang w:val="en-IN"/>
        </w:rPr>
      </w:pPr>
    </w:p>
    <w:p w:rsidR="008F15A3" w:rsidRDefault="008F15A3">
      <w:pPr>
        <w:rPr>
          <w:lang w:val="en-IN"/>
        </w:rPr>
      </w:pPr>
    </w:p>
    <w:p w:rsidR="008F15A3" w:rsidRDefault="008F15A3">
      <w:pPr>
        <w:rPr>
          <w:lang w:val="en-IN"/>
        </w:rPr>
      </w:pPr>
    </w:p>
    <w:p w:rsidR="008F15A3" w:rsidRDefault="00610F5F">
      <w:pPr>
        <w:rPr>
          <w:lang w:val="en-IN"/>
        </w:rPr>
      </w:pPr>
      <w:r>
        <w:rPr>
          <w:lang w:val="en-IN"/>
        </w:rPr>
        <w:t xml:space="preserve">Click </w:t>
      </w:r>
      <w:r w:rsidRPr="000720D5">
        <w:rPr>
          <w:b/>
          <w:lang w:val="en-IN"/>
        </w:rPr>
        <w:t>“Upload”</w:t>
      </w:r>
      <w:r>
        <w:rPr>
          <w:lang w:val="en-IN"/>
        </w:rPr>
        <w:t xml:space="preserve"> to upload </w:t>
      </w:r>
      <w:r w:rsidRPr="00346488">
        <w:rPr>
          <w:b/>
          <w:color w:val="7030A0"/>
          <w:lang w:val="en-IN"/>
        </w:rPr>
        <w:t>“index.html”</w:t>
      </w:r>
      <w:r>
        <w:rPr>
          <w:lang w:val="en-IN"/>
        </w:rPr>
        <w:t xml:space="preserve"> file.</w:t>
      </w:r>
    </w:p>
    <w:p w:rsidR="008F15A3" w:rsidRDefault="00610F5F">
      <w:pPr>
        <w:rPr>
          <w:lang w:val="en-IN"/>
        </w:rPr>
      </w:pPr>
      <w:r>
        <w:rPr>
          <w:noProof/>
        </w:rPr>
        <w:drawing>
          <wp:inline distT="0" distB="0" distL="0" distR="0" wp14:anchorId="347BF7D1" wp14:editId="68B24DDB">
            <wp:extent cx="5943600" cy="450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508500"/>
                    </a:xfrm>
                    <a:prstGeom prst="rect">
                      <a:avLst/>
                    </a:prstGeom>
                  </pic:spPr>
                </pic:pic>
              </a:graphicData>
            </a:graphic>
          </wp:inline>
        </w:drawing>
      </w:r>
    </w:p>
    <w:p w:rsidR="00266D71" w:rsidRDefault="00266D71">
      <w:pPr>
        <w:rPr>
          <w:lang w:val="en-IN"/>
        </w:rPr>
      </w:pPr>
    </w:p>
    <w:p w:rsidR="00266D71" w:rsidRDefault="00266D71">
      <w:pPr>
        <w:rPr>
          <w:lang w:val="en-IN"/>
        </w:rPr>
      </w:pPr>
    </w:p>
    <w:p w:rsidR="00266D71" w:rsidRDefault="00266D71">
      <w:pPr>
        <w:rPr>
          <w:lang w:val="en-IN"/>
        </w:rPr>
      </w:pPr>
    </w:p>
    <w:p w:rsidR="00266D71" w:rsidRDefault="00266D71">
      <w:pPr>
        <w:rPr>
          <w:lang w:val="en-IN"/>
        </w:rPr>
      </w:pPr>
    </w:p>
    <w:p w:rsidR="00266D71" w:rsidRDefault="00266D71">
      <w:pPr>
        <w:rPr>
          <w:lang w:val="en-IN"/>
        </w:rPr>
      </w:pPr>
    </w:p>
    <w:p w:rsidR="00266D71" w:rsidRDefault="00266D71">
      <w:pPr>
        <w:rPr>
          <w:lang w:val="en-IN"/>
        </w:rPr>
      </w:pPr>
    </w:p>
    <w:p w:rsidR="00266D71" w:rsidRDefault="00266D71">
      <w:pPr>
        <w:rPr>
          <w:lang w:val="en-IN"/>
        </w:rPr>
      </w:pPr>
    </w:p>
    <w:p w:rsidR="00266D71" w:rsidRDefault="00266D71">
      <w:pPr>
        <w:rPr>
          <w:lang w:val="en-IN"/>
        </w:rPr>
      </w:pPr>
    </w:p>
    <w:p w:rsidR="00266D71" w:rsidRDefault="00266D71">
      <w:pPr>
        <w:rPr>
          <w:lang w:val="en-IN"/>
        </w:rPr>
      </w:pPr>
    </w:p>
    <w:p w:rsidR="00266D71" w:rsidRDefault="00266D71">
      <w:pPr>
        <w:rPr>
          <w:lang w:val="en-IN"/>
        </w:rPr>
      </w:pPr>
    </w:p>
    <w:p w:rsidR="00266D71" w:rsidRDefault="00D170A8">
      <w:pPr>
        <w:rPr>
          <w:lang w:val="en-IN"/>
        </w:rPr>
      </w:pPr>
      <w:r>
        <w:rPr>
          <w:lang w:val="en-IN"/>
        </w:rPr>
        <w:t xml:space="preserve">In </w:t>
      </w:r>
      <w:r w:rsidRPr="0038050F">
        <w:rPr>
          <w:b/>
          <w:lang w:val="en-IN"/>
        </w:rPr>
        <w:t>“Upload blob”</w:t>
      </w:r>
    </w:p>
    <w:p w:rsidR="00D170A8" w:rsidRDefault="00D170A8">
      <w:pPr>
        <w:rPr>
          <w:lang w:val="en-IN"/>
        </w:rPr>
      </w:pPr>
      <w:r>
        <w:rPr>
          <w:lang w:val="en-IN"/>
        </w:rPr>
        <w:t xml:space="preserve">Click </w:t>
      </w:r>
      <w:r w:rsidRPr="00AE1218">
        <w:rPr>
          <w:b/>
          <w:color w:val="7030A0"/>
          <w:lang w:val="en-IN"/>
        </w:rPr>
        <w:t>“I</w:t>
      </w:r>
      <w:r w:rsidR="00531B8D" w:rsidRPr="00AE1218">
        <w:rPr>
          <w:b/>
          <w:color w:val="7030A0"/>
          <w:lang w:val="en-IN"/>
        </w:rPr>
        <w:t>c</w:t>
      </w:r>
      <w:r w:rsidRPr="00AE1218">
        <w:rPr>
          <w:b/>
          <w:color w:val="7030A0"/>
          <w:lang w:val="en-IN"/>
        </w:rPr>
        <w:t>on”</w:t>
      </w:r>
      <w:r>
        <w:rPr>
          <w:lang w:val="en-IN"/>
        </w:rPr>
        <w:t>.</w:t>
      </w:r>
    </w:p>
    <w:p w:rsidR="00266D71" w:rsidRDefault="00D170A8">
      <w:pPr>
        <w:rPr>
          <w:lang w:val="en-IN"/>
        </w:rPr>
      </w:pPr>
      <w:r>
        <w:rPr>
          <w:noProof/>
        </w:rPr>
        <w:drawing>
          <wp:inline distT="0" distB="0" distL="0" distR="0" wp14:anchorId="5FC364A5" wp14:editId="1D0285BD">
            <wp:extent cx="5943600" cy="4345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345305"/>
                    </a:xfrm>
                    <a:prstGeom prst="rect">
                      <a:avLst/>
                    </a:prstGeom>
                  </pic:spPr>
                </pic:pic>
              </a:graphicData>
            </a:graphic>
          </wp:inline>
        </w:drawing>
      </w:r>
    </w:p>
    <w:p w:rsidR="001B3520" w:rsidRDefault="001B3520">
      <w:pPr>
        <w:rPr>
          <w:lang w:val="en-IN"/>
        </w:rPr>
      </w:pPr>
    </w:p>
    <w:p w:rsidR="001B3520" w:rsidRDefault="001B3520">
      <w:pPr>
        <w:rPr>
          <w:lang w:val="en-IN"/>
        </w:rPr>
      </w:pPr>
    </w:p>
    <w:p w:rsidR="001B3520" w:rsidRDefault="001B3520">
      <w:pPr>
        <w:rPr>
          <w:lang w:val="en-IN"/>
        </w:rPr>
      </w:pPr>
    </w:p>
    <w:p w:rsidR="001B3520" w:rsidRDefault="001B3520">
      <w:pPr>
        <w:rPr>
          <w:lang w:val="en-IN"/>
        </w:rPr>
      </w:pPr>
    </w:p>
    <w:p w:rsidR="001B3520" w:rsidRDefault="001B3520">
      <w:pPr>
        <w:rPr>
          <w:lang w:val="en-IN"/>
        </w:rPr>
      </w:pPr>
    </w:p>
    <w:p w:rsidR="001B3520" w:rsidRDefault="001B3520">
      <w:pPr>
        <w:rPr>
          <w:lang w:val="en-IN"/>
        </w:rPr>
      </w:pPr>
    </w:p>
    <w:p w:rsidR="001B3520" w:rsidRDefault="001B3520">
      <w:pPr>
        <w:rPr>
          <w:lang w:val="en-IN"/>
        </w:rPr>
      </w:pPr>
    </w:p>
    <w:p w:rsidR="001B3520" w:rsidRDefault="001B3520">
      <w:pPr>
        <w:rPr>
          <w:lang w:val="en-IN"/>
        </w:rPr>
      </w:pPr>
    </w:p>
    <w:p w:rsidR="001B3520" w:rsidRDefault="001B3520">
      <w:pPr>
        <w:rPr>
          <w:lang w:val="en-IN"/>
        </w:rPr>
      </w:pPr>
    </w:p>
    <w:p w:rsidR="001B3520" w:rsidRDefault="001B3520">
      <w:pPr>
        <w:rPr>
          <w:lang w:val="en-IN"/>
        </w:rPr>
      </w:pPr>
    </w:p>
    <w:p w:rsidR="00D743A3" w:rsidRDefault="00C31D56">
      <w:pPr>
        <w:rPr>
          <w:lang w:val="en-IN"/>
        </w:rPr>
      </w:pPr>
      <w:r>
        <w:rPr>
          <w:lang w:val="en-IN"/>
        </w:rPr>
        <w:t>In your local machine, l</w:t>
      </w:r>
      <w:r w:rsidR="00D743A3">
        <w:rPr>
          <w:lang w:val="en-IN"/>
        </w:rPr>
        <w:t>o</w:t>
      </w:r>
      <w:r w:rsidR="00512B46">
        <w:rPr>
          <w:lang w:val="en-IN"/>
        </w:rPr>
        <w:t xml:space="preserve">cate the </w:t>
      </w:r>
      <w:r w:rsidR="00306686">
        <w:rPr>
          <w:lang w:val="en-IN"/>
        </w:rPr>
        <w:t>“</w:t>
      </w:r>
      <w:r w:rsidR="00AC0879">
        <w:rPr>
          <w:lang w:val="en-IN"/>
        </w:rPr>
        <w:t>index.html</w:t>
      </w:r>
      <w:r w:rsidR="00306686">
        <w:rPr>
          <w:lang w:val="en-IN"/>
        </w:rPr>
        <w:t>”</w:t>
      </w:r>
      <w:r w:rsidR="00512B46">
        <w:rPr>
          <w:lang w:val="en-IN"/>
        </w:rPr>
        <w:t xml:space="preserve"> </w:t>
      </w:r>
      <w:r w:rsidR="00724647">
        <w:rPr>
          <w:lang w:val="en-IN"/>
        </w:rPr>
        <w:t xml:space="preserve">and select </w:t>
      </w:r>
      <w:r w:rsidR="00C407C2">
        <w:rPr>
          <w:lang w:val="en-IN"/>
        </w:rPr>
        <w:t>“index.html” file.</w:t>
      </w:r>
    </w:p>
    <w:p w:rsidR="00BD1357" w:rsidRDefault="00BD1357">
      <w:pPr>
        <w:rPr>
          <w:lang w:val="en-IN"/>
        </w:rPr>
      </w:pPr>
      <w:r>
        <w:rPr>
          <w:lang w:val="en-IN"/>
        </w:rPr>
        <w:t xml:space="preserve">Click </w:t>
      </w:r>
      <w:r w:rsidRPr="001D11B8">
        <w:rPr>
          <w:b/>
          <w:lang w:val="en-IN"/>
        </w:rPr>
        <w:t>“Open”</w:t>
      </w:r>
      <w:r>
        <w:rPr>
          <w:lang w:val="en-IN"/>
        </w:rPr>
        <w:t>.</w:t>
      </w:r>
    </w:p>
    <w:p w:rsidR="000919A1" w:rsidRDefault="000919A1">
      <w:pPr>
        <w:rPr>
          <w:lang w:val="en-IN"/>
        </w:rPr>
      </w:pPr>
    </w:p>
    <w:p w:rsidR="00083E60" w:rsidRDefault="00C91692">
      <w:pPr>
        <w:rPr>
          <w:lang w:val="en-IN"/>
        </w:rPr>
      </w:pPr>
      <w:r>
        <w:rPr>
          <w:noProof/>
        </w:rPr>
        <w:drawing>
          <wp:inline distT="0" distB="0" distL="0" distR="0" wp14:anchorId="72B56CE4" wp14:editId="08C909EB">
            <wp:extent cx="5943600" cy="3349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49625"/>
                    </a:xfrm>
                    <a:prstGeom prst="rect">
                      <a:avLst/>
                    </a:prstGeom>
                  </pic:spPr>
                </pic:pic>
              </a:graphicData>
            </a:graphic>
          </wp:inline>
        </w:drawing>
      </w:r>
    </w:p>
    <w:p w:rsidR="00083E60" w:rsidRDefault="00083E60">
      <w:pPr>
        <w:rPr>
          <w:lang w:val="en-IN"/>
        </w:rPr>
      </w:pPr>
    </w:p>
    <w:p w:rsidR="00A8768D" w:rsidRDefault="00A8768D">
      <w:pPr>
        <w:rPr>
          <w:lang w:val="en-IN"/>
        </w:rPr>
      </w:pPr>
    </w:p>
    <w:p w:rsidR="00A8768D" w:rsidRDefault="00A8768D">
      <w:pPr>
        <w:rPr>
          <w:lang w:val="en-IN"/>
        </w:rPr>
      </w:pPr>
    </w:p>
    <w:p w:rsidR="00A8768D" w:rsidRDefault="00A8768D">
      <w:pPr>
        <w:rPr>
          <w:lang w:val="en-IN"/>
        </w:rPr>
      </w:pPr>
    </w:p>
    <w:p w:rsidR="00A8768D" w:rsidRDefault="00A8768D">
      <w:pPr>
        <w:rPr>
          <w:lang w:val="en-IN"/>
        </w:rPr>
      </w:pPr>
    </w:p>
    <w:p w:rsidR="00A8768D" w:rsidRDefault="00A8768D">
      <w:pPr>
        <w:rPr>
          <w:lang w:val="en-IN"/>
        </w:rPr>
      </w:pPr>
    </w:p>
    <w:p w:rsidR="00A8768D" w:rsidRDefault="00A8768D">
      <w:pPr>
        <w:rPr>
          <w:lang w:val="en-IN"/>
        </w:rPr>
      </w:pPr>
    </w:p>
    <w:p w:rsidR="00A8768D" w:rsidRDefault="00A8768D">
      <w:pPr>
        <w:rPr>
          <w:lang w:val="en-IN"/>
        </w:rPr>
      </w:pPr>
    </w:p>
    <w:p w:rsidR="00A8768D" w:rsidRDefault="00A8768D">
      <w:pPr>
        <w:rPr>
          <w:lang w:val="en-IN"/>
        </w:rPr>
      </w:pPr>
    </w:p>
    <w:p w:rsidR="00A8768D" w:rsidRDefault="00A8768D">
      <w:pPr>
        <w:rPr>
          <w:lang w:val="en-IN"/>
        </w:rPr>
      </w:pPr>
    </w:p>
    <w:p w:rsidR="00A8768D" w:rsidRDefault="00A8768D">
      <w:pPr>
        <w:rPr>
          <w:lang w:val="en-IN"/>
        </w:rPr>
      </w:pPr>
    </w:p>
    <w:p w:rsidR="00A8768D" w:rsidRDefault="00A8768D">
      <w:pPr>
        <w:rPr>
          <w:lang w:val="en-IN"/>
        </w:rPr>
      </w:pPr>
    </w:p>
    <w:p w:rsidR="00A8768D" w:rsidRDefault="00A8768D">
      <w:pPr>
        <w:rPr>
          <w:lang w:val="en-IN"/>
        </w:rPr>
      </w:pPr>
    </w:p>
    <w:p w:rsidR="00C855FC" w:rsidRDefault="00051FFC">
      <w:pPr>
        <w:rPr>
          <w:lang w:val="en-IN"/>
        </w:rPr>
      </w:pPr>
      <w:r>
        <w:rPr>
          <w:lang w:val="en-IN"/>
        </w:rPr>
        <w:t xml:space="preserve">Click </w:t>
      </w:r>
      <w:r w:rsidRPr="000E233D">
        <w:rPr>
          <w:b/>
          <w:color w:val="7030A0"/>
          <w:lang w:val="en-IN"/>
        </w:rPr>
        <w:t>“Upload”</w:t>
      </w:r>
      <w:r>
        <w:rPr>
          <w:lang w:val="en-IN"/>
        </w:rPr>
        <w:t>.</w:t>
      </w:r>
    </w:p>
    <w:p w:rsidR="00A8768D" w:rsidRDefault="00C3641C">
      <w:pPr>
        <w:rPr>
          <w:lang w:val="en-IN"/>
        </w:rPr>
      </w:pPr>
      <w:r>
        <w:rPr>
          <w:noProof/>
        </w:rPr>
        <w:drawing>
          <wp:inline distT="0" distB="0" distL="0" distR="0" wp14:anchorId="681AA526" wp14:editId="30E8D874">
            <wp:extent cx="5943600" cy="44951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495165"/>
                    </a:xfrm>
                    <a:prstGeom prst="rect">
                      <a:avLst/>
                    </a:prstGeom>
                  </pic:spPr>
                </pic:pic>
              </a:graphicData>
            </a:graphic>
          </wp:inline>
        </w:drawing>
      </w:r>
    </w:p>
    <w:p w:rsidR="003A03D8" w:rsidRDefault="003A03D8">
      <w:pPr>
        <w:rPr>
          <w:lang w:val="en-IN"/>
        </w:rPr>
      </w:pPr>
    </w:p>
    <w:p w:rsidR="003A03D8" w:rsidRDefault="003A03D8">
      <w:pPr>
        <w:rPr>
          <w:lang w:val="en-IN"/>
        </w:rPr>
      </w:pPr>
    </w:p>
    <w:p w:rsidR="003A03D8" w:rsidRDefault="003A03D8">
      <w:pPr>
        <w:rPr>
          <w:lang w:val="en-IN"/>
        </w:rPr>
      </w:pPr>
    </w:p>
    <w:p w:rsidR="003A03D8" w:rsidRDefault="003A03D8">
      <w:pPr>
        <w:rPr>
          <w:lang w:val="en-IN"/>
        </w:rPr>
      </w:pPr>
    </w:p>
    <w:p w:rsidR="003A03D8" w:rsidRDefault="003A03D8">
      <w:pPr>
        <w:rPr>
          <w:lang w:val="en-IN"/>
        </w:rPr>
      </w:pPr>
    </w:p>
    <w:p w:rsidR="003A03D8" w:rsidRDefault="003A03D8">
      <w:pPr>
        <w:rPr>
          <w:lang w:val="en-IN"/>
        </w:rPr>
      </w:pPr>
    </w:p>
    <w:p w:rsidR="003A03D8" w:rsidRDefault="003A03D8">
      <w:pPr>
        <w:rPr>
          <w:lang w:val="en-IN"/>
        </w:rPr>
      </w:pPr>
    </w:p>
    <w:p w:rsidR="003A03D8" w:rsidRDefault="003A03D8">
      <w:pPr>
        <w:rPr>
          <w:lang w:val="en-IN"/>
        </w:rPr>
      </w:pPr>
    </w:p>
    <w:p w:rsidR="003A03D8" w:rsidRDefault="00DF3CC9">
      <w:pPr>
        <w:rPr>
          <w:lang w:val="en-IN"/>
        </w:rPr>
      </w:pPr>
      <w:r>
        <w:rPr>
          <w:lang w:val="en-IN"/>
        </w:rPr>
        <w:t xml:space="preserve">You have successfully uploaded the </w:t>
      </w:r>
      <w:r w:rsidRPr="00CF31E1">
        <w:rPr>
          <w:b/>
          <w:color w:val="7030A0"/>
          <w:lang w:val="en-IN"/>
        </w:rPr>
        <w:t>“index.htm</w:t>
      </w:r>
      <w:r w:rsidR="00086506" w:rsidRPr="00CF31E1">
        <w:rPr>
          <w:b/>
          <w:color w:val="7030A0"/>
          <w:lang w:val="en-IN"/>
        </w:rPr>
        <w:t>l</w:t>
      </w:r>
      <w:r w:rsidRPr="00CF31E1">
        <w:rPr>
          <w:b/>
          <w:color w:val="7030A0"/>
          <w:lang w:val="en-IN"/>
        </w:rPr>
        <w:t>”</w:t>
      </w:r>
      <w:r w:rsidR="00EA41C7">
        <w:rPr>
          <w:lang w:val="en-IN"/>
        </w:rPr>
        <w:t xml:space="preserve"> in </w:t>
      </w:r>
      <w:proofErr w:type="spellStart"/>
      <w:r w:rsidR="00EA41C7">
        <w:rPr>
          <w:lang w:val="en-IN"/>
        </w:rPr>
        <w:t>sansboundblob</w:t>
      </w:r>
      <w:proofErr w:type="spellEnd"/>
      <w:r w:rsidR="00EA41C7">
        <w:rPr>
          <w:lang w:val="en-IN"/>
        </w:rPr>
        <w:t xml:space="preserve"> container.</w:t>
      </w:r>
    </w:p>
    <w:p w:rsidR="003A03D8" w:rsidRDefault="00DF3CC9">
      <w:pPr>
        <w:rPr>
          <w:lang w:val="en-IN"/>
        </w:rPr>
      </w:pPr>
      <w:r>
        <w:rPr>
          <w:noProof/>
        </w:rPr>
        <w:drawing>
          <wp:inline distT="0" distB="0" distL="0" distR="0" wp14:anchorId="74AA2A36" wp14:editId="25217059">
            <wp:extent cx="5943600" cy="44996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499610"/>
                    </a:xfrm>
                    <a:prstGeom prst="rect">
                      <a:avLst/>
                    </a:prstGeom>
                  </pic:spPr>
                </pic:pic>
              </a:graphicData>
            </a:graphic>
          </wp:inline>
        </w:drawing>
      </w:r>
    </w:p>
    <w:p w:rsidR="00BB6463" w:rsidRDefault="00BB6463">
      <w:pPr>
        <w:rPr>
          <w:lang w:val="en-IN"/>
        </w:rPr>
      </w:pPr>
    </w:p>
    <w:p w:rsidR="00BB6463" w:rsidRDefault="00BB6463">
      <w:pPr>
        <w:rPr>
          <w:lang w:val="en-IN"/>
        </w:rPr>
      </w:pPr>
    </w:p>
    <w:p w:rsidR="00BB6463" w:rsidRDefault="00BB6463">
      <w:pPr>
        <w:rPr>
          <w:lang w:val="en-IN"/>
        </w:rPr>
      </w:pPr>
    </w:p>
    <w:p w:rsidR="00BB6463" w:rsidRDefault="00BB6463">
      <w:pPr>
        <w:rPr>
          <w:lang w:val="en-IN"/>
        </w:rPr>
      </w:pPr>
    </w:p>
    <w:p w:rsidR="00BB6463" w:rsidRDefault="00BB6463">
      <w:pPr>
        <w:rPr>
          <w:lang w:val="en-IN"/>
        </w:rPr>
      </w:pPr>
    </w:p>
    <w:p w:rsidR="00BB6463" w:rsidRDefault="00BB6463">
      <w:pPr>
        <w:rPr>
          <w:lang w:val="en-IN"/>
        </w:rPr>
      </w:pPr>
    </w:p>
    <w:p w:rsidR="00BB6463" w:rsidRDefault="00BB6463">
      <w:pPr>
        <w:rPr>
          <w:lang w:val="en-IN"/>
        </w:rPr>
      </w:pPr>
    </w:p>
    <w:p w:rsidR="00BB6463" w:rsidRDefault="00BB6463">
      <w:pPr>
        <w:rPr>
          <w:lang w:val="en-IN"/>
        </w:rPr>
      </w:pPr>
    </w:p>
    <w:p w:rsidR="00BB6463" w:rsidRDefault="00BB6463">
      <w:pPr>
        <w:rPr>
          <w:lang w:val="en-IN"/>
        </w:rPr>
      </w:pPr>
    </w:p>
    <w:p w:rsidR="00BB6463" w:rsidRDefault="00BB6463">
      <w:pPr>
        <w:rPr>
          <w:lang w:val="en-IN"/>
        </w:rPr>
      </w:pPr>
    </w:p>
    <w:p w:rsidR="00BB6463" w:rsidRDefault="00BB6463">
      <w:pPr>
        <w:rPr>
          <w:lang w:val="en-IN"/>
        </w:rPr>
      </w:pPr>
    </w:p>
    <w:p w:rsidR="00BB6463" w:rsidRDefault="00556DC2">
      <w:pPr>
        <w:rPr>
          <w:lang w:val="en-IN"/>
        </w:rPr>
      </w:pPr>
      <w:r>
        <w:rPr>
          <w:lang w:val="en-IN"/>
        </w:rPr>
        <w:t xml:space="preserve">Click </w:t>
      </w:r>
      <w:r w:rsidRPr="00DC3079">
        <w:rPr>
          <w:b/>
          <w:color w:val="7030A0"/>
          <w:lang w:val="en-IN"/>
        </w:rPr>
        <w:t>“index.html”</w:t>
      </w:r>
      <w:r>
        <w:rPr>
          <w:lang w:val="en-IN"/>
        </w:rPr>
        <w:t>.</w:t>
      </w:r>
    </w:p>
    <w:p w:rsidR="00556DC2" w:rsidRDefault="00556DC2">
      <w:pPr>
        <w:rPr>
          <w:lang w:val="en-IN"/>
        </w:rPr>
      </w:pPr>
      <w:r>
        <w:rPr>
          <w:noProof/>
        </w:rPr>
        <w:drawing>
          <wp:inline distT="0" distB="0" distL="0" distR="0" wp14:anchorId="4F3F64BC" wp14:editId="2FE4547E">
            <wp:extent cx="5943600" cy="4516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516755"/>
                    </a:xfrm>
                    <a:prstGeom prst="rect">
                      <a:avLst/>
                    </a:prstGeom>
                  </pic:spPr>
                </pic:pic>
              </a:graphicData>
            </a:graphic>
          </wp:inline>
        </w:drawing>
      </w:r>
    </w:p>
    <w:p w:rsidR="00B5745C" w:rsidRDefault="00B5745C">
      <w:pPr>
        <w:rPr>
          <w:lang w:val="en-IN"/>
        </w:rPr>
      </w:pPr>
    </w:p>
    <w:p w:rsidR="00B5745C" w:rsidRDefault="00B5745C">
      <w:pPr>
        <w:rPr>
          <w:lang w:val="en-IN"/>
        </w:rPr>
      </w:pPr>
    </w:p>
    <w:p w:rsidR="00B5745C" w:rsidRDefault="00B5745C">
      <w:pPr>
        <w:rPr>
          <w:lang w:val="en-IN"/>
        </w:rPr>
      </w:pPr>
    </w:p>
    <w:p w:rsidR="00B5745C" w:rsidRDefault="00B5745C">
      <w:pPr>
        <w:rPr>
          <w:lang w:val="en-IN"/>
        </w:rPr>
      </w:pPr>
    </w:p>
    <w:p w:rsidR="00B5745C" w:rsidRDefault="00B5745C">
      <w:pPr>
        <w:rPr>
          <w:lang w:val="en-IN"/>
        </w:rPr>
      </w:pPr>
    </w:p>
    <w:p w:rsidR="00B5745C" w:rsidRDefault="00B5745C">
      <w:pPr>
        <w:rPr>
          <w:lang w:val="en-IN"/>
        </w:rPr>
      </w:pPr>
    </w:p>
    <w:p w:rsidR="00B5745C" w:rsidRDefault="00B5745C">
      <w:pPr>
        <w:rPr>
          <w:lang w:val="en-IN"/>
        </w:rPr>
      </w:pPr>
    </w:p>
    <w:p w:rsidR="00B5745C" w:rsidRDefault="00B5745C">
      <w:pPr>
        <w:rPr>
          <w:lang w:val="en-IN"/>
        </w:rPr>
      </w:pPr>
    </w:p>
    <w:p w:rsidR="00B5745C" w:rsidRDefault="00B5745C">
      <w:pPr>
        <w:rPr>
          <w:lang w:val="en-IN"/>
        </w:rPr>
      </w:pPr>
    </w:p>
    <w:p w:rsidR="00B5745C" w:rsidRDefault="00B5745C">
      <w:pPr>
        <w:rPr>
          <w:lang w:val="en-IN"/>
        </w:rPr>
      </w:pPr>
    </w:p>
    <w:p w:rsidR="00B5745C" w:rsidRDefault="0045614F">
      <w:pPr>
        <w:rPr>
          <w:lang w:val="en-IN"/>
        </w:rPr>
      </w:pPr>
      <w:proofErr w:type="gramStart"/>
      <w:r>
        <w:rPr>
          <w:lang w:val="en-IN"/>
        </w:rPr>
        <w:t xml:space="preserve">In </w:t>
      </w:r>
      <w:r w:rsidRPr="00BF4B3E">
        <w:rPr>
          <w:b/>
          <w:lang w:val="en-IN"/>
        </w:rPr>
        <w:t>“Overview”</w:t>
      </w:r>
      <w:r>
        <w:rPr>
          <w:lang w:val="en-IN"/>
        </w:rPr>
        <w:t>.</w:t>
      </w:r>
      <w:proofErr w:type="gramEnd"/>
    </w:p>
    <w:p w:rsidR="0012206D" w:rsidRDefault="0012206D">
      <w:pPr>
        <w:rPr>
          <w:lang w:val="en-IN"/>
        </w:rPr>
      </w:pPr>
      <w:r>
        <w:rPr>
          <w:lang w:val="en-IN"/>
        </w:rPr>
        <w:t xml:space="preserve">Click </w:t>
      </w:r>
      <w:r w:rsidRPr="006852D1">
        <w:rPr>
          <w:b/>
          <w:color w:val="7030A0"/>
          <w:lang w:val="en-IN"/>
        </w:rPr>
        <w:t>“</w:t>
      </w:r>
      <w:r w:rsidR="008251D8" w:rsidRPr="006852D1">
        <w:rPr>
          <w:b/>
          <w:color w:val="7030A0"/>
          <w:lang w:val="en-IN"/>
        </w:rPr>
        <w:t>Generate SAS”</w:t>
      </w:r>
      <w:r w:rsidR="008251D8">
        <w:rPr>
          <w:lang w:val="en-IN"/>
        </w:rPr>
        <w:t>.</w:t>
      </w:r>
    </w:p>
    <w:p w:rsidR="00BB6463" w:rsidRDefault="002E650B">
      <w:pPr>
        <w:rPr>
          <w:lang w:val="en-IN"/>
        </w:rPr>
      </w:pPr>
      <w:r>
        <w:rPr>
          <w:noProof/>
        </w:rPr>
        <w:drawing>
          <wp:inline distT="0" distB="0" distL="0" distR="0" wp14:anchorId="4CFB7CB6" wp14:editId="0F53512D">
            <wp:extent cx="5943600" cy="4499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499610"/>
                    </a:xfrm>
                    <a:prstGeom prst="rect">
                      <a:avLst/>
                    </a:prstGeom>
                  </pic:spPr>
                </pic:pic>
              </a:graphicData>
            </a:graphic>
          </wp:inline>
        </w:drawing>
      </w:r>
    </w:p>
    <w:p w:rsidR="008F1118" w:rsidRDefault="008F1118">
      <w:pPr>
        <w:rPr>
          <w:lang w:val="en-IN"/>
        </w:rPr>
      </w:pPr>
    </w:p>
    <w:p w:rsidR="008F1118" w:rsidRDefault="008F1118">
      <w:pPr>
        <w:rPr>
          <w:lang w:val="en-IN"/>
        </w:rPr>
      </w:pPr>
    </w:p>
    <w:p w:rsidR="008F1118" w:rsidRDefault="008F1118">
      <w:pPr>
        <w:rPr>
          <w:lang w:val="en-IN"/>
        </w:rPr>
      </w:pPr>
    </w:p>
    <w:p w:rsidR="008F1118" w:rsidRDefault="008F1118">
      <w:pPr>
        <w:rPr>
          <w:lang w:val="en-IN"/>
        </w:rPr>
      </w:pPr>
    </w:p>
    <w:p w:rsidR="008F1118" w:rsidRDefault="008F1118">
      <w:pPr>
        <w:rPr>
          <w:lang w:val="en-IN"/>
        </w:rPr>
      </w:pPr>
    </w:p>
    <w:p w:rsidR="008F1118" w:rsidRDefault="008F1118">
      <w:pPr>
        <w:rPr>
          <w:lang w:val="en-IN"/>
        </w:rPr>
      </w:pPr>
    </w:p>
    <w:p w:rsidR="008F1118" w:rsidRDefault="008F1118">
      <w:pPr>
        <w:rPr>
          <w:lang w:val="en-IN"/>
        </w:rPr>
      </w:pPr>
    </w:p>
    <w:p w:rsidR="008F1118" w:rsidRDefault="008F1118">
      <w:pPr>
        <w:rPr>
          <w:lang w:val="en-IN"/>
        </w:rPr>
      </w:pPr>
    </w:p>
    <w:p w:rsidR="008F1118" w:rsidRDefault="008F1118">
      <w:pPr>
        <w:rPr>
          <w:lang w:val="en-IN"/>
        </w:rPr>
      </w:pPr>
    </w:p>
    <w:p w:rsidR="008F1118" w:rsidRDefault="006852D1">
      <w:pPr>
        <w:rPr>
          <w:lang w:val="en-IN"/>
        </w:rPr>
      </w:pPr>
      <w:r>
        <w:rPr>
          <w:lang w:val="en-IN"/>
        </w:rPr>
        <w:t xml:space="preserve">In </w:t>
      </w:r>
      <w:r w:rsidRPr="006852D1">
        <w:rPr>
          <w:b/>
          <w:lang w:val="en-IN"/>
        </w:rPr>
        <w:t>“Generate SAS”</w:t>
      </w:r>
      <w:r>
        <w:rPr>
          <w:lang w:val="en-IN"/>
        </w:rPr>
        <w:t>.</w:t>
      </w:r>
    </w:p>
    <w:p w:rsidR="006D769C" w:rsidRDefault="006D769C">
      <w:pPr>
        <w:rPr>
          <w:lang w:val="en-IN"/>
        </w:rPr>
      </w:pPr>
      <w:r>
        <w:rPr>
          <w:lang w:val="en-IN"/>
        </w:rPr>
        <w:t xml:space="preserve">Click </w:t>
      </w:r>
      <w:r w:rsidRPr="001A1951">
        <w:rPr>
          <w:b/>
          <w:color w:val="7030A0"/>
          <w:lang w:val="en-IN"/>
        </w:rPr>
        <w:t>“Generate blob SAS token and URL”</w:t>
      </w:r>
      <w:r>
        <w:rPr>
          <w:lang w:val="en-IN"/>
        </w:rPr>
        <w:t>.</w:t>
      </w:r>
    </w:p>
    <w:p w:rsidR="008F1118" w:rsidRDefault="006D769C">
      <w:pPr>
        <w:rPr>
          <w:lang w:val="en-IN"/>
        </w:rPr>
      </w:pPr>
      <w:r>
        <w:rPr>
          <w:noProof/>
        </w:rPr>
        <w:drawing>
          <wp:inline distT="0" distB="0" distL="0" distR="0" wp14:anchorId="7F173BDB" wp14:editId="52240202">
            <wp:extent cx="5943600" cy="44716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471670"/>
                    </a:xfrm>
                    <a:prstGeom prst="rect">
                      <a:avLst/>
                    </a:prstGeom>
                  </pic:spPr>
                </pic:pic>
              </a:graphicData>
            </a:graphic>
          </wp:inline>
        </w:drawing>
      </w:r>
    </w:p>
    <w:p w:rsidR="006F6BB2" w:rsidRDefault="006F6BB2">
      <w:pPr>
        <w:rPr>
          <w:lang w:val="en-IN"/>
        </w:rPr>
      </w:pPr>
    </w:p>
    <w:p w:rsidR="006F6BB2" w:rsidRDefault="006F6BB2">
      <w:pPr>
        <w:rPr>
          <w:lang w:val="en-IN"/>
        </w:rPr>
      </w:pPr>
    </w:p>
    <w:p w:rsidR="006F6BB2" w:rsidRDefault="006F6BB2">
      <w:pPr>
        <w:rPr>
          <w:lang w:val="en-IN"/>
        </w:rPr>
      </w:pPr>
    </w:p>
    <w:p w:rsidR="006F6BB2" w:rsidRDefault="006F6BB2">
      <w:pPr>
        <w:rPr>
          <w:lang w:val="en-IN"/>
        </w:rPr>
      </w:pPr>
    </w:p>
    <w:p w:rsidR="006F6BB2" w:rsidRDefault="006F6BB2">
      <w:pPr>
        <w:rPr>
          <w:lang w:val="en-IN"/>
        </w:rPr>
      </w:pPr>
    </w:p>
    <w:p w:rsidR="006F6BB2" w:rsidRDefault="006F6BB2">
      <w:pPr>
        <w:rPr>
          <w:lang w:val="en-IN"/>
        </w:rPr>
      </w:pPr>
    </w:p>
    <w:p w:rsidR="006F6BB2" w:rsidRDefault="006F6BB2">
      <w:pPr>
        <w:rPr>
          <w:lang w:val="en-IN"/>
        </w:rPr>
      </w:pPr>
    </w:p>
    <w:p w:rsidR="006F6BB2" w:rsidRDefault="006F6BB2">
      <w:pPr>
        <w:rPr>
          <w:lang w:val="en-IN"/>
        </w:rPr>
      </w:pPr>
    </w:p>
    <w:p w:rsidR="006F6BB2" w:rsidRDefault="006F6BB2">
      <w:pPr>
        <w:rPr>
          <w:lang w:val="en-IN"/>
        </w:rPr>
      </w:pPr>
    </w:p>
    <w:p w:rsidR="00570E0B" w:rsidRDefault="002A2D61">
      <w:pPr>
        <w:rPr>
          <w:lang w:val="en-IN"/>
        </w:rPr>
      </w:pPr>
      <w:proofErr w:type="gramStart"/>
      <w:r>
        <w:rPr>
          <w:lang w:val="en-IN"/>
        </w:rPr>
        <w:t xml:space="preserve">To copy </w:t>
      </w:r>
      <w:r w:rsidRPr="002D38CB">
        <w:rPr>
          <w:b/>
          <w:color w:val="7030A0"/>
          <w:lang w:val="en-IN"/>
        </w:rPr>
        <w:t>“Blob SAS URL”</w:t>
      </w:r>
      <w:r>
        <w:rPr>
          <w:lang w:val="en-IN"/>
        </w:rPr>
        <w:t>.</w:t>
      </w:r>
      <w:proofErr w:type="gramEnd"/>
    </w:p>
    <w:p w:rsidR="00DE0ADE" w:rsidRDefault="00DE0ADE">
      <w:pPr>
        <w:rPr>
          <w:lang w:val="en-IN"/>
        </w:rPr>
      </w:pPr>
      <w:r>
        <w:rPr>
          <w:lang w:val="en-IN"/>
        </w:rPr>
        <w:t xml:space="preserve">Click </w:t>
      </w:r>
      <w:r w:rsidRPr="00186EF1">
        <w:rPr>
          <w:b/>
          <w:color w:val="7030A0"/>
          <w:lang w:val="en-IN"/>
        </w:rPr>
        <w:t>“Icon”</w:t>
      </w:r>
      <w:r w:rsidR="00087C09">
        <w:rPr>
          <w:lang w:val="en-IN"/>
        </w:rPr>
        <w:t xml:space="preserve"> to copy </w:t>
      </w:r>
      <w:r w:rsidR="00087C09" w:rsidRPr="00194D76">
        <w:rPr>
          <w:b/>
          <w:lang w:val="en-IN"/>
        </w:rPr>
        <w:t>“Blob SAS URL”.</w:t>
      </w:r>
    </w:p>
    <w:p w:rsidR="006F6BB2" w:rsidRDefault="00570E0B">
      <w:pPr>
        <w:rPr>
          <w:lang w:val="en-IN"/>
        </w:rPr>
      </w:pPr>
      <w:r>
        <w:rPr>
          <w:noProof/>
        </w:rPr>
        <w:drawing>
          <wp:inline distT="0" distB="0" distL="0" distR="0" wp14:anchorId="18641DC4" wp14:editId="6D415B4F">
            <wp:extent cx="5943600" cy="44996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499610"/>
                    </a:xfrm>
                    <a:prstGeom prst="rect">
                      <a:avLst/>
                    </a:prstGeom>
                  </pic:spPr>
                </pic:pic>
              </a:graphicData>
            </a:graphic>
          </wp:inline>
        </w:drawing>
      </w:r>
    </w:p>
    <w:p w:rsidR="00064FE9" w:rsidRDefault="00064FE9">
      <w:pPr>
        <w:rPr>
          <w:lang w:val="en-IN"/>
        </w:rPr>
      </w:pPr>
    </w:p>
    <w:p w:rsidR="00064FE9" w:rsidRDefault="00064FE9">
      <w:pPr>
        <w:rPr>
          <w:lang w:val="en-IN"/>
        </w:rPr>
      </w:pPr>
    </w:p>
    <w:p w:rsidR="00064FE9" w:rsidRDefault="00064FE9">
      <w:pPr>
        <w:rPr>
          <w:lang w:val="en-IN"/>
        </w:rPr>
      </w:pPr>
    </w:p>
    <w:p w:rsidR="00064FE9" w:rsidRDefault="00064FE9">
      <w:pPr>
        <w:rPr>
          <w:lang w:val="en-IN"/>
        </w:rPr>
      </w:pPr>
    </w:p>
    <w:p w:rsidR="00064FE9" w:rsidRDefault="00064FE9">
      <w:pPr>
        <w:rPr>
          <w:lang w:val="en-IN"/>
        </w:rPr>
      </w:pPr>
    </w:p>
    <w:p w:rsidR="00064FE9" w:rsidRDefault="00064FE9">
      <w:pPr>
        <w:rPr>
          <w:lang w:val="en-IN"/>
        </w:rPr>
      </w:pPr>
    </w:p>
    <w:p w:rsidR="00064FE9" w:rsidRDefault="00064FE9">
      <w:pPr>
        <w:rPr>
          <w:lang w:val="en-IN"/>
        </w:rPr>
      </w:pPr>
    </w:p>
    <w:p w:rsidR="00064FE9" w:rsidRDefault="00064FE9">
      <w:pPr>
        <w:rPr>
          <w:lang w:val="en-IN"/>
        </w:rPr>
      </w:pPr>
    </w:p>
    <w:p w:rsidR="00FE56CC" w:rsidRDefault="007B6743">
      <w:pPr>
        <w:rPr>
          <w:lang w:val="en-IN"/>
        </w:rPr>
      </w:pPr>
      <w:r>
        <w:rPr>
          <w:lang w:val="en-IN"/>
        </w:rPr>
        <w:t xml:space="preserve">Paste the “Blob SAS URL” in browser and press </w:t>
      </w:r>
      <w:r w:rsidR="00764B1E" w:rsidRPr="003F1011">
        <w:rPr>
          <w:b/>
          <w:lang w:val="en-IN"/>
        </w:rPr>
        <w:t>“</w:t>
      </w:r>
      <w:r w:rsidRPr="003F1011">
        <w:rPr>
          <w:b/>
          <w:lang w:val="en-IN"/>
        </w:rPr>
        <w:t>Enter”</w:t>
      </w:r>
      <w:r>
        <w:rPr>
          <w:lang w:val="en-IN"/>
        </w:rPr>
        <w:t>.</w:t>
      </w:r>
    </w:p>
    <w:p w:rsidR="00764B1E" w:rsidRDefault="00FE56CC">
      <w:pPr>
        <w:rPr>
          <w:lang w:val="en-IN"/>
        </w:rPr>
      </w:pPr>
      <w:r>
        <w:rPr>
          <w:noProof/>
        </w:rPr>
        <w:drawing>
          <wp:inline distT="0" distB="0" distL="0" distR="0" wp14:anchorId="1F886EC5" wp14:editId="3CE10EB7">
            <wp:extent cx="5943600" cy="45135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513580"/>
                    </a:xfrm>
                    <a:prstGeom prst="rect">
                      <a:avLst/>
                    </a:prstGeom>
                  </pic:spPr>
                </pic:pic>
              </a:graphicData>
            </a:graphic>
          </wp:inline>
        </w:drawing>
      </w:r>
    </w:p>
    <w:p w:rsidR="00B10B0D" w:rsidRDefault="00B10B0D">
      <w:pPr>
        <w:rPr>
          <w:lang w:val="en-IN"/>
        </w:rPr>
      </w:pPr>
    </w:p>
    <w:p w:rsidR="00B4550D" w:rsidRDefault="00B4550D">
      <w:pPr>
        <w:rPr>
          <w:lang w:val="en-IN"/>
        </w:rPr>
      </w:pPr>
    </w:p>
    <w:p w:rsidR="00B10B0D" w:rsidRDefault="00FE76B3">
      <w:pPr>
        <w:rPr>
          <w:lang w:val="en-IN"/>
        </w:rPr>
      </w:pPr>
      <w:r>
        <w:rPr>
          <w:lang w:val="en-IN"/>
        </w:rPr>
        <w:t xml:space="preserve">You have got Blob page </w:t>
      </w:r>
      <w:r w:rsidR="00BC202F">
        <w:rPr>
          <w:lang w:val="en-IN"/>
        </w:rPr>
        <w:t>successfully.</w:t>
      </w:r>
    </w:p>
    <w:sectPr w:rsidR="00B10B0D">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E7C" w:rsidRDefault="00634E7C" w:rsidP="00FA36D6">
      <w:pPr>
        <w:spacing w:after="0" w:line="240" w:lineRule="auto"/>
      </w:pPr>
      <w:r>
        <w:separator/>
      </w:r>
    </w:p>
  </w:endnote>
  <w:endnote w:type="continuationSeparator" w:id="0">
    <w:p w:rsidR="00634E7C" w:rsidRDefault="00634E7C" w:rsidP="00FA3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2920159"/>
      <w:docPartObj>
        <w:docPartGallery w:val="Page Numbers (Bottom of Page)"/>
        <w:docPartUnique/>
      </w:docPartObj>
    </w:sdtPr>
    <w:sdtContent>
      <w:sdt>
        <w:sdtPr>
          <w:id w:val="-1669238322"/>
          <w:docPartObj>
            <w:docPartGallery w:val="Page Numbers (Top of Page)"/>
            <w:docPartUnique/>
          </w:docPartObj>
        </w:sdtPr>
        <w:sdtContent>
          <w:p w:rsidR="008251B3" w:rsidRDefault="008251B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18098A">
              <w:rPr>
                <w:b/>
                <w:bCs/>
                <w:noProof/>
              </w:rPr>
              <w:t>35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8098A">
              <w:rPr>
                <w:b/>
                <w:bCs/>
                <w:noProof/>
              </w:rPr>
              <w:t>35</w:t>
            </w:r>
            <w:r>
              <w:rPr>
                <w:b/>
                <w:bCs/>
                <w:sz w:val="24"/>
                <w:szCs w:val="24"/>
              </w:rPr>
              <w:fldChar w:fldCharType="end"/>
            </w:r>
          </w:p>
        </w:sdtContent>
      </w:sdt>
    </w:sdtContent>
  </w:sdt>
  <w:p w:rsidR="008251B3" w:rsidRDefault="008251B3" w:rsidP="008251B3">
    <w:pPr>
      <w:pStyle w:val="Footer"/>
      <w:tabs>
        <w:tab w:val="clear" w:pos="4680"/>
        <w:tab w:val="clear" w:pos="9360"/>
        <w:tab w:val="left" w:pos="7093"/>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E7C" w:rsidRDefault="00634E7C" w:rsidP="00FA36D6">
      <w:pPr>
        <w:spacing w:after="0" w:line="240" w:lineRule="auto"/>
      </w:pPr>
      <w:r>
        <w:separator/>
      </w:r>
    </w:p>
  </w:footnote>
  <w:footnote w:type="continuationSeparator" w:id="0">
    <w:p w:rsidR="00634E7C" w:rsidRDefault="00634E7C" w:rsidP="00FA36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6D6" w:rsidRDefault="00FA36D6" w:rsidP="00FA36D6">
    <w:pPr>
      <w:pStyle w:val="Header"/>
    </w:pPr>
    <w:r>
      <w:t>Cloud Computing - Azure</w:t>
    </w:r>
    <w:r>
      <w:tab/>
    </w:r>
    <w:r>
      <w:tab/>
      <w:t xml:space="preserve">     </w:t>
    </w:r>
    <w:r>
      <w:rPr>
        <w:noProof/>
      </w:rPr>
      <w:drawing>
        <wp:inline distT="0" distB="0" distL="0" distR="0" wp14:anchorId="64E9CD7D" wp14:editId="787D245A">
          <wp:extent cx="1838960" cy="295275"/>
          <wp:effectExtent l="0" t="0" r="8890" b="9525"/>
          <wp:docPr id="546806265" name="picture"/>
          <wp:cNvGraphicFramePr/>
          <a:graphic xmlns:a="http://schemas.openxmlformats.org/drawingml/2006/main">
            <a:graphicData uri="http://schemas.openxmlformats.org/drawingml/2006/picture">
              <pic:pic xmlns:pic="http://schemas.openxmlformats.org/drawingml/2006/picture">
                <pic:nvPicPr>
                  <pic:cNvPr id="546806265" name="picture"/>
                  <pic:cNvPicPr/>
                </pic:nvPicPr>
                <pic:blipFill>
                  <a:blip r:embed="rId1">
                    <a:extLst>
                      <a:ext uri="{28A0092B-C50C-407E-A947-70E740481C1C}">
                        <a14:useLocalDpi xmlns:a14="http://schemas.microsoft.com/office/drawing/2010/main" val="0"/>
                      </a:ext>
                    </a:extLst>
                  </a:blip>
                  <a:stretch>
                    <a:fillRect/>
                  </a:stretch>
                </pic:blipFill>
                <pic:spPr>
                  <a:xfrm>
                    <a:off x="0" y="0"/>
                    <a:ext cx="1838960" cy="295275"/>
                  </a:xfrm>
                  <a:prstGeom prst="rect">
                    <a:avLst/>
                  </a:prstGeom>
                </pic:spPr>
              </pic:pic>
            </a:graphicData>
          </a:graphic>
        </wp:inline>
      </w:drawing>
    </w:r>
  </w:p>
  <w:p w:rsidR="00FA36D6" w:rsidRDefault="00FA36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DF2783"/>
    <w:multiLevelType w:val="multilevel"/>
    <w:tmpl w:val="0AE2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0AB12BF"/>
    <w:multiLevelType w:val="multilevel"/>
    <w:tmpl w:val="CC34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CE0DC2"/>
    <w:multiLevelType w:val="multilevel"/>
    <w:tmpl w:val="D6E2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1336F24"/>
    <w:multiLevelType w:val="multilevel"/>
    <w:tmpl w:val="143E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44F"/>
    <w:rsid w:val="000328CF"/>
    <w:rsid w:val="00046CC7"/>
    <w:rsid w:val="00051FFC"/>
    <w:rsid w:val="0005310F"/>
    <w:rsid w:val="00064FE9"/>
    <w:rsid w:val="000720D5"/>
    <w:rsid w:val="00081BA0"/>
    <w:rsid w:val="00083E60"/>
    <w:rsid w:val="00086506"/>
    <w:rsid w:val="00087C09"/>
    <w:rsid w:val="0009005B"/>
    <w:rsid w:val="000919A1"/>
    <w:rsid w:val="00094985"/>
    <w:rsid w:val="000A3904"/>
    <w:rsid w:val="000C1095"/>
    <w:rsid w:val="000D1540"/>
    <w:rsid w:val="000D62D6"/>
    <w:rsid w:val="000E233D"/>
    <w:rsid w:val="000F4B2F"/>
    <w:rsid w:val="00100F29"/>
    <w:rsid w:val="0012038D"/>
    <w:rsid w:val="0012206D"/>
    <w:rsid w:val="0012230D"/>
    <w:rsid w:val="00123191"/>
    <w:rsid w:val="00131464"/>
    <w:rsid w:val="00134B7F"/>
    <w:rsid w:val="00136771"/>
    <w:rsid w:val="001565CC"/>
    <w:rsid w:val="00161993"/>
    <w:rsid w:val="0018098A"/>
    <w:rsid w:val="0018121A"/>
    <w:rsid w:val="0018273F"/>
    <w:rsid w:val="00186EF1"/>
    <w:rsid w:val="00194D76"/>
    <w:rsid w:val="001A1951"/>
    <w:rsid w:val="001B3520"/>
    <w:rsid w:val="001B7175"/>
    <w:rsid w:val="001C066E"/>
    <w:rsid w:val="001C39BB"/>
    <w:rsid w:val="001D11B8"/>
    <w:rsid w:val="001D7DD8"/>
    <w:rsid w:val="001F1906"/>
    <w:rsid w:val="00207751"/>
    <w:rsid w:val="00213894"/>
    <w:rsid w:val="0022598F"/>
    <w:rsid w:val="00262E8D"/>
    <w:rsid w:val="00266D71"/>
    <w:rsid w:val="002731F5"/>
    <w:rsid w:val="00275596"/>
    <w:rsid w:val="0028641F"/>
    <w:rsid w:val="00286BBA"/>
    <w:rsid w:val="00294CAB"/>
    <w:rsid w:val="002A2D61"/>
    <w:rsid w:val="002A4F5D"/>
    <w:rsid w:val="002D38CB"/>
    <w:rsid w:val="002E02D5"/>
    <w:rsid w:val="002E650B"/>
    <w:rsid w:val="002E6775"/>
    <w:rsid w:val="002E6B88"/>
    <w:rsid w:val="002F21FC"/>
    <w:rsid w:val="002F2673"/>
    <w:rsid w:val="00306686"/>
    <w:rsid w:val="0032357F"/>
    <w:rsid w:val="00346488"/>
    <w:rsid w:val="003601FD"/>
    <w:rsid w:val="00364447"/>
    <w:rsid w:val="0037592F"/>
    <w:rsid w:val="0038050F"/>
    <w:rsid w:val="00391F37"/>
    <w:rsid w:val="003A03D8"/>
    <w:rsid w:val="003A61BB"/>
    <w:rsid w:val="003B3DAD"/>
    <w:rsid w:val="003C56E1"/>
    <w:rsid w:val="003E3187"/>
    <w:rsid w:val="003F09AB"/>
    <w:rsid w:val="003F1011"/>
    <w:rsid w:val="004101FB"/>
    <w:rsid w:val="00415808"/>
    <w:rsid w:val="00440097"/>
    <w:rsid w:val="00443FF6"/>
    <w:rsid w:val="0045614F"/>
    <w:rsid w:val="004841AC"/>
    <w:rsid w:val="00495B8D"/>
    <w:rsid w:val="004A7023"/>
    <w:rsid w:val="004B1C7A"/>
    <w:rsid w:val="004D2472"/>
    <w:rsid w:val="004E11AD"/>
    <w:rsid w:val="0050413F"/>
    <w:rsid w:val="00512B46"/>
    <w:rsid w:val="00531B8D"/>
    <w:rsid w:val="005338CC"/>
    <w:rsid w:val="00552BB0"/>
    <w:rsid w:val="00556DC2"/>
    <w:rsid w:val="00570E0B"/>
    <w:rsid w:val="00574223"/>
    <w:rsid w:val="005819AE"/>
    <w:rsid w:val="00591639"/>
    <w:rsid w:val="005A3C6E"/>
    <w:rsid w:val="005A4D28"/>
    <w:rsid w:val="005C4156"/>
    <w:rsid w:val="005F7B5E"/>
    <w:rsid w:val="00610F5F"/>
    <w:rsid w:val="00630D2A"/>
    <w:rsid w:val="00634B2E"/>
    <w:rsid w:val="00634E7C"/>
    <w:rsid w:val="006350AA"/>
    <w:rsid w:val="006502DE"/>
    <w:rsid w:val="006852D1"/>
    <w:rsid w:val="00687AEF"/>
    <w:rsid w:val="00687BD6"/>
    <w:rsid w:val="0069121A"/>
    <w:rsid w:val="006948F2"/>
    <w:rsid w:val="006A266B"/>
    <w:rsid w:val="006C5D1C"/>
    <w:rsid w:val="006D769C"/>
    <w:rsid w:val="006D7CDC"/>
    <w:rsid w:val="006E4E9F"/>
    <w:rsid w:val="006F4F00"/>
    <w:rsid w:val="006F6BB2"/>
    <w:rsid w:val="00701DCC"/>
    <w:rsid w:val="007216A1"/>
    <w:rsid w:val="00724647"/>
    <w:rsid w:val="007314FA"/>
    <w:rsid w:val="0075073B"/>
    <w:rsid w:val="00764B1E"/>
    <w:rsid w:val="00771C86"/>
    <w:rsid w:val="007761ED"/>
    <w:rsid w:val="00791905"/>
    <w:rsid w:val="007A216E"/>
    <w:rsid w:val="007B12CC"/>
    <w:rsid w:val="007B6743"/>
    <w:rsid w:val="007D5146"/>
    <w:rsid w:val="007E2A3B"/>
    <w:rsid w:val="007E36DE"/>
    <w:rsid w:val="007E7557"/>
    <w:rsid w:val="007F5772"/>
    <w:rsid w:val="00807949"/>
    <w:rsid w:val="00812852"/>
    <w:rsid w:val="00813BC7"/>
    <w:rsid w:val="008239C3"/>
    <w:rsid w:val="008251B3"/>
    <w:rsid w:val="008251D8"/>
    <w:rsid w:val="00843AE1"/>
    <w:rsid w:val="00880452"/>
    <w:rsid w:val="0088654D"/>
    <w:rsid w:val="00897C06"/>
    <w:rsid w:val="008D433E"/>
    <w:rsid w:val="008F1118"/>
    <w:rsid w:val="008F15A3"/>
    <w:rsid w:val="008F324D"/>
    <w:rsid w:val="00903682"/>
    <w:rsid w:val="00904CE7"/>
    <w:rsid w:val="009255DB"/>
    <w:rsid w:val="00975D28"/>
    <w:rsid w:val="009840BA"/>
    <w:rsid w:val="009901C6"/>
    <w:rsid w:val="009906F6"/>
    <w:rsid w:val="00990EDA"/>
    <w:rsid w:val="009A0EF2"/>
    <w:rsid w:val="009A1791"/>
    <w:rsid w:val="009A4B70"/>
    <w:rsid w:val="009A5C75"/>
    <w:rsid w:val="009D454B"/>
    <w:rsid w:val="009E3C22"/>
    <w:rsid w:val="00A05A3F"/>
    <w:rsid w:val="00A14DEF"/>
    <w:rsid w:val="00A3554D"/>
    <w:rsid w:val="00A41994"/>
    <w:rsid w:val="00A47072"/>
    <w:rsid w:val="00A8768D"/>
    <w:rsid w:val="00AC0820"/>
    <w:rsid w:val="00AC0879"/>
    <w:rsid w:val="00AE0EAA"/>
    <w:rsid w:val="00AE1218"/>
    <w:rsid w:val="00AF34E0"/>
    <w:rsid w:val="00AF651B"/>
    <w:rsid w:val="00B06F0A"/>
    <w:rsid w:val="00B10B0D"/>
    <w:rsid w:val="00B4550D"/>
    <w:rsid w:val="00B51A19"/>
    <w:rsid w:val="00B5745C"/>
    <w:rsid w:val="00B81853"/>
    <w:rsid w:val="00BB6463"/>
    <w:rsid w:val="00BC202F"/>
    <w:rsid w:val="00BD1357"/>
    <w:rsid w:val="00BD2B7A"/>
    <w:rsid w:val="00BD37D8"/>
    <w:rsid w:val="00BE11AB"/>
    <w:rsid w:val="00BF43E7"/>
    <w:rsid w:val="00BF4B3E"/>
    <w:rsid w:val="00C1221C"/>
    <w:rsid w:val="00C16A17"/>
    <w:rsid w:val="00C22444"/>
    <w:rsid w:val="00C24BCB"/>
    <w:rsid w:val="00C31D56"/>
    <w:rsid w:val="00C3641C"/>
    <w:rsid w:val="00C407C2"/>
    <w:rsid w:val="00C62758"/>
    <w:rsid w:val="00C66486"/>
    <w:rsid w:val="00C709B0"/>
    <w:rsid w:val="00C855FC"/>
    <w:rsid w:val="00C91692"/>
    <w:rsid w:val="00C94D09"/>
    <w:rsid w:val="00CA1CF7"/>
    <w:rsid w:val="00CA3A88"/>
    <w:rsid w:val="00CB1670"/>
    <w:rsid w:val="00CC2532"/>
    <w:rsid w:val="00CD4E0B"/>
    <w:rsid w:val="00CD643A"/>
    <w:rsid w:val="00CE7DEE"/>
    <w:rsid w:val="00CF31E1"/>
    <w:rsid w:val="00CF60FF"/>
    <w:rsid w:val="00CF7CEA"/>
    <w:rsid w:val="00D02DEC"/>
    <w:rsid w:val="00D11F87"/>
    <w:rsid w:val="00D170A8"/>
    <w:rsid w:val="00D203D0"/>
    <w:rsid w:val="00D509DE"/>
    <w:rsid w:val="00D638E5"/>
    <w:rsid w:val="00D67E5A"/>
    <w:rsid w:val="00D743A3"/>
    <w:rsid w:val="00D9131B"/>
    <w:rsid w:val="00DC3079"/>
    <w:rsid w:val="00DD0112"/>
    <w:rsid w:val="00DD59F5"/>
    <w:rsid w:val="00DE0ADE"/>
    <w:rsid w:val="00DF3CC9"/>
    <w:rsid w:val="00E27B6F"/>
    <w:rsid w:val="00E62F9D"/>
    <w:rsid w:val="00E833A6"/>
    <w:rsid w:val="00E9553D"/>
    <w:rsid w:val="00EA41C7"/>
    <w:rsid w:val="00EC12A7"/>
    <w:rsid w:val="00EC6709"/>
    <w:rsid w:val="00EC7FD3"/>
    <w:rsid w:val="00ED1AF3"/>
    <w:rsid w:val="00ED2CBB"/>
    <w:rsid w:val="00ED7553"/>
    <w:rsid w:val="00EF2AA6"/>
    <w:rsid w:val="00EF444F"/>
    <w:rsid w:val="00F16C75"/>
    <w:rsid w:val="00F50BD5"/>
    <w:rsid w:val="00F67A88"/>
    <w:rsid w:val="00F95F97"/>
    <w:rsid w:val="00FA36D6"/>
    <w:rsid w:val="00FA48A2"/>
    <w:rsid w:val="00FA7261"/>
    <w:rsid w:val="00FC0A2A"/>
    <w:rsid w:val="00FC48A3"/>
    <w:rsid w:val="00FD398A"/>
    <w:rsid w:val="00FD5EF4"/>
    <w:rsid w:val="00FD6F67"/>
    <w:rsid w:val="00FE56CC"/>
    <w:rsid w:val="00FE76B3"/>
    <w:rsid w:val="00FF1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2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21C"/>
    <w:rPr>
      <w:rFonts w:ascii="Tahoma" w:hAnsi="Tahoma" w:cs="Tahoma"/>
      <w:sz w:val="16"/>
      <w:szCs w:val="16"/>
    </w:rPr>
  </w:style>
  <w:style w:type="paragraph" w:styleId="Header">
    <w:name w:val="header"/>
    <w:basedOn w:val="Normal"/>
    <w:link w:val="HeaderChar"/>
    <w:uiPriority w:val="99"/>
    <w:unhideWhenUsed/>
    <w:rsid w:val="00FA3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6D6"/>
  </w:style>
  <w:style w:type="paragraph" w:styleId="Footer">
    <w:name w:val="footer"/>
    <w:basedOn w:val="Normal"/>
    <w:link w:val="FooterChar"/>
    <w:uiPriority w:val="99"/>
    <w:unhideWhenUsed/>
    <w:rsid w:val="00FA3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6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2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21C"/>
    <w:rPr>
      <w:rFonts w:ascii="Tahoma" w:hAnsi="Tahoma" w:cs="Tahoma"/>
      <w:sz w:val="16"/>
      <w:szCs w:val="16"/>
    </w:rPr>
  </w:style>
  <w:style w:type="paragraph" w:styleId="Header">
    <w:name w:val="header"/>
    <w:basedOn w:val="Normal"/>
    <w:link w:val="HeaderChar"/>
    <w:uiPriority w:val="99"/>
    <w:unhideWhenUsed/>
    <w:rsid w:val="00FA3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6D6"/>
  </w:style>
  <w:style w:type="paragraph" w:styleId="Footer">
    <w:name w:val="footer"/>
    <w:basedOn w:val="Normal"/>
    <w:link w:val="FooterChar"/>
    <w:uiPriority w:val="99"/>
    <w:unhideWhenUsed/>
    <w:rsid w:val="00FA3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zure.github.io/azure-storage-node" TargetMode="External"/><Relationship Id="rId18" Type="http://schemas.openxmlformats.org/officeDocument/2006/relationships/hyperlink" Target="https://docs.microsoft.com/en-us/azure/storage/data-lake-storage/introduction" TargetMode="External"/><Relationship Id="rId26" Type="http://schemas.openxmlformats.org/officeDocument/2006/relationships/hyperlink" Target="https://docs.microsoft.com/en-us/azure/databox/data-box-disk-overview" TargetMode="External"/><Relationship Id="rId39" Type="http://schemas.openxmlformats.org/officeDocument/2006/relationships/image" Target="media/image13.png"/><Relationship Id="rId21" Type="http://schemas.openxmlformats.org/officeDocument/2006/relationships/hyperlink" Target="https://docs.microsoft.com/rest/api/storageservices/understanding-block-blobs--append-blobs--and-page-blobs"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azure.github.io/azure-storage-php/" TargetMode="External"/><Relationship Id="rId20" Type="http://schemas.openxmlformats.org/officeDocument/2006/relationships/hyperlink" Target="https://docs.microsoft.com/rest/api/storageservices/Naming-and-Referencing-Containers--Blobs--and-Metadata" TargetMode="Externa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ocs.microsoft.com/dotnet/api/overview/azure/storage/client" TargetMode="External"/><Relationship Id="rId24" Type="http://schemas.openxmlformats.org/officeDocument/2006/relationships/hyperlink" Target="https://docs.microsoft.com/azure/data-factory/connector-azure-blob-storage?toc=%2fazure%2fstorage%2fblobs%2ftoc.json"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github.com/azure/azure-storage-blob-go/" TargetMode="External"/><Relationship Id="rId23" Type="http://schemas.openxmlformats.org/officeDocument/2006/relationships/hyperlink" Target="https://docs.microsoft.com/dotnet/api/microsoft.windowsazure.storage.datamovement"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ntTable" Target="fontTable.xml"/><Relationship Id="rId10" Type="http://schemas.openxmlformats.org/officeDocument/2006/relationships/hyperlink" Target="https://docs.microsoft.com/cli/azure/storage" TargetMode="External"/><Relationship Id="rId19" Type="http://schemas.openxmlformats.org/officeDocument/2006/relationships/image" Target="media/image1.png"/><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microsoft.com/powershell/module/azure.storage" TargetMode="External"/><Relationship Id="rId14" Type="http://schemas.openxmlformats.org/officeDocument/2006/relationships/hyperlink" Target="https://docs.microsoft.com/python/azure/" TargetMode="External"/><Relationship Id="rId22" Type="http://schemas.openxmlformats.org/officeDocument/2006/relationships/hyperlink" Target="https://docs.microsoft.com/en-us/azure/storage/common/storage-use-azcopy-v10" TargetMode="External"/><Relationship Id="rId27" Type="http://schemas.openxmlformats.org/officeDocument/2006/relationships/hyperlink" Target="https://docs.microsoft.com/en-us/azure/storage/common/storage-import-export-servic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hyperlink" Target="https://docs.microsoft.com/rest/api/storageservices/blob-service-rest-api" TargetMode="External"/><Relationship Id="rId51" Type="http://schemas.openxmlformats.org/officeDocument/2006/relationships/image" Target="media/image25.png"/><Relationship Id="rId3" Type="http://schemas.microsoft.com/office/2007/relationships/stylesWithEffects" Target="stylesWithEffects.xml"/><Relationship Id="rId12" Type="http://schemas.openxmlformats.org/officeDocument/2006/relationships/hyperlink" Target="https://docs.microsoft.com/java/api/overview/azure/storage/client" TargetMode="External"/><Relationship Id="rId17" Type="http://schemas.openxmlformats.org/officeDocument/2006/relationships/hyperlink" Target="http://azure.github.io/azure-storage-ruby" TargetMode="External"/><Relationship Id="rId25" Type="http://schemas.openxmlformats.org/officeDocument/2006/relationships/hyperlink" Target="https://docs.microsoft.com/en-us/azure/storage/blobs/storage-how-to-mount-container-linu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35</Pages>
  <Words>1308</Words>
  <Characters>7461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276</cp:revision>
  <cp:lastPrinted>2018-12-29T03:56:00Z</cp:lastPrinted>
  <dcterms:created xsi:type="dcterms:W3CDTF">2018-12-29T01:38:00Z</dcterms:created>
  <dcterms:modified xsi:type="dcterms:W3CDTF">2018-12-29T03:56:00Z</dcterms:modified>
</cp:coreProperties>
</file>