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05EE" w:rsidRDefault="002E05EE">
      <w:pPr>
        <w:rPr>
          <w:lang w:val="en-IN"/>
        </w:rPr>
      </w:pPr>
      <w:bookmarkStart w:id="0" w:name="_GoBack"/>
      <w:bookmarkEnd w:id="0"/>
    </w:p>
    <w:p w:rsidR="003B6147" w:rsidRPr="000B0346" w:rsidRDefault="003B6147" w:rsidP="003B6147">
      <w:pPr>
        <w:jc w:val="center"/>
        <w:rPr>
          <w:b/>
          <w:sz w:val="32"/>
          <w:lang w:val="en-IN"/>
        </w:rPr>
      </w:pPr>
      <w:r w:rsidRPr="000B0346">
        <w:rPr>
          <w:b/>
          <w:sz w:val="32"/>
          <w:lang w:val="en-IN"/>
        </w:rPr>
        <w:t>Lab</w:t>
      </w:r>
      <w:r>
        <w:rPr>
          <w:b/>
          <w:sz w:val="32"/>
          <w:lang w:val="en-IN"/>
        </w:rPr>
        <w:t>8</w:t>
      </w:r>
      <w:r w:rsidRPr="000B0346">
        <w:rPr>
          <w:b/>
          <w:sz w:val="32"/>
          <w:lang w:val="en-IN"/>
        </w:rPr>
        <w:t xml:space="preserve"> – </w:t>
      </w:r>
      <w:r>
        <w:rPr>
          <w:b/>
          <w:sz w:val="32"/>
          <w:lang w:val="en-IN"/>
        </w:rPr>
        <w:t xml:space="preserve">Understanding </w:t>
      </w:r>
      <w:r w:rsidR="00781B28">
        <w:rPr>
          <w:b/>
          <w:sz w:val="32"/>
          <w:lang w:val="en-IN"/>
        </w:rPr>
        <w:t>Performance tiers of Storage Disks</w:t>
      </w:r>
      <w:r>
        <w:rPr>
          <w:b/>
          <w:sz w:val="32"/>
          <w:lang w:val="en-IN"/>
        </w:rPr>
        <w:t xml:space="preserve"> - Azure</w:t>
      </w:r>
    </w:p>
    <w:p w:rsidR="003B6147" w:rsidRDefault="003B6147">
      <w:pPr>
        <w:rPr>
          <w:lang w:val="en-IN"/>
        </w:rPr>
      </w:pPr>
    </w:p>
    <w:p w:rsidR="003B6147" w:rsidRDefault="003B6147" w:rsidP="003B6147">
      <w:pPr>
        <w:shd w:val="clear" w:color="auto" w:fill="FFFFFF"/>
        <w:spacing w:after="0" w:line="240" w:lineRule="auto"/>
        <w:outlineLvl w:val="0"/>
        <w:rPr>
          <w:rFonts w:ascii="Segoe UI" w:eastAsia="Times New Roman" w:hAnsi="Segoe UI" w:cs="Segoe UI"/>
          <w:b/>
          <w:bCs/>
          <w:color w:val="000000"/>
          <w:kern w:val="36"/>
          <w:szCs w:val="48"/>
        </w:rPr>
      </w:pPr>
      <w:r w:rsidRPr="00655321">
        <w:rPr>
          <w:rFonts w:ascii="Segoe UI" w:eastAsia="Times New Roman" w:hAnsi="Segoe UI" w:cs="Segoe UI"/>
          <w:b/>
          <w:bCs/>
          <w:color w:val="000000"/>
          <w:kern w:val="36"/>
          <w:szCs w:val="48"/>
        </w:rPr>
        <w:t>Disks storage for Azure Windows VMs</w:t>
      </w:r>
    </w:p>
    <w:p w:rsidR="003B6147" w:rsidRDefault="003B6147" w:rsidP="003B6147">
      <w:pPr>
        <w:shd w:val="clear" w:color="auto" w:fill="FFFFFF"/>
        <w:spacing w:after="0" w:line="240" w:lineRule="auto"/>
        <w:outlineLvl w:val="0"/>
        <w:rPr>
          <w:rFonts w:ascii="Segoe UI" w:eastAsia="Times New Roman" w:hAnsi="Segoe UI" w:cs="Segoe UI"/>
          <w:b/>
          <w:bCs/>
          <w:color w:val="000000"/>
          <w:kern w:val="36"/>
          <w:szCs w:val="48"/>
        </w:rPr>
      </w:pPr>
    </w:p>
    <w:p w:rsidR="003B6147" w:rsidRDefault="003B6147" w:rsidP="003B6147">
      <w:pPr>
        <w:shd w:val="clear" w:color="auto" w:fill="FFFFFF"/>
        <w:spacing w:after="0" w:line="240" w:lineRule="auto"/>
        <w:outlineLvl w:val="0"/>
        <w:rPr>
          <w:rFonts w:ascii="Segoe UI" w:hAnsi="Segoe UI" w:cs="Segoe UI"/>
          <w:color w:val="000000"/>
          <w:shd w:val="clear" w:color="auto" w:fill="FFFFFF"/>
        </w:rPr>
      </w:pPr>
      <w:r>
        <w:rPr>
          <w:rFonts w:ascii="Segoe UI" w:hAnsi="Segoe UI" w:cs="Segoe UI"/>
          <w:color w:val="000000"/>
          <w:shd w:val="clear" w:color="auto" w:fill="FFFFFF"/>
        </w:rPr>
        <w:t xml:space="preserve">Just like any other computer, virtual machines in Azure use disks as a place to store an operating system, applications, and data. All Azure virtual machines have at least two disks – a Windows operating system disk and a temporary disk. The operating system disk is created from an image, and both the operating system disk and the image are virtual hard disks (VHDs) stored in an Azure storage account. Virtual machines also can have one or more data </w:t>
      </w:r>
      <w:proofErr w:type="gramStart"/>
      <w:r>
        <w:rPr>
          <w:rFonts w:ascii="Segoe UI" w:hAnsi="Segoe UI" w:cs="Segoe UI"/>
          <w:color w:val="000000"/>
          <w:shd w:val="clear" w:color="auto" w:fill="FFFFFF"/>
        </w:rPr>
        <w:t>disks, that</w:t>
      </w:r>
      <w:proofErr w:type="gramEnd"/>
      <w:r>
        <w:rPr>
          <w:rFonts w:ascii="Segoe UI" w:hAnsi="Segoe UI" w:cs="Segoe UI"/>
          <w:color w:val="000000"/>
          <w:shd w:val="clear" w:color="auto" w:fill="FFFFFF"/>
        </w:rPr>
        <w:t xml:space="preserve"> are also stored as VHDs.</w:t>
      </w:r>
    </w:p>
    <w:p w:rsidR="003B6147" w:rsidRDefault="003B6147" w:rsidP="003B6147">
      <w:pPr>
        <w:shd w:val="clear" w:color="auto" w:fill="FFFFFF"/>
        <w:spacing w:after="0" w:line="240" w:lineRule="auto"/>
        <w:outlineLvl w:val="0"/>
        <w:rPr>
          <w:rFonts w:ascii="Segoe UI" w:hAnsi="Segoe UI" w:cs="Segoe UI"/>
          <w:color w:val="000000"/>
          <w:shd w:val="clear" w:color="auto" w:fill="FFFFFF"/>
        </w:rPr>
      </w:pPr>
    </w:p>
    <w:p w:rsidR="003B6147" w:rsidRDefault="003B6147" w:rsidP="003B6147">
      <w:pPr>
        <w:pStyle w:val="Heading2"/>
        <w:shd w:val="clear" w:color="auto" w:fill="FFFFFF"/>
        <w:spacing w:before="0"/>
        <w:rPr>
          <w:rFonts w:ascii="Segoe UI" w:hAnsi="Segoe UI" w:cs="Segoe UI"/>
          <w:color w:val="000000"/>
        </w:rPr>
      </w:pPr>
      <w:r>
        <w:rPr>
          <w:rFonts w:ascii="Segoe UI" w:hAnsi="Segoe UI" w:cs="Segoe UI"/>
          <w:color w:val="000000"/>
        </w:rPr>
        <w:t>Disks used by VMs</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Let's take a look at how the disks are used by the VMs.</w:t>
      </w:r>
    </w:p>
    <w:p w:rsidR="003B6147" w:rsidRDefault="003B6147" w:rsidP="003B6147">
      <w:pPr>
        <w:pStyle w:val="Heading3"/>
        <w:shd w:val="clear" w:color="auto" w:fill="FFFFFF"/>
        <w:spacing w:before="0"/>
        <w:rPr>
          <w:rFonts w:ascii="Segoe UI" w:hAnsi="Segoe UI" w:cs="Segoe UI"/>
          <w:color w:val="000000"/>
        </w:rPr>
      </w:pPr>
    </w:p>
    <w:p w:rsidR="003B6147" w:rsidRDefault="003B6147" w:rsidP="003B6147">
      <w:pPr>
        <w:pStyle w:val="Heading3"/>
        <w:shd w:val="clear" w:color="auto" w:fill="FFFFFF"/>
        <w:spacing w:before="0"/>
        <w:rPr>
          <w:rFonts w:ascii="Segoe UI" w:hAnsi="Segoe UI" w:cs="Segoe UI"/>
          <w:color w:val="000000"/>
        </w:rPr>
      </w:pPr>
      <w:r>
        <w:rPr>
          <w:rFonts w:ascii="Segoe UI" w:hAnsi="Segoe UI" w:cs="Segoe UI"/>
          <w:color w:val="000000"/>
        </w:rPr>
        <w:t>Operating system disk</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Every virtual machine has one attached operating system disk. It's registered as a SATA drive and labeled as the C: drive by default. This disk has a maximum capacity of 2048 gigabytes (GB).</w:t>
      </w:r>
    </w:p>
    <w:p w:rsidR="003B6147" w:rsidRDefault="003B6147" w:rsidP="003B6147">
      <w:pPr>
        <w:pStyle w:val="Heading3"/>
        <w:shd w:val="clear" w:color="auto" w:fill="FFFFFF"/>
        <w:spacing w:before="0"/>
        <w:rPr>
          <w:rFonts w:ascii="Segoe UI" w:hAnsi="Segoe UI" w:cs="Segoe UI"/>
          <w:color w:val="000000"/>
        </w:rPr>
      </w:pPr>
    </w:p>
    <w:p w:rsidR="003B6147" w:rsidRDefault="003B6147" w:rsidP="003B6147">
      <w:pPr>
        <w:pStyle w:val="Heading3"/>
        <w:shd w:val="clear" w:color="auto" w:fill="FFFFFF"/>
        <w:spacing w:before="0"/>
        <w:rPr>
          <w:rFonts w:ascii="Segoe UI" w:hAnsi="Segoe UI" w:cs="Segoe UI"/>
          <w:color w:val="000000"/>
        </w:rPr>
      </w:pPr>
      <w:r>
        <w:rPr>
          <w:rFonts w:ascii="Segoe UI" w:hAnsi="Segoe UI" w:cs="Segoe UI"/>
          <w:color w:val="000000"/>
        </w:rPr>
        <w:t>Temporary disk</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Each VM contains a temporary disk. The temporary disk provides short-term storage for applications and processes and is intended to only store data such as page or swap files. Data on the temporary disk may be lost during a </w:t>
      </w:r>
      <w:hyperlink r:id="rId7" w:anchor="understand-vm-reboots---maintenance-vs-downtime" w:history="1">
        <w:r>
          <w:rPr>
            <w:rStyle w:val="Hyperlink"/>
            <w:rFonts w:ascii="Segoe UI" w:eastAsiaTheme="majorEastAsia" w:hAnsi="Segoe UI" w:cs="Segoe UI"/>
          </w:rPr>
          <w:t>maintenance event</w:t>
        </w:r>
      </w:hyperlink>
      <w:r>
        <w:rPr>
          <w:rFonts w:ascii="Segoe UI" w:hAnsi="Segoe UI" w:cs="Segoe UI"/>
          <w:color w:val="000000"/>
        </w:rPr>
        <w:t> or when you </w:t>
      </w:r>
      <w:hyperlink r:id="rId8" w:history="1">
        <w:r>
          <w:rPr>
            <w:rStyle w:val="Hyperlink"/>
            <w:rFonts w:ascii="Segoe UI" w:eastAsiaTheme="majorEastAsia" w:hAnsi="Segoe UI" w:cs="Segoe UI"/>
          </w:rPr>
          <w:t>redeploy a VM</w:t>
        </w:r>
      </w:hyperlink>
      <w:r>
        <w:rPr>
          <w:rFonts w:ascii="Segoe UI" w:hAnsi="Segoe UI" w:cs="Segoe UI"/>
          <w:color w:val="000000"/>
        </w:rPr>
        <w:t>. During a successful standard reboot of the VM, the data on the temporary drive should persist. However, there are cases where the data may not persist, such as moving to a new host. Accordingly, any data on the temp drive should not be data that is critical to the system.</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The temporary disk is labeled as the D: drive by default and it used for storing pagefile.sys. To remap this disk to a different drive letter, see </w:t>
      </w:r>
      <w:hyperlink r:id="rId9" w:history="1">
        <w:r>
          <w:rPr>
            <w:rStyle w:val="Hyperlink"/>
            <w:rFonts w:ascii="Segoe UI" w:eastAsiaTheme="majorEastAsia" w:hAnsi="Segoe UI" w:cs="Segoe UI"/>
          </w:rPr>
          <w:t>Change the drive letter of the Windows temporary disk</w:t>
        </w:r>
      </w:hyperlink>
      <w:r>
        <w:rPr>
          <w:rFonts w:ascii="Segoe UI" w:hAnsi="Segoe UI" w:cs="Segoe UI"/>
          <w:color w:val="000000"/>
        </w:rPr>
        <w:t>. The size of the temporary disk varies, based on the size of the virtual machine. For more information, see </w:t>
      </w:r>
      <w:hyperlink r:id="rId10" w:history="1">
        <w:r>
          <w:rPr>
            <w:rStyle w:val="Hyperlink"/>
            <w:rFonts w:ascii="Segoe UI" w:eastAsiaTheme="majorEastAsia" w:hAnsi="Segoe UI" w:cs="Segoe UI"/>
          </w:rPr>
          <w:t>Sizes for Windows virtual machines</w:t>
        </w:r>
      </w:hyperlink>
      <w:r>
        <w:rPr>
          <w:rFonts w:ascii="Segoe UI" w:hAnsi="Segoe UI" w:cs="Segoe UI"/>
          <w:color w:val="000000"/>
        </w:rPr>
        <w:t>.</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For more information on how Azure uses the temporary disk, see </w:t>
      </w:r>
      <w:hyperlink r:id="rId11" w:history="1">
        <w:r>
          <w:rPr>
            <w:rStyle w:val="Hyperlink"/>
            <w:rFonts w:ascii="Segoe UI" w:eastAsiaTheme="majorEastAsia" w:hAnsi="Segoe UI" w:cs="Segoe UI"/>
          </w:rPr>
          <w:t>Understanding the temporary drive on Microsoft Azure Virtual Machines</w:t>
        </w:r>
      </w:hyperlink>
    </w:p>
    <w:p w:rsidR="003B6147" w:rsidRDefault="003B6147" w:rsidP="003B6147">
      <w:pPr>
        <w:pStyle w:val="Heading3"/>
        <w:shd w:val="clear" w:color="auto" w:fill="FFFFFF"/>
        <w:spacing w:before="0"/>
        <w:rPr>
          <w:rFonts w:ascii="Segoe UI" w:hAnsi="Segoe UI" w:cs="Segoe UI"/>
          <w:color w:val="000000"/>
        </w:rPr>
      </w:pPr>
    </w:p>
    <w:p w:rsidR="003B6147" w:rsidRDefault="003B6147" w:rsidP="003B6147">
      <w:pPr>
        <w:pStyle w:val="Heading3"/>
        <w:shd w:val="clear" w:color="auto" w:fill="FFFFFF"/>
        <w:spacing w:before="0"/>
        <w:rPr>
          <w:rFonts w:ascii="Segoe UI" w:hAnsi="Segoe UI" w:cs="Segoe UI"/>
          <w:color w:val="000000"/>
        </w:rPr>
      </w:pPr>
      <w:r>
        <w:rPr>
          <w:rFonts w:ascii="Segoe UI" w:hAnsi="Segoe UI" w:cs="Segoe UI"/>
          <w:color w:val="000000"/>
        </w:rPr>
        <w:t>Data disk</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 xml:space="preserve">A data disk is a VHD that's attached to a virtual machine to store application data, or other data you need to keep. Data disks are registered as SCSI drives and are labeled with a letter that you choose. Each data disk has a maximum capacity of 4,095 GB, managed disks have a maximum capacity of 32,767 </w:t>
      </w:r>
      <w:proofErr w:type="spellStart"/>
      <w:proofErr w:type="gramStart"/>
      <w:r>
        <w:rPr>
          <w:rFonts w:ascii="Segoe UI" w:hAnsi="Segoe UI" w:cs="Segoe UI"/>
          <w:color w:val="000000"/>
        </w:rPr>
        <w:t>GiB</w:t>
      </w:r>
      <w:proofErr w:type="gramEnd"/>
      <w:r>
        <w:rPr>
          <w:rFonts w:ascii="Segoe UI" w:hAnsi="Segoe UI" w:cs="Segoe UI"/>
          <w:color w:val="000000"/>
        </w:rPr>
        <w:t>.</w:t>
      </w:r>
      <w:proofErr w:type="spellEnd"/>
      <w:r>
        <w:rPr>
          <w:rFonts w:ascii="Segoe UI" w:hAnsi="Segoe UI" w:cs="Segoe UI"/>
          <w:color w:val="000000"/>
        </w:rPr>
        <w:t xml:space="preserve"> The size of the virtual machine determines how many data disks you can attach to it and the type of storage you can use to host the disks.</w:t>
      </w:r>
    </w:p>
    <w:p w:rsidR="003B6147" w:rsidRDefault="003B6147" w:rsidP="003B6147">
      <w:pPr>
        <w:shd w:val="clear" w:color="auto" w:fill="FFFFFF"/>
        <w:spacing w:after="0" w:line="240" w:lineRule="auto"/>
        <w:outlineLvl w:val="0"/>
        <w:rPr>
          <w:rFonts w:ascii="Segoe UI" w:eastAsia="Times New Roman" w:hAnsi="Segoe UI" w:cs="Segoe UI"/>
          <w:b/>
          <w:bCs/>
          <w:color w:val="000000"/>
          <w:kern w:val="36"/>
          <w:szCs w:val="48"/>
        </w:rPr>
      </w:pP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Azure creates an operating system disk when you create a virtual machine from an image. If you use an image that includes data disks, Azure also creates the data disks when it creates the virtual machine. Otherwise, you add data disks after you create the virtual machine.</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You can add data disks to a virtual machine at any time, by </w:t>
      </w:r>
      <w:r>
        <w:rPr>
          <w:rStyle w:val="Strong"/>
          <w:rFonts w:ascii="Segoe UI" w:eastAsiaTheme="majorEastAsia" w:hAnsi="Segoe UI" w:cs="Segoe UI"/>
          <w:color w:val="000000"/>
        </w:rPr>
        <w:t>attaching</w:t>
      </w:r>
      <w:r>
        <w:rPr>
          <w:rFonts w:ascii="Segoe UI" w:hAnsi="Segoe UI" w:cs="Segoe UI"/>
          <w:color w:val="000000"/>
        </w:rPr>
        <w:t> the disk to the virtual machine. You can use a VHD that you've uploaded or copied to your storage account, or use an empty VHD that Azure creates for you. Attaching a data disk associates the VHD file with the VM by placing a 'lease' on the VHD so it can't be deleted from storage while it's still attached.</w:t>
      </w:r>
    </w:p>
    <w:p w:rsidR="003B6147" w:rsidRDefault="003B6147" w:rsidP="003B6147">
      <w:pPr>
        <w:pStyle w:val="Heading2"/>
        <w:shd w:val="clear" w:color="auto" w:fill="FFFFFF"/>
        <w:spacing w:before="0"/>
        <w:rPr>
          <w:rFonts w:ascii="Segoe UI" w:hAnsi="Segoe UI" w:cs="Segoe UI"/>
          <w:color w:val="000000"/>
        </w:rPr>
      </w:pPr>
    </w:p>
    <w:p w:rsidR="003B6147" w:rsidRDefault="003B6147" w:rsidP="003B6147">
      <w:pPr>
        <w:pStyle w:val="Heading2"/>
        <w:shd w:val="clear" w:color="auto" w:fill="FFFFFF"/>
        <w:spacing w:before="0"/>
        <w:rPr>
          <w:rFonts w:ascii="Segoe UI" w:hAnsi="Segoe UI" w:cs="Segoe UI"/>
          <w:color w:val="000000"/>
        </w:rPr>
      </w:pPr>
      <w:r>
        <w:rPr>
          <w:rFonts w:ascii="Segoe UI" w:hAnsi="Segoe UI" w:cs="Segoe UI"/>
          <w:color w:val="000000"/>
        </w:rPr>
        <w:t>About VHDs</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The VHDs used in Azure are .</w:t>
      </w:r>
      <w:proofErr w:type="spellStart"/>
      <w:r>
        <w:rPr>
          <w:rFonts w:ascii="Segoe UI" w:hAnsi="Segoe UI" w:cs="Segoe UI"/>
          <w:color w:val="000000"/>
        </w:rPr>
        <w:t>vhd</w:t>
      </w:r>
      <w:proofErr w:type="spellEnd"/>
      <w:r>
        <w:rPr>
          <w:rFonts w:ascii="Segoe UI" w:hAnsi="Segoe UI" w:cs="Segoe UI"/>
          <w:color w:val="000000"/>
        </w:rPr>
        <w:t xml:space="preserve"> files stored as page blobs in a standard or premium storage account in Azure. For details about page blobs, see </w:t>
      </w:r>
      <w:hyperlink r:id="rId12" w:history="1">
        <w:r>
          <w:rPr>
            <w:rStyle w:val="Hyperlink"/>
            <w:rFonts w:ascii="Segoe UI" w:eastAsiaTheme="majorEastAsia" w:hAnsi="Segoe UI" w:cs="Segoe UI"/>
          </w:rPr>
          <w:t>Understanding block blobs and page blobs</w:t>
        </w:r>
      </w:hyperlink>
      <w:r>
        <w:rPr>
          <w:rFonts w:ascii="Segoe UI" w:hAnsi="Segoe UI" w:cs="Segoe UI"/>
          <w:color w:val="000000"/>
        </w:rPr>
        <w:t>. For details about premium storage, see </w:t>
      </w:r>
      <w:hyperlink r:id="rId13" w:history="1">
        <w:r>
          <w:rPr>
            <w:rStyle w:val="Hyperlink"/>
            <w:rFonts w:ascii="Segoe UI" w:eastAsiaTheme="majorEastAsia" w:hAnsi="Segoe UI" w:cs="Segoe UI"/>
          </w:rPr>
          <w:t>High-performance premium storage and Azure VMs</w:t>
        </w:r>
      </w:hyperlink>
      <w:r>
        <w:rPr>
          <w:rFonts w:ascii="Segoe UI" w:hAnsi="Segoe UI" w:cs="Segoe UI"/>
          <w:color w:val="000000"/>
        </w:rPr>
        <w:t>.</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Azure supports the fixed disk VHD format. The fixed format lays the logical disk out linearly within the file, so that disk offset X is stored at blob offset X. A small footer at the end of the blob describes the properties of the VHD. Often, the fixed-format wastes space because most disks have large unused ranges in them. However, Azure stores .</w:t>
      </w:r>
      <w:proofErr w:type="spellStart"/>
      <w:r>
        <w:rPr>
          <w:rFonts w:ascii="Segoe UI" w:hAnsi="Segoe UI" w:cs="Segoe UI"/>
          <w:color w:val="000000"/>
        </w:rPr>
        <w:t>vhd</w:t>
      </w:r>
      <w:proofErr w:type="spellEnd"/>
      <w:r>
        <w:rPr>
          <w:rFonts w:ascii="Segoe UI" w:hAnsi="Segoe UI" w:cs="Segoe UI"/>
          <w:color w:val="000000"/>
        </w:rPr>
        <w:t xml:space="preserve"> files in a sparse format, so you receive the benefits of both the fixed and dynamic disks at the same time. For more information, see </w:t>
      </w:r>
      <w:hyperlink r:id="rId14" w:history="1">
        <w:proofErr w:type="gramStart"/>
        <w:r>
          <w:rPr>
            <w:rStyle w:val="Hyperlink"/>
            <w:rFonts w:ascii="Segoe UI" w:eastAsiaTheme="majorEastAsia" w:hAnsi="Segoe UI" w:cs="Segoe UI"/>
          </w:rPr>
          <w:t>Getting</w:t>
        </w:r>
        <w:proofErr w:type="gramEnd"/>
        <w:r>
          <w:rPr>
            <w:rStyle w:val="Hyperlink"/>
            <w:rFonts w:ascii="Segoe UI" w:eastAsiaTheme="majorEastAsia" w:hAnsi="Segoe UI" w:cs="Segoe UI"/>
          </w:rPr>
          <w:t xml:space="preserve"> started with virtual hard disks</w:t>
        </w:r>
      </w:hyperlink>
      <w:r>
        <w:rPr>
          <w:rFonts w:ascii="Segoe UI" w:hAnsi="Segoe UI" w:cs="Segoe UI"/>
          <w:color w:val="000000"/>
        </w:rPr>
        <w:t>.</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All VHD files in Azure that you want to use as a source to create disks or images are read-only, except the .</w:t>
      </w:r>
      <w:proofErr w:type="spellStart"/>
      <w:r>
        <w:rPr>
          <w:rFonts w:ascii="Segoe UI" w:hAnsi="Segoe UI" w:cs="Segoe UI"/>
          <w:color w:val="000000"/>
        </w:rPr>
        <w:t>vhd</w:t>
      </w:r>
      <w:proofErr w:type="spellEnd"/>
      <w:r>
        <w:rPr>
          <w:rFonts w:ascii="Segoe UI" w:hAnsi="Segoe UI" w:cs="Segoe UI"/>
          <w:color w:val="000000"/>
        </w:rPr>
        <w:t xml:space="preserve"> files uploaded or copied to Azure storage by the user (which can be either read-write or read-only). When you create a disk or image, Azure makes </w:t>
      </w:r>
      <w:r>
        <w:rPr>
          <w:rFonts w:ascii="Segoe UI" w:hAnsi="Segoe UI" w:cs="Segoe UI"/>
          <w:color w:val="000000"/>
        </w:rPr>
        <w:lastRenderedPageBreak/>
        <w:t>copies of the source .</w:t>
      </w:r>
      <w:proofErr w:type="spellStart"/>
      <w:r>
        <w:rPr>
          <w:rFonts w:ascii="Segoe UI" w:hAnsi="Segoe UI" w:cs="Segoe UI"/>
          <w:color w:val="000000"/>
        </w:rPr>
        <w:t>vhd</w:t>
      </w:r>
      <w:proofErr w:type="spellEnd"/>
      <w:r>
        <w:rPr>
          <w:rFonts w:ascii="Segoe UI" w:hAnsi="Segoe UI" w:cs="Segoe UI"/>
          <w:color w:val="000000"/>
        </w:rPr>
        <w:t xml:space="preserve"> files. These copies can be read-only or read-and-write, depending on how you use the VHD.</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When you create a virtual machine from an image, Azure creates a disk for the virtual machine that is a copy of the source .</w:t>
      </w:r>
      <w:proofErr w:type="spellStart"/>
      <w:r>
        <w:rPr>
          <w:rFonts w:ascii="Segoe UI" w:hAnsi="Segoe UI" w:cs="Segoe UI"/>
          <w:color w:val="000000"/>
        </w:rPr>
        <w:t>vhd</w:t>
      </w:r>
      <w:proofErr w:type="spellEnd"/>
      <w:r>
        <w:rPr>
          <w:rFonts w:ascii="Segoe UI" w:hAnsi="Segoe UI" w:cs="Segoe UI"/>
          <w:color w:val="000000"/>
        </w:rPr>
        <w:t xml:space="preserve"> file. To protect against accidental deletion, Azure places a lease on any source .</w:t>
      </w:r>
      <w:proofErr w:type="spellStart"/>
      <w:r>
        <w:rPr>
          <w:rFonts w:ascii="Segoe UI" w:hAnsi="Segoe UI" w:cs="Segoe UI"/>
          <w:color w:val="000000"/>
        </w:rPr>
        <w:t>vhd</w:t>
      </w:r>
      <w:proofErr w:type="spellEnd"/>
      <w:r>
        <w:rPr>
          <w:rFonts w:ascii="Segoe UI" w:hAnsi="Segoe UI" w:cs="Segoe UI"/>
          <w:color w:val="000000"/>
        </w:rPr>
        <w:t xml:space="preserve"> file that’s used to create an image, an operating system disk, or a data disk.</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Before you can delete a source .</w:t>
      </w:r>
      <w:proofErr w:type="spellStart"/>
      <w:r>
        <w:rPr>
          <w:rFonts w:ascii="Segoe UI" w:hAnsi="Segoe UI" w:cs="Segoe UI"/>
          <w:color w:val="000000"/>
        </w:rPr>
        <w:t>vhd</w:t>
      </w:r>
      <w:proofErr w:type="spellEnd"/>
      <w:r>
        <w:rPr>
          <w:rFonts w:ascii="Segoe UI" w:hAnsi="Segoe UI" w:cs="Segoe UI"/>
          <w:color w:val="000000"/>
        </w:rPr>
        <w:t xml:space="preserve"> file, you’ll need to remove the lease by deleting the disk or image. To delete a .</w:t>
      </w:r>
      <w:proofErr w:type="spellStart"/>
      <w:r>
        <w:rPr>
          <w:rFonts w:ascii="Segoe UI" w:hAnsi="Segoe UI" w:cs="Segoe UI"/>
          <w:color w:val="000000"/>
        </w:rPr>
        <w:t>vhd</w:t>
      </w:r>
      <w:proofErr w:type="spellEnd"/>
      <w:r>
        <w:rPr>
          <w:rFonts w:ascii="Segoe UI" w:hAnsi="Segoe UI" w:cs="Segoe UI"/>
          <w:color w:val="000000"/>
        </w:rPr>
        <w:t xml:space="preserve"> file that is being used by a virtual machine as an operating system disk, you can delete the virtual machine, the operating system disk, and the source .</w:t>
      </w:r>
      <w:proofErr w:type="spellStart"/>
      <w:r>
        <w:rPr>
          <w:rFonts w:ascii="Segoe UI" w:hAnsi="Segoe UI" w:cs="Segoe UI"/>
          <w:color w:val="000000"/>
        </w:rPr>
        <w:t>vhd</w:t>
      </w:r>
      <w:proofErr w:type="spellEnd"/>
      <w:r>
        <w:rPr>
          <w:rFonts w:ascii="Segoe UI" w:hAnsi="Segoe UI" w:cs="Segoe UI"/>
          <w:color w:val="000000"/>
        </w:rPr>
        <w:t xml:space="preserve"> file all at once by deleting the virtual machine and deleting all associated disks. However, deleting a .</w:t>
      </w:r>
      <w:proofErr w:type="spellStart"/>
      <w:r>
        <w:rPr>
          <w:rFonts w:ascii="Segoe UI" w:hAnsi="Segoe UI" w:cs="Segoe UI"/>
          <w:color w:val="000000"/>
        </w:rPr>
        <w:t>vhd</w:t>
      </w:r>
      <w:proofErr w:type="spellEnd"/>
      <w:r>
        <w:rPr>
          <w:rFonts w:ascii="Segoe UI" w:hAnsi="Segoe UI" w:cs="Segoe UI"/>
          <w:color w:val="000000"/>
        </w:rPr>
        <w:t xml:space="preserve"> file that’s a source for a data disk requires several steps in a set order. First you detach the disk from the virtual machine, then delete the disk, and then delete the .</w:t>
      </w:r>
      <w:proofErr w:type="spellStart"/>
      <w:r>
        <w:rPr>
          <w:rFonts w:ascii="Segoe UI" w:hAnsi="Segoe UI" w:cs="Segoe UI"/>
          <w:color w:val="000000"/>
        </w:rPr>
        <w:t>vhd</w:t>
      </w:r>
      <w:proofErr w:type="spellEnd"/>
      <w:r>
        <w:rPr>
          <w:rFonts w:ascii="Segoe UI" w:hAnsi="Segoe UI" w:cs="Segoe UI"/>
          <w:color w:val="000000"/>
        </w:rPr>
        <w:t xml:space="preserve"> file.</w:t>
      </w:r>
    </w:p>
    <w:p w:rsidR="003B6147" w:rsidRDefault="003B6147" w:rsidP="003B6147">
      <w:pPr>
        <w:pStyle w:val="alert-title"/>
        <w:spacing w:before="0" w:beforeAutospacing="0" w:after="0" w:afterAutospacing="0"/>
        <w:rPr>
          <w:rFonts w:ascii="Segoe UI" w:hAnsi="Segoe UI" w:cs="Segoe UI"/>
          <w:b/>
          <w:bCs/>
          <w:color w:val="000000"/>
        </w:rPr>
      </w:pPr>
    </w:p>
    <w:p w:rsidR="003B6147" w:rsidRDefault="003B6147" w:rsidP="003B6147">
      <w:pPr>
        <w:pStyle w:val="alert-title"/>
        <w:spacing w:before="0" w:beforeAutospacing="0" w:after="0" w:afterAutospacing="0"/>
        <w:rPr>
          <w:rFonts w:ascii="Segoe UI" w:hAnsi="Segoe UI" w:cs="Segoe UI"/>
          <w:b/>
          <w:bCs/>
          <w:color w:val="000000"/>
        </w:rPr>
      </w:pPr>
      <w:r>
        <w:rPr>
          <w:rFonts w:ascii="Segoe UI" w:hAnsi="Segoe UI" w:cs="Segoe UI"/>
          <w:b/>
          <w:bCs/>
          <w:color w:val="000000"/>
        </w:rPr>
        <w:t>Warning</w:t>
      </w:r>
    </w:p>
    <w:p w:rsidR="003B6147" w:rsidRDefault="003B6147" w:rsidP="003B6147">
      <w:pPr>
        <w:pStyle w:val="NormalWeb"/>
        <w:spacing w:after="0" w:afterAutospacing="0"/>
        <w:rPr>
          <w:rFonts w:ascii="Segoe UI" w:hAnsi="Segoe UI" w:cs="Segoe UI"/>
          <w:color w:val="000000"/>
        </w:rPr>
      </w:pPr>
      <w:r>
        <w:rPr>
          <w:rFonts w:ascii="Segoe UI" w:hAnsi="Segoe UI" w:cs="Segoe UI"/>
          <w:color w:val="000000"/>
        </w:rPr>
        <w:t>If you delete a source .</w:t>
      </w:r>
      <w:proofErr w:type="spellStart"/>
      <w:r>
        <w:rPr>
          <w:rFonts w:ascii="Segoe UI" w:hAnsi="Segoe UI" w:cs="Segoe UI"/>
          <w:color w:val="000000"/>
        </w:rPr>
        <w:t>vhd</w:t>
      </w:r>
      <w:proofErr w:type="spellEnd"/>
      <w:r>
        <w:rPr>
          <w:rFonts w:ascii="Segoe UI" w:hAnsi="Segoe UI" w:cs="Segoe UI"/>
          <w:color w:val="000000"/>
        </w:rPr>
        <w:t xml:space="preserve"> file from storage, or delete your storage account, Microsoft can't recover that data for you.</w:t>
      </w:r>
    </w:p>
    <w:p w:rsidR="003B6147" w:rsidRPr="00655321" w:rsidRDefault="003B6147" w:rsidP="003B6147">
      <w:pPr>
        <w:shd w:val="clear" w:color="auto" w:fill="FFFFFF"/>
        <w:spacing w:after="0" w:line="240" w:lineRule="auto"/>
        <w:outlineLvl w:val="0"/>
        <w:rPr>
          <w:rFonts w:ascii="Segoe UI" w:eastAsia="Times New Roman" w:hAnsi="Segoe UI" w:cs="Segoe UI"/>
          <w:b/>
          <w:bCs/>
          <w:color w:val="000000"/>
          <w:kern w:val="36"/>
          <w:szCs w:val="48"/>
        </w:rPr>
      </w:pPr>
    </w:p>
    <w:p w:rsidR="003B6147" w:rsidRDefault="003B6147" w:rsidP="003B6147">
      <w:pPr>
        <w:pStyle w:val="Heading2"/>
        <w:shd w:val="clear" w:color="auto" w:fill="FFFFFF"/>
        <w:spacing w:before="0"/>
        <w:rPr>
          <w:rFonts w:ascii="Segoe UI" w:hAnsi="Segoe UI" w:cs="Segoe UI"/>
          <w:color w:val="000000"/>
        </w:rPr>
      </w:pPr>
      <w:r>
        <w:rPr>
          <w:rFonts w:ascii="Segoe UI" w:hAnsi="Segoe UI" w:cs="Segoe UI"/>
          <w:color w:val="000000"/>
        </w:rPr>
        <w:t>Types of disks</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Azure Disks are designed for 99.999% availability. Azure Disks have consistently delivered enterprise-grade durability, with an industry-leading ZERO% Annualized Failure Rate.</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There are three performance tiers for storage that you can choose from when creating your disks -- Premium SSD Disks, Standard SSD, and Standard HDD Storage. Also, there are two types of disks -- unmanaged and managed.</w:t>
      </w:r>
    </w:p>
    <w:p w:rsidR="003B6147" w:rsidRDefault="003B6147" w:rsidP="003B6147">
      <w:pPr>
        <w:pStyle w:val="Heading3"/>
        <w:shd w:val="clear" w:color="auto" w:fill="FFFFFF"/>
        <w:spacing w:before="0"/>
        <w:rPr>
          <w:rFonts w:ascii="Segoe UI" w:hAnsi="Segoe UI" w:cs="Segoe UI"/>
          <w:color w:val="000000"/>
        </w:rPr>
      </w:pPr>
    </w:p>
    <w:p w:rsidR="003B6147" w:rsidRDefault="003B6147" w:rsidP="003B6147">
      <w:pPr>
        <w:pStyle w:val="Heading3"/>
        <w:shd w:val="clear" w:color="auto" w:fill="FFFFFF"/>
        <w:spacing w:before="0"/>
        <w:rPr>
          <w:rFonts w:ascii="Segoe UI" w:hAnsi="Segoe UI" w:cs="Segoe UI"/>
          <w:color w:val="000000"/>
        </w:rPr>
      </w:pPr>
      <w:r>
        <w:rPr>
          <w:rFonts w:ascii="Segoe UI" w:hAnsi="Segoe UI" w:cs="Segoe UI"/>
          <w:color w:val="000000"/>
        </w:rPr>
        <w:t>Standard HDD disks</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Standard HDD disks are backed by HDDs, and deliver cost-effective storage. Standard HDD storage can be replicated locally in one datacenter, or be geo-redundant with primary and secondary data centers. For more information about storage replication, see </w:t>
      </w:r>
      <w:hyperlink r:id="rId15" w:history="1">
        <w:r>
          <w:rPr>
            <w:rStyle w:val="Hyperlink"/>
            <w:rFonts w:ascii="Segoe UI" w:eastAsiaTheme="majorEastAsia" w:hAnsi="Segoe UI" w:cs="Segoe UI"/>
          </w:rPr>
          <w:t>Azure Storage replication</w:t>
        </w:r>
      </w:hyperlink>
      <w:r>
        <w:rPr>
          <w:rFonts w:ascii="Segoe UI" w:hAnsi="Segoe UI" w:cs="Segoe UI"/>
          <w:color w:val="000000"/>
        </w:rPr>
        <w:t>.</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For more information about using Standard HDD disks, see </w:t>
      </w:r>
      <w:hyperlink r:id="rId16" w:history="1">
        <w:r>
          <w:rPr>
            <w:rStyle w:val="Hyperlink"/>
            <w:rFonts w:ascii="Segoe UI" w:eastAsiaTheme="majorEastAsia" w:hAnsi="Segoe UI" w:cs="Segoe UI"/>
          </w:rPr>
          <w:t>Standard Storage and Disks</w:t>
        </w:r>
      </w:hyperlink>
      <w:r>
        <w:rPr>
          <w:rFonts w:ascii="Segoe UI" w:hAnsi="Segoe UI" w:cs="Segoe UI"/>
          <w:color w:val="000000"/>
        </w:rPr>
        <w:t>.</w:t>
      </w:r>
    </w:p>
    <w:p w:rsidR="003B6147" w:rsidRDefault="003B6147" w:rsidP="003B6147">
      <w:pPr>
        <w:pStyle w:val="Heading3"/>
        <w:shd w:val="clear" w:color="auto" w:fill="FFFFFF"/>
        <w:spacing w:before="0"/>
        <w:rPr>
          <w:rFonts w:ascii="Segoe UI" w:hAnsi="Segoe UI" w:cs="Segoe UI"/>
          <w:color w:val="000000"/>
        </w:rPr>
      </w:pPr>
    </w:p>
    <w:p w:rsidR="003B6147" w:rsidRDefault="003B6147" w:rsidP="003B6147">
      <w:pPr>
        <w:pStyle w:val="Heading3"/>
        <w:shd w:val="clear" w:color="auto" w:fill="FFFFFF"/>
        <w:spacing w:before="0"/>
        <w:rPr>
          <w:rFonts w:ascii="Segoe UI" w:hAnsi="Segoe UI" w:cs="Segoe UI"/>
          <w:color w:val="000000"/>
        </w:rPr>
      </w:pPr>
    </w:p>
    <w:p w:rsidR="003B6147" w:rsidRDefault="003B6147" w:rsidP="003B6147">
      <w:pPr>
        <w:pStyle w:val="Heading3"/>
        <w:shd w:val="clear" w:color="auto" w:fill="FFFFFF"/>
        <w:spacing w:before="0"/>
        <w:rPr>
          <w:rFonts w:ascii="Segoe UI" w:hAnsi="Segoe UI" w:cs="Segoe UI"/>
          <w:color w:val="000000"/>
        </w:rPr>
      </w:pPr>
    </w:p>
    <w:p w:rsidR="003B6147" w:rsidRDefault="003B6147" w:rsidP="003B6147">
      <w:pPr>
        <w:pStyle w:val="Heading3"/>
        <w:shd w:val="clear" w:color="auto" w:fill="FFFFFF"/>
        <w:spacing w:before="0"/>
        <w:rPr>
          <w:rFonts w:ascii="Segoe UI" w:hAnsi="Segoe UI" w:cs="Segoe UI"/>
          <w:color w:val="000000"/>
        </w:rPr>
      </w:pPr>
      <w:r>
        <w:rPr>
          <w:rFonts w:ascii="Segoe UI" w:hAnsi="Segoe UI" w:cs="Segoe UI"/>
          <w:color w:val="000000"/>
        </w:rPr>
        <w:t>Standard SSD disks</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Standard SSD disks are designed to address the same kind of workloads as Standard HDD disks, but offer more consistent performance and reliability than HDD. Standard SSD disks combine elements of Premium SSD disks and Standard HDD disks to form a cost-effective solution best suited for applications like web servers that do not need high IOPS on disks. Where available, Standard SSD disks are the recommended deployment option for most workloads. Standard SSD disks are available as Managed Disks in all regions but are currently only available with the locally redundant storage (LRS) resiliency type.</w:t>
      </w:r>
    </w:p>
    <w:p w:rsidR="003B6147" w:rsidRDefault="003B6147" w:rsidP="003B6147">
      <w:pPr>
        <w:pStyle w:val="Heading3"/>
        <w:shd w:val="clear" w:color="auto" w:fill="FFFFFF"/>
        <w:spacing w:before="0"/>
        <w:rPr>
          <w:rFonts w:ascii="Segoe UI" w:hAnsi="Segoe UI" w:cs="Segoe UI"/>
          <w:color w:val="000000"/>
        </w:rPr>
      </w:pPr>
    </w:p>
    <w:p w:rsidR="003B6147" w:rsidRDefault="003B6147" w:rsidP="003B6147">
      <w:pPr>
        <w:pStyle w:val="Heading3"/>
        <w:shd w:val="clear" w:color="auto" w:fill="FFFFFF"/>
        <w:spacing w:before="0"/>
        <w:rPr>
          <w:rFonts w:ascii="Segoe UI" w:hAnsi="Segoe UI" w:cs="Segoe UI"/>
          <w:color w:val="000000"/>
        </w:rPr>
      </w:pPr>
      <w:r>
        <w:rPr>
          <w:rFonts w:ascii="Segoe UI" w:hAnsi="Segoe UI" w:cs="Segoe UI"/>
          <w:color w:val="000000"/>
        </w:rPr>
        <w:t>Premium SSD disks</w:t>
      </w:r>
    </w:p>
    <w:p w:rsidR="003B6147" w:rsidRDefault="003B6147" w:rsidP="003B6147">
      <w:pPr>
        <w:pStyle w:val="NormalWeb"/>
        <w:shd w:val="clear" w:color="auto" w:fill="FFFFFF"/>
        <w:spacing w:after="0" w:afterAutospacing="0"/>
        <w:rPr>
          <w:rFonts w:ascii="Segoe UI" w:hAnsi="Segoe UI" w:cs="Segoe UI"/>
          <w:color w:val="000000"/>
        </w:rPr>
      </w:pPr>
      <w:proofErr w:type="gramStart"/>
      <w:r>
        <w:rPr>
          <w:rFonts w:ascii="Segoe UI" w:hAnsi="Segoe UI" w:cs="Segoe UI"/>
          <w:color w:val="000000"/>
        </w:rPr>
        <w:t>Premium SSD disks are backed by SSDs, and delivers</w:t>
      </w:r>
      <w:proofErr w:type="gramEnd"/>
      <w:r>
        <w:rPr>
          <w:rFonts w:ascii="Segoe UI" w:hAnsi="Segoe UI" w:cs="Segoe UI"/>
          <w:color w:val="000000"/>
        </w:rPr>
        <w:t xml:space="preserve"> high-performance, low-latency disk support for VMs running I/O-intensive workloads. Typically you can use Premium SSD disks with sizes that include an "s" in the series name. For example, there is the Dv3-Series and the Dsv3-series, the Dsv3-series can be used with Premium SSD disks. For more information, please see </w:t>
      </w:r>
      <w:hyperlink r:id="rId17" w:history="1">
        <w:r>
          <w:rPr>
            <w:rStyle w:val="Hyperlink"/>
            <w:rFonts w:ascii="Segoe UI" w:eastAsiaTheme="majorEastAsia" w:hAnsi="Segoe UI" w:cs="Segoe UI"/>
          </w:rPr>
          <w:t>Premium Storage</w:t>
        </w:r>
      </w:hyperlink>
      <w:r>
        <w:rPr>
          <w:rFonts w:ascii="Segoe UI" w:hAnsi="Segoe UI" w:cs="Segoe UI"/>
          <w:color w:val="000000"/>
        </w:rPr>
        <w:t>.</w:t>
      </w:r>
    </w:p>
    <w:p w:rsidR="003B6147" w:rsidRDefault="003B6147" w:rsidP="003B6147">
      <w:pPr>
        <w:pStyle w:val="Heading3"/>
        <w:shd w:val="clear" w:color="auto" w:fill="FFFFFF"/>
        <w:spacing w:before="0"/>
        <w:rPr>
          <w:rFonts w:ascii="Segoe UI" w:hAnsi="Segoe UI" w:cs="Segoe UI"/>
          <w:color w:val="000000"/>
        </w:rPr>
      </w:pPr>
    </w:p>
    <w:p w:rsidR="003B6147" w:rsidRDefault="003B6147" w:rsidP="003B6147">
      <w:pPr>
        <w:pStyle w:val="Heading3"/>
        <w:shd w:val="clear" w:color="auto" w:fill="FFFFFF"/>
        <w:spacing w:before="0"/>
        <w:rPr>
          <w:rFonts w:ascii="Segoe UI" w:hAnsi="Segoe UI" w:cs="Segoe UI"/>
          <w:color w:val="000000"/>
        </w:rPr>
      </w:pPr>
      <w:r>
        <w:rPr>
          <w:rFonts w:ascii="Segoe UI" w:hAnsi="Segoe UI" w:cs="Segoe UI"/>
          <w:color w:val="000000"/>
        </w:rPr>
        <w:t>Unmanaged disks</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Unmanaged disks are the traditional type of disks that have been used by VMs. With these disks, you create your own storage account and specify that storage account when you create the disk. Make sure you don't put too many disks in the same storage account, because you could exceed the </w:t>
      </w:r>
      <w:hyperlink r:id="rId18" w:history="1">
        <w:r>
          <w:rPr>
            <w:rStyle w:val="Hyperlink"/>
            <w:rFonts w:ascii="Segoe UI" w:eastAsiaTheme="majorEastAsia" w:hAnsi="Segoe UI" w:cs="Segoe UI"/>
          </w:rPr>
          <w:t>scalability targets</w:t>
        </w:r>
      </w:hyperlink>
      <w:r>
        <w:rPr>
          <w:rFonts w:ascii="Segoe UI" w:hAnsi="Segoe UI" w:cs="Segoe UI"/>
          <w:color w:val="000000"/>
        </w:rPr>
        <w:t> of the storage account (20,000 IOPS, for example), resulting in the VMs being throttled. With unmanaged disks, you have to figure out how to maximize the use of one or more storage accounts to get the best performance out of your VMs.</w:t>
      </w:r>
    </w:p>
    <w:p w:rsidR="003B6147" w:rsidRDefault="003B6147" w:rsidP="003B6147">
      <w:pPr>
        <w:pStyle w:val="Heading3"/>
        <w:shd w:val="clear" w:color="auto" w:fill="FFFFFF"/>
        <w:spacing w:before="0"/>
        <w:rPr>
          <w:rFonts w:ascii="Segoe UI" w:hAnsi="Segoe UI" w:cs="Segoe UI"/>
          <w:color w:val="000000"/>
        </w:rPr>
      </w:pPr>
    </w:p>
    <w:p w:rsidR="003B6147" w:rsidRDefault="003B6147" w:rsidP="003B6147">
      <w:pPr>
        <w:pStyle w:val="Heading3"/>
        <w:shd w:val="clear" w:color="auto" w:fill="FFFFFF"/>
        <w:spacing w:before="0"/>
        <w:rPr>
          <w:rFonts w:ascii="Segoe UI" w:hAnsi="Segoe UI" w:cs="Segoe UI"/>
          <w:color w:val="000000"/>
        </w:rPr>
      </w:pPr>
      <w:r>
        <w:rPr>
          <w:rFonts w:ascii="Segoe UI" w:hAnsi="Segoe UI" w:cs="Segoe UI"/>
          <w:color w:val="000000"/>
        </w:rPr>
        <w:t>Managed disks</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Managed Disks handles the storage account creation/management in the background for you, and ensures that you do not have to worry about the scalability limits of the storage account. You simply specify the disk size and the performance tier (Standard/Premium), and Azure creates and manages the disk for you. As you add disks or scale the VM up and down, you don't have to worry about the storage being used.</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lastRenderedPageBreak/>
        <w:t>You can also manage your custom images in one storage account per Azure region, and use them to create hundreds of VMs in the same subscription. For more information about Managed Disks, see the </w:t>
      </w:r>
      <w:hyperlink r:id="rId19" w:history="1">
        <w:r>
          <w:rPr>
            <w:rStyle w:val="Hyperlink"/>
            <w:rFonts w:ascii="Segoe UI" w:eastAsiaTheme="majorEastAsia" w:hAnsi="Segoe UI" w:cs="Segoe UI"/>
          </w:rPr>
          <w:t>Managed Disks Overview</w:t>
        </w:r>
      </w:hyperlink>
      <w:r>
        <w:rPr>
          <w:rFonts w:ascii="Segoe UI" w:hAnsi="Segoe UI" w:cs="Segoe UI"/>
          <w:color w:val="000000"/>
        </w:rPr>
        <w:t>.</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We recommend that you use Azure Managed Disks for new VMs, and that you convert your previous unmanaged disks to managed disks, to take advantage of the many features available in Managed Disks.</w:t>
      </w:r>
    </w:p>
    <w:p w:rsidR="003B6147" w:rsidRDefault="003B6147" w:rsidP="003B6147">
      <w:pPr>
        <w:pStyle w:val="Heading3"/>
        <w:shd w:val="clear" w:color="auto" w:fill="FFFFFF"/>
        <w:spacing w:before="0"/>
        <w:rPr>
          <w:rFonts w:ascii="Segoe UI" w:hAnsi="Segoe UI" w:cs="Segoe UI"/>
          <w:color w:val="000000"/>
        </w:rPr>
      </w:pPr>
    </w:p>
    <w:p w:rsidR="003B6147" w:rsidRDefault="003B6147" w:rsidP="003B6147">
      <w:pPr>
        <w:pStyle w:val="Heading3"/>
        <w:shd w:val="clear" w:color="auto" w:fill="FFFFFF"/>
        <w:spacing w:before="0"/>
        <w:rPr>
          <w:rFonts w:ascii="Segoe UI" w:hAnsi="Segoe UI" w:cs="Segoe UI"/>
          <w:color w:val="000000"/>
        </w:rPr>
      </w:pPr>
      <w:r>
        <w:rPr>
          <w:rFonts w:ascii="Segoe UI" w:hAnsi="Segoe UI" w:cs="Segoe UI"/>
          <w:color w:val="000000"/>
        </w:rPr>
        <w:t>Disk comparison</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The following table provides a comparison of Standard HDD, Standard SSD, and Premium SSD for unmanaged and managed disks to help you decide what to use. Sizes denoted with an asterisk are currently in preview.</w:t>
      </w:r>
    </w:p>
    <w:p w:rsidR="003B6147" w:rsidRDefault="003B6147" w:rsidP="003B6147">
      <w:pPr>
        <w:pStyle w:val="NormalWeb"/>
        <w:shd w:val="clear" w:color="auto" w:fill="FFFFFF"/>
        <w:spacing w:after="0" w:afterAutospacing="0"/>
        <w:rPr>
          <w:rFonts w:ascii="Segoe UI" w:hAnsi="Segoe UI" w:cs="Segoe UI"/>
          <w:color w:val="000000"/>
        </w:rPr>
      </w:pPr>
      <w:r>
        <w:rPr>
          <w:rFonts w:ascii="Segoe UI" w:hAnsi="Segoe UI" w:cs="Segoe UI"/>
          <w:color w:val="000000"/>
        </w:rPr>
        <w:t>If you have required more details about storage please go through below link.</w:t>
      </w:r>
    </w:p>
    <w:p w:rsidR="003B6147" w:rsidRDefault="003B6147" w:rsidP="003B6147">
      <w:pPr>
        <w:pStyle w:val="NormalWeb"/>
        <w:shd w:val="clear" w:color="auto" w:fill="FFFFFF"/>
        <w:spacing w:after="0" w:afterAutospacing="0"/>
        <w:rPr>
          <w:rFonts w:ascii="Segoe UI" w:hAnsi="Segoe UI" w:cs="Segoe UI"/>
          <w:color w:val="000000"/>
        </w:rPr>
      </w:pPr>
      <w:hyperlink r:id="rId20" w:history="1">
        <w:r w:rsidRPr="00C84DB3">
          <w:rPr>
            <w:rStyle w:val="Hyperlink"/>
            <w:rFonts w:ascii="Segoe UI" w:eastAsiaTheme="majorEastAsia" w:hAnsi="Segoe UI" w:cs="Segoe UI"/>
          </w:rPr>
          <w:t>https://docs.microsoft.com/en-us/azure/virtual-machines/windows/about-disks-and-vhds</w:t>
        </w:r>
      </w:hyperlink>
      <w:r>
        <w:rPr>
          <w:rFonts w:ascii="Segoe UI" w:hAnsi="Segoe UI" w:cs="Segoe UI"/>
          <w:color w:val="000000"/>
        </w:rPr>
        <w:t xml:space="preserve"> </w:t>
      </w:r>
    </w:p>
    <w:p w:rsidR="003B6147" w:rsidRDefault="003B6147" w:rsidP="003B6147"/>
    <w:p w:rsidR="003B6147" w:rsidRDefault="003B6147">
      <w:pPr>
        <w:rPr>
          <w:lang w:val="en-IN"/>
        </w:rPr>
      </w:pPr>
    </w:p>
    <w:p w:rsidR="00472459" w:rsidRDefault="00472459">
      <w:pPr>
        <w:rPr>
          <w:lang w:val="en-IN"/>
        </w:rPr>
      </w:pPr>
    </w:p>
    <w:p w:rsidR="00E96C45" w:rsidRDefault="00E96C45">
      <w:pPr>
        <w:rPr>
          <w:lang w:val="en-IN"/>
        </w:rPr>
      </w:pPr>
    </w:p>
    <w:p w:rsidR="00E96C45" w:rsidRDefault="00E96C45">
      <w:pPr>
        <w:rPr>
          <w:lang w:val="en-IN"/>
        </w:rPr>
      </w:pPr>
    </w:p>
    <w:p w:rsidR="00E96C45" w:rsidRDefault="00E96C45">
      <w:pPr>
        <w:rPr>
          <w:lang w:val="en-IN"/>
        </w:rPr>
      </w:pPr>
    </w:p>
    <w:p w:rsidR="00E96C45" w:rsidRDefault="00E96C45">
      <w:pPr>
        <w:rPr>
          <w:lang w:val="en-IN"/>
        </w:rPr>
      </w:pPr>
    </w:p>
    <w:p w:rsidR="00E96C45" w:rsidRDefault="00E96C45">
      <w:pPr>
        <w:rPr>
          <w:lang w:val="en-IN"/>
        </w:rPr>
      </w:pPr>
    </w:p>
    <w:p w:rsidR="00E96C45" w:rsidRDefault="00E96C45">
      <w:pPr>
        <w:rPr>
          <w:lang w:val="en-IN"/>
        </w:rPr>
      </w:pPr>
    </w:p>
    <w:p w:rsidR="00E96C45" w:rsidRDefault="00E96C45">
      <w:pPr>
        <w:rPr>
          <w:lang w:val="en-IN"/>
        </w:rPr>
      </w:pPr>
    </w:p>
    <w:p w:rsidR="00E96C45" w:rsidRDefault="00E96C45">
      <w:pPr>
        <w:rPr>
          <w:lang w:val="en-IN"/>
        </w:rPr>
      </w:pPr>
    </w:p>
    <w:p w:rsidR="00E96C45" w:rsidRDefault="00E96C45">
      <w:pPr>
        <w:rPr>
          <w:lang w:val="en-IN"/>
        </w:rPr>
      </w:pPr>
    </w:p>
    <w:p w:rsidR="00E96C45" w:rsidRDefault="00E96C45">
      <w:pPr>
        <w:rPr>
          <w:lang w:val="en-IN"/>
        </w:rPr>
      </w:pPr>
    </w:p>
    <w:p w:rsidR="00E96C45" w:rsidRDefault="00E96C45">
      <w:pPr>
        <w:rPr>
          <w:lang w:val="en-IN"/>
        </w:rPr>
      </w:pPr>
    </w:p>
    <w:p w:rsidR="00E96C45" w:rsidRDefault="00E96C45">
      <w:pPr>
        <w:rPr>
          <w:lang w:val="en-IN"/>
        </w:rPr>
      </w:pPr>
    </w:p>
    <w:p w:rsidR="00E96C45" w:rsidRDefault="00E96C45">
      <w:pPr>
        <w:rPr>
          <w:lang w:val="en-IN"/>
        </w:rPr>
      </w:pPr>
    </w:p>
    <w:p w:rsidR="00EE5F35" w:rsidRDefault="00EE5F35">
      <w:pPr>
        <w:rPr>
          <w:lang w:val="en-IN"/>
        </w:rPr>
      </w:pPr>
    </w:p>
    <w:p w:rsidR="00EE5F35" w:rsidRPr="005B203B" w:rsidRDefault="005B203B">
      <w:pPr>
        <w:rPr>
          <w:b/>
          <w:lang w:val="en-IN"/>
        </w:rPr>
      </w:pPr>
      <w:r w:rsidRPr="005B203B">
        <w:rPr>
          <w:b/>
          <w:lang w:val="en-IN"/>
        </w:rPr>
        <w:t>Topology</w:t>
      </w:r>
    </w:p>
    <w:p w:rsidR="005B203B" w:rsidRDefault="005B203B">
      <w:pPr>
        <w:rPr>
          <w:lang w:val="en-IN"/>
        </w:rPr>
      </w:pPr>
      <w:r>
        <w:rPr>
          <w:noProof/>
        </w:rPr>
        <w:drawing>
          <wp:inline distT="0" distB="0" distL="0" distR="0" wp14:anchorId="1953963C" wp14:editId="4FA0F385">
            <wp:extent cx="5943600" cy="45872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587240"/>
                    </a:xfrm>
                    <a:prstGeom prst="rect">
                      <a:avLst/>
                    </a:prstGeom>
                  </pic:spPr>
                </pic:pic>
              </a:graphicData>
            </a:graphic>
          </wp:inline>
        </w:drawing>
      </w:r>
    </w:p>
    <w:p w:rsidR="00084B26" w:rsidRDefault="00084B26">
      <w:pPr>
        <w:rPr>
          <w:lang w:val="en-IN"/>
        </w:rPr>
      </w:pPr>
    </w:p>
    <w:p w:rsidR="00084B26" w:rsidRDefault="00084B26">
      <w:pPr>
        <w:rPr>
          <w:lang w:val="en-IN"/>
        </w:rPr>
      </w:pPr>
    </w:p>
    <w:p w:rsidR="00084B26" w:rsidRDefault="00084B26">
      <w:pPr>
        <w:rPr>
          <w:lang w:val="en-IN"/>
        </w:rPr>
      </w:pPr>
    </w:p>
    <w:p w:rsidR="00084B26" w:rsidRDefault="00084B26">
      <w:pPr>
        <w:rPr>
          <w:lang w:val="en-IN"/>
        </w:rPr>
      </w:pPr>
    </w:p>
    <w:p w:rsidR="00084B26" w:rsidRDefault="00084B26">
      <w:pPr>
        <w:rPr>
          <w:lang w:val="en-IN"/>
        </w:rPr>
      </w:pPr>
    </w:p>
    <w:p w:rsidR="00084B26" w:rsidRDefault="00084B26">
      <w:pPr>
        <w:rPr>
          <w:lang w:val="en-IN"/>
        </w:rPr>
      </w:pPr>
    </w:p>
    <w:p w:rsidR="00084B26" w:rsidRDefault="00084B26">
      <w:pPr>
        <w:rPr>
          <w:lang w:val="en-IN"/>
        </w:rPr>
      </w:pPr>
    </w:p>
    <w:p w:rsidR="00084B26" w:rsidRDefault="00084B26">
      <w:pPr>
        <w:rPr>
          <w:lang w:val="en-IN"/>
        </w:rPr>
      </w:pPr>
    </w:p>
    <w:p w:rsidR="00084B26" w:rsidRDefault="00084B26">
      <w:pPr>
        <w:rPr>
          <w:lang w:val="en-IN"/>
        </w:rPr>
      </w:pPr>
    </w:p>
    <w:p w:rsidR="00472459" w:rsidRDefault="0094410C">
      <w:pPr>
        <w:rPr>
          <w:lang w:val="en-IN"/>
        </w:rPr>
      </w:pPr>
      <w:r>
        <w:rPr>
          <w:lang w:val="en-IN"/>
        </w:rPr>
        <w:t>In Azure Portal, click</w:t>
      </w:r>
      <w:r w:rsidRPr="00E06F58">
        <w:rPr>
          <w:b/>
          <w:lang w:val="en-IN"/>
        </w:rPr>
        <w:t xml:space="preserve"> “Resource Groups”</w:t>
      </w:r>
    </w:p>
    <w:p w:rsidR="00363CA2" w:rsidRDefault="00363CA2">
      <w:pPr>
        <w:rPr>
          <w:lang w:val="en-IN"/>
        </w:rPr>
      </w:pPr>
      <w:r>
        <w:rPr>
          <w:lang w:val="en-IN"/>
        </w:rPr>
        <w:t xml:space="preserve">Click </w:t>
      </w:r>
      <w:r w:rsidRPr="006E4817">
        <w:rPr>
          <w:b/>
          <w:color w:val="7030A0"/>
          <w:lang w:val="en-IN"/>
        </w:rPr>
        <w:t>“Add”</w:t>
      </w:r>
      <w:r>
        <w:rPr>
          <w:lang w:val="en-IN"/>
        </w:rPr>
        <w:t xml:space="preserve"> to create new </w:t>
      </w:r>
      <w:r w:rsidRPr="00AB027E">
        <w:rPr>
          <w:b/>
          <w:color w:val="7030A0"/>
          <w:lang w:val="en-IN"/>
        </w:rPr>
        <w:t>“Resource groups”</w:t>
      </w:r>
      <w:r>
        <w:rPr>
          <w:lang w:val="en-IN"/>
        </w:rPr>
        <w:t>.</w:t>
      </w:r>
    </w:p>
    <w:p w:rsidR="0094410C" w:rsidRDefault="00D575FE">
      <w:pPr>
        <w:rPr>
          <w:lang w:val="en-IN"/>
        </w:rPr>
      </w:pPr>
      <w:r>
        <w:rPr>
          <w:noProof/>
        </w:rPr>
        <w:drawing>
          <wp:inline distT="0" distB="0" distL="0" distR="0" wp14:anchorId="0B2569E4" wp14:editId="24E3A56D">
            <wp:extent cx="5943600" cy="457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578350"/>
                    </a:xfrm>
                    <a:prstGeom prst="rect">
                      <a:avLst/>
                    </a:prstGeom>
                  </pic:spPr>
                </pic:pic>
              </a:graphicData>
            </a:graphic>
          </wp:inline>
        </w:drawing>
      </w:r>
    </w:p>
    <w:p w:rsidR="0043768F" w:rsidRDefault="0043768F">
      <w:pPr>
        <w:rPr>
          <w:lang w:val="en-IN"/>
        </w:rPr>
      </w:pPr>
    </w:p>
    <w:p w:rsidR="0043768F" w:rsidRDefault="0043768F">
      <w:pPr>
        <w:rPr>
          <w:lang w:val="en-IN"/>
        </w:rPr>
      </w:pPr>
    </w:p>
    <w:p w:rsidR="0043768F" w:rsidRDefault="0043768F">
      <w:pPr>
        <w:rPr>
          <w:lang w:val="en-IN"/>
        </w:rPr>
      </w:pPr>
    </w:p>
    <w:p w:rsidR="0043768F" w:rsidRDefault="0043768F">
      <w:pPr>
        <w:rPr>
          <w:lang w:val="en-IN"/>
        </w:rPr>
      </w:pPr>
    </w:p>
    <w:p w:rsidR="0043768F" w:rsidRDefault="0043768F">
      <w:pPr>
        <w:rPr>
          <w:lang w:val="en-IN"/>
        </w:rPr>
      </w:pPr>
    </w:p>
    <w:p w:rsidR="0043768F" w:rsidRDefault="0043768F">
      <w:pPr>
        <w:rPr>
          <w:lang w:val="en-IN"/>
        </w:rPr>
      </w:pPr>
    </w:p>
    <w:p w:rsidR="0043768F" w:rsidRDefault="0043768F">
      <w:pPr>
        <w:rPr>
          <w:lang w:val="en-IN"/>
        </w:rPr>
      </w:pPr>
    </w:p>
    <w:p w:rsidR="0043768F" w:rsidRDefault="0043768F">
      <w:pPr>
        <w:rPr>
          <w:lang w:val="en-IN"/>
        </w:rPr>
      </w:pPr>
    </w:p>
    <w:p w:rsidR="0043768F" w:rsidRDefault="0043768F">
      <w:pPr>
        <w:rPr>
          <w:lang w:val="en-IN"/>
        </w:rPr>
      </w:pPr>
    </w:p>
    <w:p w:rsidR="0043768F" w:rsidRDefault="00C80E20">
      <w:pPr>
        <w:rPr>
          <w:lang w:val="en-IN"/>
        </w:rPr>
      </w:pPr>
      <w:r>
        <w:rPr>
          <w:lang w:val="en-IN"/>
        </w:rPr>
        <w:t xml:space="preserve">While create new </w:t>
      </w:r>
      <w:r w:rsidRPr="00692592">
        <w:rPr>
          <w:b/>
          <w:lang w:val="en-IN"/>
        </w:rPr>
        <w:t>“Resource Group”</w:t>
      </w:r>
      <w:r>
        <w:rPr>
          <w:lang w:val="en-IN"/>
        </w:rPr>
        <w:t xml:space="preserve"> type the </w:t>
      </w:r>
      <w:r w:rsidRPr="00692592">
        <w:rPr>
          <w:b/>
          <w:lang w:val="en-IN"/>
        </w:rPr>
        <w:t>“Resource group name”</w:t>
      </w:r>
      <w:r>
        <w:rPr>
          <w:lang w:val="en-IN"/>
        </w:rPr>
        <w:t xml:space="preserve"> as </w:t>
      </w:r>
      <w:r w:rsidRPr="00C64178">
        <w:rPr>
          <w:b/>
          <w:color w:val="7030A0"/>
          <w:lang w:val="en-IN"/>
        </w:rPr>
        <w:t>“</w:t>
      </w:r>
      <w:proofErr w:type="spellStart"/>
      <w:r w:rsidRPr="00C64178">
        <w:rPr>
          <w:b/>
          <w:color w:val="7030A0"/>
          <w:lang w:val="en-IN"/>
        </w:rPr>
        <w:t>SansboundAzureClass</w:t>
      </w:r>
      <w:proofErr w:type="spellEnd"/>
      <w:r w:rsidRPr="00C64178">
        <w:rPr>
          <w:b/>
          <w:color w:val="7030A0"/>
          <w:lang w:val="en-IN"/>
        </w:rPr>
        <w:t>”</w:t>
      </w:r>
      <w:r>
        <w:rPr>
          <w:lang w:val="en-IN"/>
        </w:rPr>
        <w:t>.</w:t>
      </w:r>
    </w:p>
    <w:p w:rsidR="002B5D07" w:rsidRDefault="00201506">
      <w:pPr>
        <w:rPr>
          <w:lang w:val="en-IN"/>
        </w:rPr>
      </w:pPr>
      <w:r>
        <w:rPr>
          <w:lang w:val="en-IN"/>
        </w:rPr>
        <w:t xml:space="preserve">Select </w:t>
      </w:r>
      <w:r w:rsidRPr="003A4CD6">
        <w:rPr>
          <w:b/>
          <w:lang w:val="en-IN"/>
        </w:rPr>
        <w:t>“Subscription”</w:t>
      </w:r>
      <w:r>
        <w:rPr>
          <w:lang w:val="en-IN"/>
        </w:rPr>
        <w:t xml:space="preserve"> and </w:t>
      </w:r>
      <w:r w:rsidRPr="00AD0F3A">
        <w:rPr>
          <w:b/>
          <w:lang w:val="en-IN"/>
        </w:rPr>
        <w:t xml:space="preserve">“Resource </w:t>
      </w:r>
      <w:r w:rsidR="00DD222D">
        <w:rPr>
          <w:b/>
          <w:lang w:val="en-IN"/>
        </w:rPr>
        <w:t>g</w:t>
      </w:r>
      <w:r w:rsidR="00FE3C7E">
        <w:rPr>
          <w:b/>
          <w:lang w:val="en-IN"/>
        </w:rPr>
        <w:t>roup l</w:t>
      </w:r>
      <w:r w:rsidRPr="00AD0F3A">
        <w:rPr>
          <w:b/>
          <w:lang w:val="en-IN"/>
        </w:rPr>
        <w:t>ocation”</w:t>
      </w:r>
      <w:r>
        <w:rPr>
          <w:lang w:val="en-IN"/>
        </w:rPr>
        <w:t>.</w:t>
      </w:r>
    </w:p>
    <w:p w:rsidR="002B5D07" w:rsidRDefault="002B5D07">
      <w:pPr>
        <w:rPr>
          <w:lang w:val="en-IN"/>
        </w:rPr>
      </w:pPr>
    </w:p>
    <w:p w:rsidR="0043768F" w:rsidRDefault="00C80E20">
      <w:pPr>
        <w:rPr>
          <w:lang w:val="en-IN"/>
        </w:rPr>
      </w:pPr>
      <w:r>
        <w:rPr>
          <w:noProof/>
        </w:rPr>
        <w:drawing>
          <wp:inline distT="0" distB="0" distL="0" distR="0" wp14:anchorId="4D0AFA96" wp14:editId="5EAF792E">
            <wp:extent cx="5943600" cy="45827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582795"/>
                    </a:xfrm>
                    <a:prstGeom prst="rect">
                      <a:avLst/>
                    </a:prstGeom>
                  </pic:spPr>
                </pic:pic>
              </a:graphicData>
            </a:graphic>
          </wp:inline>
        </w:drawing>
      </w:r>
    </w:p>
    <w:p w:rsidR="00156277" w:rsidRDefault="0042336F">
      <w:pPr>
        <w:rPr>
          <w:lang w:val="en-IN"/>
        </w:rPr>
      </w:pPr>
      <w:r>
        <w:rPr>
          <w:lang w:val="en-IN"/>
        </w:rPr>
        <w:t xml:space="preserve">Click </w:t>
      </w:r>
      <w:r w:rsidRPr="00B66C9F">
        <w:rPr>
          <w:b/>
          <w:color w:val="7030A0"/>
          <w:lang w:val="en-IN"/>
        </w:rPr>
        <w:t>“Create”</w:t>
      </w:r>
      <w:r>
        <w:rPr>
          <w:lang w:val="en-IN"/>
        </w:rPr>
        <w:t>.</w:t>
      </w:r>
    </w:p>
    <w:p w:rsidR="00156277" w:rsidRDefault="00156277">
      <w:pPr>
        <w:rPr>
          <w:lang w:val="en-IN"/>
        </w:rPr>
      </w:pPr>
    </w:p>
    <w:p w:rsidR="00156277" w:rsidRDefault="00156277">
      <w:pPr>
        <w:rPr>
          <w:lang w:val="en-IN"/>
        </w:rPr>
      </w:pPr>
    </w:p>
    <w:p w:rsidR="00156277" w:rsidRDefault="00156277">
      <w:pPr>
        <w:rPr>
          <w:lang w:val="en-IN"/>
        </w:rPr>
      </w:pPr>
    </w:p>
    <w:p w:rsidR="00156277" w:rsidRDefault="00156277">
      <w:pPr>
        <w:rPr>
          <w:lang w:val="en-IN"/>
        </w:rPr>
      </w:pPr>
    </w:p>
    <w:p w:rsidR="00156277" w:rsidRDefault="00156277">
      <w:pPr>
        <w:rPr>
          <w:lang w:val="en-IN"/>
        </w:rPr>
      </w:pPr>
    </w:p>
    <w:p w:rsidR="0002604B" w:rsidRDefault="0002604B">
      <w:pPr>
        <w:rPr>
          <w:lang w:val="en-IN"/>
        </w:rPr>
      </w:pPr>
    </w:p>
    <w:p w:rsidR="0002604B" w:rsidRDefault="0002604B">
      <w:pPr>
        <w:rPr>
          <w:lang w:val="en-IN"/>
        </w:rPr>
      </w:pPr>
    </w:p>
    <w:p w:rsidR="0002604B" w:rsidRDefault="00540E87">
      <w:pPr>
        <w:rPr>
          <w:lang w:val="en-IN"/>
        </w:rPr>
      </w:pPr>
      <w:r>
        <w:rPr>
          <w:lang w:val="en-IN"/>
        </w:rPr>
        <w:t xml:space="preserve">In </w:t>
      </w:r>
      <w:r w:rsidRPr="00362454">
        <w:rPr>
          <w:b/>
          <w:lang w:val="en-IN"/>
        </w:rPr>
        <w:t>“Resource groups”</w:t>
      </w:r>
      <w:r>
        <w:rPr>
          <w:lang w:val="en-IN"/>
        </w:rPr>
        <w:t xml:space="preserve"> click </w:t>
      </w:r>
      <w:r w:rsidRPr="00B6206C">
        <w:rPr>
          <w:b/>
          <w:color w:val="7030A0"/>
          <w:lang w:val="en-IN"/>
        </w:rPr>
        <w:t>“Refresh”</w:t>
      </w:r>
      <w:r>
        <w:rPr>
          <w:lang w:val="en-IN"/>
        </w:rPr>
        <w:t xml:space="preserve"> to view newly created </w:t>
      </w:r>
      <w:r w:rsidRPr="001C3145">
        <w:rPr>
          <w:b/>
          <w:lang w:val="en-IN"/>
        </w:rPr>
        <w:t>“Resource Group”</w:t>
      </w:r>
      <w:r>
        <w:rPr>
          <w:lang w:val="en-IN"/>
        </w:rPr>
        <w:t>.</w:t>
      </w:r>
    </w:p>
    <w:p w:rsidR="0002604B" w:rsidRDefault="00540E87">
      <w:pPr>
        <w:rPr>
          <w:lang w:val="en-IN"/>
        </w:rPr>
      </w:pPr>
      <w:r>
        <w:rPr>
          <w:noProof/>
        </w:rPr>
        <w:drawing>
          <wp:inline distT="0" distB="0" distL="0" distR="0" wp14:anchorId="355FB653" wp14:editId="0DC82374">
            <wp:extent cx="5943600" cy="45770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577080"/>
                    </a:xfrm>
                    <a:prstGeom prst="rect">
                      <a:avLst/>
                    </a:prstGeom>
                  </pic:spPr>
                </pic:pic>
              </a:graphicData>
            </a:graphic>
          </wp:inline>
        </w:drawing>
      </w:r>
    </w:p>
    <w:p w:rsidR="008E3BE1" w:rsidRDefault="008E3BE1">
      <w:pPr>
        <w:rPr>
          <w:lang w:val="en-IN"/>
        </w:rPr>
      </w:pPr>
    </w:p>
    <w:p w:rsidR="008E3BE1" w:rsidRDefault="008E3BE1">
      <w:pPr>
        <w:rPr>
          <w:lang w:val="en-IN"/>
        </w:rPr>
      </w:pPr>
    </w:p>
    <w:p w:rsidR="008E3BE1" w:rsidRDefault="008E3BE1">
      <w:pPr>
        <w:rPr>
          <w:lang w:val="en-IN"/>
        </w:rPr>
      </w:pPr>
    </w:p>
    <w:p w:rsidR="008E3BE1" w:rsidRDefault="008E3BE1">
      <w:pPr>
        <w:rPr>
          <w:lang w:val="en-IN"/>
        </w:rPr>
      </w:pPr>
    </w:p>
    <w:p w:rsidR="008E3BE1" w:rsidRDefault="008E3BE1">
      <w:pPr>
        <w:rPr>
          <w:lang w:val="en-IN"/>
        </w:rPr>
      </w:pPr>
    </w:p>
    <w:p w:rsidR="008E3BE1" w:rsidRDefault="008E3BE1">
      <w:pPr>
        <w:rPr>
          <w:lang w:val="en-IN"/>
        </w:rPr>
      </w:pPr>
    </w:p>
    <w:p w:rsidR="008E3BE1" w:rsidRDefault="008E3BE1">
      <w:pPr>
        <w:rPr>
          <w:lang w:val="en-IN"/>
        </w:rPr>
      </w:pPr>
    </w:p>
    <w:p w:rsidR="008E3BE1" w:rsidRDefault="008E3BE1">
      <w:pPr>
        <w:rPr>
          <w:lang w:val="en-IN"/>
        </w:rPr>
      </w:pPr>
    </w:p>
    <w:p w:rsidR="008E3BE1" w:rsidRDefault="008E3BE1">
      <w:pPr>
        <w:rPr>
          <w:lang w:val="en-IN"/>
        </w:rPr>
      </w:pPr>
    </w:p>
    <w:p w:rsidR="008E3BE1" w:rsidRDefault="008E3BE1">
      <w:pPr>
        <w:rPr>
          <w:lang w:val="en-IN"/>
        </w:rPr>
      </w:pPr>
    </w:p>
    <w:p w:rsidR="008E3BE1" w:rsidRDefault="00975AEF">
      <w:pPr>
        <w:rPr>
          <w:lang w:val="en-IN"/>
        </w:rPr>
      </w:pPr>
      <w:r>
        <w:rPr>
          <w:lang w:val="en-IN"/>
        </w:rPr>
        <w:t xml:space="preserve">Now I have required </w:t>
      </w:r>
      <w:proofErr w:type="gramStart"/>
      <w:r>
        <w:rPr>
          <w:lang w:val="en-IN"/>
        </w:rPr>
        <w:t>to create</w:t>
      </w:r>
      <w:proofErr w:type="gramEnd"/>
      <w:r>
        <w:rPr>
          <w:lang w:val="en-IN"/>
        </w:rPr>
        <w:t xml:space="preserve"> a new </w:t>
      </w:r>
      <w:r w:rsidRPr="004B67D8">
        <w:rPr>
          <w:b/>
          <w:lang w:val="en-IN"/>
        </w:rPr>
        <w:t>“VNET”</w:t>
      </w:r>
      <w:r>
        <w:rPr>
          <w:lang w:val="en-IN"/>
        </w:rPr>
        <w:t xml:space="preserve">, so click </w:t>
      </w:r>
      <w:r w:rsidRPr="009A5FCB">
        <w:rPr>
          <w:b/>
          <w:lang w:val="en-IN"/>
        </w:rPr>
        <w:t>“Virtual networks”</w:t>
      </w:r>
      <w:r>
        <w:rPr>
          <w:lang w:val="en-IN"/>
        </w:rPr>
        <w:t xml:space="preserve"> in left side panel.</w:t>
      </w:r>
    </w:p>
    <w:p w:rsidR="008E3BE1" w:rsidRDefault="004F390E">
      <w:pPr>
        <w:rPr>
          <w:lang w:val="en-IN"/>
        </w:rPr>
      </w:pPr>
      <w:r>
        <w:rPr>
          <w:noProof/>
        </w:rPr>
        <w:drawing>
          <wp:inline distT="0" distB="0" distL="0" distR="0" wp14:anchorId="30B63CBA" wp14:editId="0D6F107B">
            <wp:extent cx="5943600" cy="4578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578350"/>
                    </a:xfrm>
                    <a:prstGeom prst="rect">
                      <a:avLst/>
                    </a:prstGeom>
                  </pic:spPr>
                </pic:pic>
              </a:graphicData>
            </a:graphic>
          </wp:inline>
        </w:drawing>
      </w:r>
    </w:p>
    <w:p w:rsidR="004F7DBD" w:rsidRDefault="004F7DBD">
      <w:pPr>
        <w:rPr>
          <w:lang w:val="en-IN"/>
        </w:rPr>
      </w:pPr>
    </w:p>
    <w:p w:rsidR="004F7DBD" w:rsidRDefault="004F7DBD">
      <w:pPr>
        <w:rPr>
          <w:lang w:val="en-IN"/>
        </w:rPr>
      </w:pPr>
    </w:p>
    <w:p w:rsidR="004F7DBD" w:rsidRDefault="004F7DBD">
      <w:pPr>
        <w:rPr>
          <w:lang w:val="en-IN"/>
        </w:rPr>
      </w:pPr>
    </w:p>
    <w:p w:rsidR="004F7DBD" w:rsidRDefault="004F7DBD">
      <w:pPr>
        <w:rPr>
          <w:lang w:val="en-IN"/>
        </w:rPr>
      </w:pPr>
    </w:p>
    <w:p w:rsidR="004F7DBD" w:rsidRDefault="004F7DBD">
      <w:pPr>
        <w:rPr>
          <w:lang w:val="en-IN"/>
        </w:rPr>
      </w:pPr>
    </w:p>
    <w:p w:rsidR="004F7DBD" w:rsidRDefault="004F7DBD">
      <w:pPr>
        <w:rPr>
          <w:lang w:val="en-IN"/>
        </w:rPr>
      </w:pPr>
    </w:p>
    <w:p w:rsidR="004F7DBD" w:rsidRDefault="004F7DBD">
      <w:pPr>
        <w:rPr>
          <w:lang w:val="en-IN"/>
        </w:rPr>
      </w:pPr>
    </w:p>
    <w:p w:rsidR="004F7DBD" w:rsidRDefault="004F7DBD">
      <w:pPr>
        <w:rPr>
          <w:lang w:val="en-IN"/>
        </w:rPr>
      </w:pPr>
    </w:p>
    <w:p w:rsidR="004F7DBD" w:rsidRDefault="004F7DBD">
      <w:pPr>
        <w:rPr>
          <w:lang w:val="en-IN"/>
        </w:rPr>
      </w:pPr>
    </w:p>
    <w:p w:rsidR="004F7DBD" w:rsidRDefault="004F7DBD">
      <w:pPr>
        <w:rPr>
          <w:lang w:val="en-IN"/>
        </w:rPr>
      </w:pPr>
    </w:p>
    <w:p w:rsidR="004F7DBD" w:rsidRDefault="0056707C">
      <w:pPr>
        <w:rPr>
          <w:lang w:val="en-IN"/>
        </w:rPr>
      </w:pPr>
      <w:r>
        <w:rPr>
          <w:lang w:val="en-IN"/>
        </w:rPr>
        <w:t xml:space="preserve">Click </w:t>
      </w:r>
      <w:r w:rsidRPr="00E20B58">
        <w:rPr>
          <w:b/>
          <w:color w:val="7030A0"/>
          <w:lang w:val="en-IN"/>
        </w:rPr>
        <w:t>“Add”</w:t>
      </w:r>
      <w:r>
        <w:rPr>
          <w:lang w:val="en-IN"/>
        </w:rPr>
        <w:t>.</w:t>
      </w:r>
    </w:p>
    <w:p w:rsidR="004F7DBD" w:rsidRDefault="0056707C">
      <w:pPr>
        <w:rPr>
          <w:lang w:val="en-IN"/>
        </w:rPr>
      </w:pPr>
      <w:r>
        <w:rPr>
          <w:noProof/>
        </w:rPr>
        <w:drawing>
          <wp:inline distT="0" distB="0" distL="0" distR="0" wp14:anchorId="7649364E" wp14:editId="53A9D4D8">
            <wp:extent cx="5943600" cy="4578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4578350"/>
                    </a:xfrm>
                    <a:prstGeom prst="rect">
                      <a:avLst/>
                    </a:prstGeom>
                  </pic:spPr>
                </pic:pic>
              </a:graphicData>
            </a:graphic>
          </wp:inline>
        </w:drawing>
      </w:r>
    </w:p>
    <w:p w:rsidR="004C501B" w:rsidRDefault="004C501B">
      <w:pPr>
        <w:rPr>
          <w:lang w:val="en-IN"/>
        </w:rPr>
      </w:pPr>
    </w:p>
    <w:p w:rsidR="004C501B" w:rsidRDefault="004C501B">
      <w:pPr>
        <w:rPr>
          <w:lang w:val="en-IN"/>
        </w:rPr>
      </w:pPr>
    </w:p>
    <w:p w:rsidR="004C501B" w:rsidRDefault="004C501B">
      <w:pPr>
        <w:rPr>
          <w:lang w:val="en-IN"/>
        </w:rPr>
      </w:pPr>
    </w:p>
    <w:p w:rsidR="004C501B" w:rsidRDefault="004C501B">
      <w:pPr>
        <w:rPr>
          <w:lang w:val="en-IN"/>
        </w:rPr>
      </w:pPr>
    </w:p>
    <w:p w:rsidR="004C501B" w:rsidRDefault="004C501B">
      <w:pPr>
        <w:rPr>
          <w:lang w:val="en-IN"/>
        </w:rPr>
      </w:pPr>
    </w:p>
    <w:p w:rsidR="004C501B" w:rsidRDefault="004C501B">
      <w:pPr>
        <w:rPr>
          <w:lang w:val="en-IN"/>
        </w:rPr>
      </w:pPr>
    </w:p>
    <w:p w:rsidR="004C501B" w:rsidRDefault="004C501B">
      <w:pPr>
        <w:rPr>
          <w:lang w:val="en-IN"/>
        </w:rPr>
      </w:pPr>
    </w:p>
    <w:p w:rsidR="004C501B" w:rsidRDefault="004C501B">
      <w:pPr>
        <w:rPr>
          <w:lang w:val="en-IN"/>
        </w:rPr>
      </w:pPr>
    </w:p>
    <w:p w:rsidR="004C501B" w:rsidRDefault="004C501B">
      <w:pPr>
        <w:rPr>
          <w:lang w:val="en-IN"/>
        </w:rPr>
      </w:pPr>
    </w:p>
    <w:p w:rsidR="004C501B" w:rsidRDefault="00222F00">
      <w:pPr>
        <w:rPr>
          <w:lang w:val="en-IN"/>
        </w:rPr>
      </w:pPr>
      <w:r>
        <w:rPr>
          <w:lang w:val="en-IN"/>
        </w:rPr>
        <w:t xml:space="preserve">While creating </w:t>
      </w:r>
      <w:r w:rsidRPr="00056893">
        <w:rPr>
          <w:b/>
          <w:lang w:val="en-IN"/>
        </w:rPr>
        <w:t>“Virtual network”</w:t>
      </w:r>
    </w:p>
    <w:p w:rsidR="00222F00" w:rsidRDefault="007A3260">
      <w:pPr>
        <w:rPr>
          <w:lang w:val="en-IN"/>
        </w:rPr>
      </w:pPr>
      <w:r>
        <w:rPr>
          <w:lang w:val="en-IN"/>
        </w:rPr>
        <w:t xml:space="preserve">Type </w:t>
      </w:r>
      <w:r w:rsidR="007E57DD" w:rsidRPr="007E57DD">
        <w:rPr>
          <w:b/>
          <w:lang w:val="en-IN"/>
        </w:rPr>
        <w:t>“</w:t>
      </w:r>
      <w:r w:rsidRPr="007E57DD">
        <w:rPr>
          <w:b/>
          <w:lang w:val="en-IN"/>
        </w:rPr>
        <w:t>Virtual network name</w:t>
      </w:r>
      <w:r w:rsidR="007E57DD" w:rsidRPr="007E57DD">
        <w:rPr>
          <w:b/>
          <w:lang w:val="en-IN"/>
        </w:rPr>
        <w:t>”</w:t>
      </w:r>
      <w:r>
        <w:rPr>
          <w:lang w:val="en-IN"/>
        </w:rPr>
        <w:t xml:space="preserve"> as </w:t>
      </w:r>
      <w:r w:rsidRPr="007E57DD">
        <w:rPr>
          <w:b/>
          <w:color w:val="7030A0"/>
          <w:lang w:val="en-IN"/>
        </w:rPr>
        <w:t>“</w:t>
      </w:r>
      <w:r w:rsidR="0010085A" w:rsidRPr="007E57DD">
        <w:rPr>
          <w:b/>
          <w:color w:val="7030A0"/>
          <w:lang w:val="en-IN"/>
        </w:rPr>
        <w:t>SANS-VNET”</w:t>
      </w:r>
      <w:r w:rsidR="0010085A">
        <w:rPr>
          <w:lang w:val="en-IN"/>
        </w:rPr>
        <w:t>.</w:t>
      </w:r>
    </w:p>
    <w:p w:rsidR="004676D1" w:rsidRDefault="004676D1">
      <w:pPr>
        <w:rPr>
          <w:lang w:val="en-IN"/>
        </w:rPr>
      </w:pPr>
      <w:proofErr w:type="gramStart"/>
      <w:r>
        <w:rPr>
          <w:lang w:val="en-IN"/>
        </w:rPr>
        <w:t xml:space="preserve">Type </w:t>
      </w:r>
      <w:r w:rsidR="0067418D" w:rsidRPr="0067418D">
        <w:rPr>
          <w:b/>
          <w:lang w:val="en-IN"/>
        </w:rPr>
        <w:t>“</w:t>
      </w:r>
      <w:r w:rsidRPr="0067418D">
        <w:rPr>
          <w:b/>
          <w:lang w:val="en-IN"/>
        </w:rPr>
        <w:t>Address space</w:t>
      </w:r>
      <w:r w:rsidR="0067418D" w:rsidRPr="0067418D">
        <w:rPr>
          <w:b/>
          <w:lang w:val="en-IN"/>
        </w:rPr>
        <w:t>”</w:t>
      </w:r>
      <w:r>
        <w:rPr>
          <w:lang w:val="en-IN"/>
        </w:rPr>
        <w:t xml:space="preserve"> as </w:t>
      </w:r>
      <w:r w:rsidRPr="00A22AD9">
        <w:rPr>
          <w:b/>
          <w:color w:val="7030A0"/>
          <w:lang w:val="en-IN"/>
        </w:rPr>
        <w:t>“10.0.0.0/16”</w:t>
      </w:r>
      <w:r>
        <w:rPr>
          <w:lang w:val="en-IN"/>
        </w:rPr>
        <w:t>.</w:t>
      </w:r>
      <w:proofErr w:type="gramEnd"/>
    </w:p>
    <w:p w:rsidR="00455FE0" w:rsidRDefault="00455FE0">
      <w:pPr>
        <w:rPr>
          <w:lang w:val="en-IN"/>
        </w:rPr>
      </w:pPr>
      <w:proofErr w:type="gramStart"/>
      <w:r>
        <w:rPr>
          <w:lang w:val="en-IN"/>
        </w:rPr>
        <w:t>Subscription</w:t>
      </w:r>
      <w:r w:rsidR="00593BFB">
        <w:rPr>
          <w:lang w:val="en-IN"/>
        </w:rPr>
        <w:t xml:space="preserve"> as</w:t>
      </w:r>
      <w:r>
        <w:rPr>
          <w:lang w:val="en-IN"/>
        </w:rPr>
        <w:t xml:space="preserve"> </w:t>
      </w:r>
      <w:r w:rsidRPr="0063275F">
        <w:rPr>
          <w:b/>
          <w:color w:val="7030A0"/>
          <w:lang w:val="en-IN"/>
        </w:rPr>
        <w:t>“Free Trial”</w:t>
      </w:r>
      <w:r>
        <w:rPr>
          <w:lang w:val="en-IN"/>
        </w:rPr>
        <w:t>.</w:t>
      </w:r>
      <w:proofErr w:type="gramEnd"/>
    </w:p>
    <w:p w:rsidR="00810F9D" w:rsidRDefault="00810F9D">
      <w:pPr>
        <w:rPr>
          <w:lang w:val="en-IN"/>
        </w:rPr>
      </w:pPr>
      <w:r>
        <w:rPr>
          <w:lang w:val="en-IN"/>
        </w:rPr>
        <w:t xml:space="preserve">Select </w:t>
      </w:r>
      <w:r w:rsidRPr="00966E36">
        <w:rPr>
          <w:b/>
          <w:lang w:val="en-IN"/>
        </w:rPr>
        <w:t>“Resource group”</w:t>
      </w:r>
      <w:r>
        <w:rPr>
          <w:lang w:val="en-IN"/>
        </w:rPr>
        <w:t xml:space="preserve"> as </w:t>
      </w:r>
      <w:r w:rsidRPr="00966E36">
        <w:rPr>
          <w:b/>
          <w:lang w:val="en-IN"/>
        </w:rPr>
        <w:t>“</w:t>
      </w:r>
      <w:proofErr w:type="spellStart"/>
      <w:r w:rsidRPr="00966E36">
        <w:rPr>
          <w:b/>
          <w:lang w:val="en-IN"/>
        </w:rPr>
        <w:t>SansboundAzureClass</w:t>
      </w:r>
      <w:proofErr w:type="spellEnd"/>
      <w:r w:rsidRPr="00966E36">
        <w:rPr>
          <w:b/>
          <w:lang w:val="en-IN"/>
        </w:rPr>
        <w:t>”</w:t>
      </w:r>
      <w:r>
        <w:rPr>
          <w:lang w:val="en-IN"/>
        </w:rPr>
        <w:t>.</w:t>
      </w:r>
    </w:p>
    <w:p w:rsidR="008D2F42" w:rsidRDefault="008D2F42">
      <w:pPr>
        <w:rPr>
          <w:lang w:val="en-IN"/>
        </w:rPr>
      </w:pPr>
      <w:proofErr w:type="gramStart"/>
      <w:r>
        <w:rPr>
          <w:lang w:val="en-IN"/>
        </w:rPr>
        <w:t xml:space="preserve">Location </w:t>
      </w:r>
      <w:r w:rsidRPr="00817CCF">
        <w:rPr>
          <w:b/>
          <w:lang w:val="en-IN"/>
        </w:rPr>
        <w:t>“South India”</w:t>
      </w:r>
      <w:r>
        <w:rPr>
          <w:lang w:val="en-IN"/>
        </w:rPr>
        <w:t>.</w:t>
      </w:r>
      <w:proofErr w:type="gramEnd"/>
    </w:p>
    <w:p w:rsidR="002D3EF8" w:rsidRDefault="002D3EF8">
      <w:pPr>
        <w:rPr>
          <w:lang w:val="en-IN"/>
        </w:rPr>
      </w:pPr>
      <w:proofErr w:type="gramStart"/>
      <w:r>
        <w:rPr>
          <w:lang w:val="en-IN"/>
        </w:rPr>
        <w:t xml:space="preserve">Subnet </w:t>
      </w:r>
      <w:r w:rsidRPr="00C10BF5">
        <w:rPr>
          <w:b/>
          <w:lang w:val="en-IN"/>
        </w:rPr>
        <w:t>“Sans-Pub-Subnet”</w:t>
      </w:r>
      <w:r>
        <w:rPr>
          <w:lang w:val="en-IN"/>
        </w:rPr>
        <w:t>.</w:t>
      </w:r>
      <w:proofErr w:type="gramEnd"/>
    </w:p>
    <w:p w:rsidR="00BD0E05" w:rsidRDefault="00D146A2">
      <w:pPr>
        <w:rPr>
          <w:lang w:val="en-IN"/>
        </w:rPr>
      </w:pPr>
      <w:r>
        <w:rPr>
          <w:lang w:val="en-IN"/>
        </w:rPr>
        <w:t>Type “</w:t>
      </w:r>
      <w:r w:rsidR="00BD0E05">
        <w:rPr>
          <w:lang w:val="en-IN"/>
        </w:rPr>
        <w:t>Address range</w:t>
      </w:r>
      <w:r w:rsidR="004D76AE">
        <w:rPr>
          <w:lang w:val="en-IN"/>
        </w:rPr>
        <w:t>”</w:t>
      </w:r>
      <w:r w:rsidR="00BD0E05">
        <w:rPr>
          <w:lang w:val="en-IN"/>
        </w:rPr>
        <w:t xml:space="preserve"> for the subnet as </w:t>
      </w:r>
      <w:r w:rsidR="00BD0E05" w:rsidRPr="00D43BD9">
        <w:rPr>
          <w:b/>
          <w:color w:val="7030A0"/>
          <w:lang w:val="en-IN"/>
        </w:rPr>
        <w:t>“10.0.2.0/24”</w:t>
      </w:r>
      <w:r w:rsidR="00BD0E05">
        <w:rPr>
          <w:lang w:val="en-IN"/>
        </w:rPr>
        <w:t>.</w:t>
      </w:r>
    </w:p>
    <w:p w:rsidR="004C501B" w:rsidRDefault="00A42491">
      <w:pPr>
        <w:rPr>
          <w:lang w:val="en-IN"/>
        </w:rPr>
      </w:pPr>
      <w:r>
        <w:rPr>
          <w:noProof/>
        </w:rPr>
        <w:drawing>
          <wp:inline distT="0" distB="0" distL="0" distR="0" wp14:anchorId="189CE6C6" wp14:editId="08822A79">
            <wp:extent cx="5943600" cy="4573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573905"/>
                    </a:xfrm>
                    <a:prstGeom prst="rect">
                      <a:avLst/>
                    </a:prstGeom>
                  </pic:spPr>
                </pic:pic>
              </a:graphicData>
            </a:graphic>
          </wp:inline>
        </w:drawing>
      </w:r>
    </w:p>
    <w:p w:rsidR="009C354D" w:rsidRDefault="009C354D">
      <w:pPr>
        <w:rPr>
          <w:lang w:val="en-IN"/>
        </w:rPr>
      </w:pPr>
    </w:p>
    <w:p w:rsidR="009C354D" w:rsidRDefault="009C354D">
      <w:pPr>
        <w:rPr>
          <w:lang w:val="en-IN"/>
        </w:rPr>
      </w:pPr>
    </w:p>
    <w:p w:rsidR="009C354D" w:rsidRDefault="009C354D">
      <w:pPr>
        <w:rPr>
          <w:lang w:val="en-IN"/>
        </w:rPr>
      </w:pPr>
    </w:p>
    <w:p w:rsidR="009C354D" w:rsidRDefault="009C354D">
      <w:pPr>
        <w:rPr>
          <w:lang w:val="en-IN"/>
        </w:rPr>
      </w:pPr>
    </w:p>
    <w:p w:rsidR="00505073" w:rsidRDefault="00505073">
      <w:pPr>
        <w:rPr>
          <w:lang w:val="en-IN"/>
        </w:rPr>
      </w:pPr>
      <w:r>
        <w:rPr>
          <w:lang w:val="en-IN"/>
        </w:rPr>
        <w:t xml:space="preserve">Click </w:t>
      </w:r>
      <w:r w:rsidRPr="001D404C">
        <w:rPr>
          <w:b/>
          <w:color w:val="7030A0"/>
          <w:lang w:val="en-IN"/>
        </w:rPr>
        <w:t>“Create”</w:t>
      </w:r>
      <w:r>
        <w:rPr>
          <w:lang w:val="en-IN"/>
        </w:rPr>
        <w:t>.</w:t>
      </w:r>
    </w:p>
    <w:p w:rsidR="009C354D" w:rsidRDefault="00505073">
      <w:pPr>
        <w:rPr>
          <w:lang w:val="en-IN"/>
        </w:rPr>
      </w:pPr>
      <w:r>
        <w:rPr>
          <w:noProof/>
        </w:rPr>
        <w:drawing>
          <wp:inline distT="0" distB="0" distL="0" distR="0" wp14:anchorId="5E153C08" wp14:editId="6C59564F">
            <wp:extent cx="5943600" cy="45694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569460"/>
                    </a:xfrm>
                    <a:prstGeom prst="rect">
                      <a:avLst/>
                    </a:prstGeom>
                  </pic:spPr>
                </pic:pic>
              </a:graphicData>
            </a:graphic>
          </wp:inline>
        </w:drawing>
      </w:r>
    </w:p>
    <w:p w:rsidR="002122C1" w:rsidRDefault="002122C1">
      <w:pPr>
        <w:rPr>
          <w:lang w:val="en-IN"/>
        </w:rPr>
      </w:pPr>
    </w:p>
    <w:p w:rsidR="002122C1" w:rsidRDefault="002122C1">
      <w:pPr>
        <w:rPr>
          <w:lang w:val="en-IN"/>
        </w:rPr>
      </w:pPr>
    </w:p>
    <w:p w:rsidR="002122C1" w:rsidRDefault="002122C1">
      <w:pPr>
        <w:rPr>
          <w:lang w:val="en-IN"/>
        </w:rPr>
      </w:pPr>
    </w:p>
    <w:p w:rsidR="002122C1" w:rsidRDefault="002122C1">
      <w:pPr>
        <w:rPr>
          <w:lang w:val="en-IN"/>
        </w:rPr>
      </w:pPr>
    </w:p>
    <w:p w:rsidR="002122C1" w:rsidRDefault="002122C1">
      <w:pPr>
        <w:rPr>
          <w:lang w:val="en-IN"/>
        </w:rPr>
      </w:pPr>
    </w:p>
    <w:p w:rsidR="002122C1" w:rsidRDefault="002122C1">
      <w:pPr>
        <w:rPr>
          <w:lang w:val="en-IN"/>
        </w:rPr>
      </w:pPr>
    </w:p>
    <w:p w:rsidR="002122C1" w:rsidRDefault="002122C1">
      <w:pPr>
        <w:rPr>
          <w:lang w:val="en-IN"/>
        </w:rPr>
      </w:pPr>
    </w:p>
    <w:p w:rsidR="002122C1" w:rsidRDefault="002122C1">
      <w:pPr>
        <w:rPr>
          <w:lang w:val="en-IN"/>
        </w:rPr>
      </w:pPr>
    </w:p>
    <w:p w:rsidR="002122C1" w:rsidRDefault="002122C1">
      <w:pPr>
        <w:rPr>
          <w:lang w:val="en-IN"/>
        </w:rPr>
      </w:pPr>
    </w:p>
    <w:p w:rsidR="002122C1" w:rsidRDefault="002122C1">
      <w:pPr>
        <w:rPr>
          <w:lang w:val="en-IN"/>
        </w:rPr>
      </w:pPr>
    </w:p>
    <w:p w:rsidR="002122C1" w:rsidRDefault="009E3EED">
      <w:pPr>
        <w:rPr>
          <w:lang w:val="en-IN"/>
        </w:rPr>
      </w:pPr>
      <w:r>
        <w:rPr>
          <w:lang w:val="en-IN"/>
        </w:rPr>
        <w:t xml:space="preserve">In </w:t>
      </w:r>
      <w:r w:rsidRPr="0019358C">
        <w:rPr>
          <w:b/>
          <w:lang w:val="en-IN"/>
        </w:rPr>
        <w:t>“Virtual networks”</w:t>
      </w:r>
    </w:p>
    <w:p w:rsidR="009E3EED" w:rsidRDefault="009E3EED">
      <w:pPr>
        <w:rPr>
          <w:lang w:val="en-IN"/>
        </w:rPr>
      </w:pPr>
      <w:proofErr w:type="gramStart"/>
      <w:r>
        <w:rPr>
          <w:lang w:val="en-IN"/>
        </w:rPr>
        <w:t xml:space="preserve">Click on </w:t>
      </w:r>
      <w:r w:rsidRPr="00BD1475">
        <w:rPr>
          <w:b/>
          <w:lang w:val="en-IN"/>
        </w:rPr>
        <w:t>“SANS-VNET”.</w:t>
      </w:r>
      <w:proofErr w:type="gramEnd"/>
    </w:p>
    <w:p w:rsidR="002122C1" w:rsidRDefault="009E3EED">
      <w:pPr>
        <w:rPr>
          <w:lang w:val="en-IN"/>
        </w:rPr>
      </w:pPr>
      <w:r>
        <w:rPr>
          <w:noProof/>
        </w:rPr>
        <w:drawing>
          <wp:inline distT="0" distB="0" distL="0" distR="0" wp14:anchorId="02E3A30E" wp14:editId="141A5E45">
            <wp:extent cx="5943600" cy="458279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582795"/>
                    </a:xfrm>
                    <a:prstGeom prst="rect">
                      <a:avLst/>
                    </a:prstGeom>
                  </pic:spPr>
                </pic:pic>
              </a:graphicData>
            </a:graphic>
          </wp:inline>
        </w:drawing>
      </w:r>
    </w:p>
    <w:p w:rsidR="001C269E" w:rsidRDefault="001C269E">
      <w:pPr>
        <w:rPr>
          <w:lang w:val="en-IN"/>
        </w:rPr>
      </w:pPr>
    </w:p>
    <w:p w:rsidR="001C269E" w:rsidRDefault="001C269E">
      <w:pPr>
        <w:rPr>
          <w:lang w:val="en-IN"/>
        </w:rPr>
      </w:pPr>
    </w:p>
    <w:p w:rsidR="001C269E" w:rsidRDefault="001C269E">
      <w:pPr>
        <w:rPr>
          <w:lang w:val="en-IN"/>
        </w:rPr>
      </w:pPr>
    </w:p>
    <w:p w:rsidR="001C269E" w:rsidRDefault="001C269E">
      <w:pPr>
        <w:rPr>
          <w:lang w:val="en-IN"/>
        </w:rPr>
      </w:pPr>
    </w:p>
    <w:p w:rsidR="001C269E" w:rsidRDefault="001C269E">
      <w:pPr>
        <w:rPr>
          <w:lang w:val="en-IN"/>
        </w:rPr>
      </w:pPr>
    </w:p>
    <w:p w:rsidR="001C269E" w:rsidRDefault="001C269E">
      <w:pPr>
        <w:rPr>
          <w:lang w:val="en-IN"/>
        </w:rPr>
      </w:pPr>
    </w:p>
    <w:p w:rsidR="001C269E" w:rsidRDefault="001C269E">
      <w:pPr>
        <w:rPr>
          <w:lang w:val="en-IN"/>
        </w:rPr>
      </w:pPr>
    </w:p>
    <w:p w:rsidR="001C269E" w:rsidRDefault="001C269E">
      <w:pPr>
        <w:rPr>
          <w:lang w:val="en-IN"/>
        </w:rPr>
      </w:pPr>
    </w:p>
    <w:p w:rsidR="001C269E" w:rsidRDefault="001C269E">
      <w:pPr>
        <w:rPr>
          <w:lang w:val="en-IN"/>
        </w:rPr>
      </w:pPr>
    </w:p>
    <w:p w:rsidR="00EB69C0" w:rsidRDefault="00EB69C0">
      <w:pPr>
        <w:rPr>
          <w:lang w:val="en-IN"/>
        </w:rPr>
      </w:pPr>
      <w:r>
        <w:rPr>
          <w:lang w:val="en-IN"/>
        </w:rPr>
        <w:t xml:space="preserve">In </w:t>
      </w:r>
      <w:r w:rsidRPr="00CB27AD">
        <w:rPr>
          <w:b/>
          <w:lang w:val="en-IN"/>
        </w:rPr>
        <w:t>“Subnets”</w:t>
      </w:r>
    </w:p>
    <w:p w:rsidR="00F3192B" w:rsidRDefault="00F3192B">
      <w:pPr>
        <w:rPr>
          <w:lang w:val="en-IN"/>
        </w:rPr>
      </w:pPr>
      <w:r>
        <w:rPr>
          <w:lang w:val="en-IN"/>
        </w:rPr>
        <w:t xml:space="preserve">You are able to see the Subnet name as </w:t>
      </w:r>
      <w:r w:rsidRPr="00F54AE6">
        <w:rPr>
          <w:b/>
          <w:color w:val="7030A0"/>
          <w:lang w:val="en-IN"/>
        </w:rPr>
        <w:t>“Sans-Pub-Subnet”</w:t>
      </w:r>
      <w:r w:rsidRPr="00F54AE6">
        <w:rPr>
          <w:color w:val="7030A0"/>
          <w:lang w:val="en-IN"/>
        </w:rPr>
        <w:t xml:space="preserve"> </w:t>
      </w:r>
      <w:r>
        <w:rPr>
          <w:lang w:val="en-IN"/>
        </w:rPr>
        <w:t xml:space="preserve">and address range for the Subnet is </w:t>
      </w:r>
      <w:r w:rsidRPr="00ED3B39">
        <w:rPr>
          <w:b/>
          <w:color w:val="7030A0"/>
          <w:lang w:val="en-IN"/>
        </w:rPr>
        <w:t>10.0.2.0/24</w:t>
      </w:r>
      <w:r w:rsidR="00991879">
        <w:rPr>
          <w:lang w:val="en-IN"/>
        </w:rPr>
        <w:t>.</w:t>
      </w:r>
    </w:p>
    <w:p w:rsidR="001C269E" w:rsidRDefault="00EB69C0">
      <w:pPr>
        <w:rPr>
          <w:lang w:val="en-IN"/>
        </w:rPr>
      </w:pPr>
      <w:r>
        <w:rPr>
          <w:noProof/>
        </w:rPr>
        <w:drawing>
          <wp:inline distT="0" distB="0" distL="0" distR="0" wp14:anchorId="0347EDC4" wp14:editId="3A2E5122">
            <wp:extent cx="5943600" cy="4578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578350"/>
                    </a:xfrm>
                    <a:prstGeom prst="rect">
                      <a:avLst/>
                    </a:prstGeom>
                  </pic:spPr>
                </pic:pic>
              </a:graphicData>
            </a:graphic>
          </wp:inline>
        </w:drawing>
      </w:r>
    </w:p>
    <w:p w:rsidR="00B51705" w:rsidRDefault="00B51705">
      <w:pPr>
        <w:rPr>
          <w:lang w:val="en-IN"/>
        </w:rPr>
      </w:pPr>
    </w:p>
    <w:p w:rsidR="00B51705" w:rsidRDefault="00B51705">
      <w:pPr>
        <w:rPr>
          <w:lang w:val="en-IN"/>
        </w:rPr>
      </w:pPr>
    </w:p>
    <w:p w:rsidR="00B51705" w:rsidRDefault="00B51705">
      <w:pPr>
        <w:rPr>
          <w:lang w:val="en-IN"/>
        </w:rPr>
      </w:pPr>
    </w:p>
    <w:p w:rsidR="00B51705" w:rsidRDefault="00B51705">
      <w:pPr>
        <w:rPr>
          <w:lang w:val="en-IN"/>
        </w:rPr>
      </w:pPr>
    </w:p>
    <w:p w:rsidR="00B51705" w:rsidRDefault="00B51705">
      <w:pPr>
        <w:rPr>
          <w:lang w:val="en-IN"/>
        </w:rPr>
      </w:pPr>
    </w:p>
    <w:p w:rsidR="00B51705" w:rsidRDefault="00B51705">
      <w:pPr>
        <w:rPr>
          <w:lang w:val="en-IN"/>
        </w:rPr>
      </w:pPr>
    </w:p>
    <w:p w:rsidR="00B51705" w:rsidRDefault="00B51705">
      <w:pPr>
        <w:rPr>
          <w:lang w:val="en-IN"/>
        </w:rPr>
      </w:pPr>
    </w:p>
    <w:p w:rsidR="00B51705" w:rsidRDefault="00B51705">
      <w:pPr>
        <w:rPr>
          <w:lang w:val="en-IN"/>
        </w:rPr>
      </w:pPr>
    </w:p>
    <w:p w:rsidR="005D61B3" w:rsidRDefault="005D61B3">
      <w:pPr>
        <w:rPr>
          <w:lang w:val="en-IN"/>
        </w:rPr>
      </w:pPr>
      <w:proofErr w:type="gramStart"/>
      <w:r>
        <w:rPr>
          <w:lang w:val="en-IN"/>
        </w:rPr>
        <w:t xml:space="preserve">In Dashboard, click on </w:t>
      </w:r>
      <w:r w:rsidRPr="00C90806">
        <w:rPr>
          <w:b/>
          <w:color w:val="7030A0"/>
          <w:lang w:val="en-IN"/>
        </w:rPr>
        <w:t>“Virtual machines”</w:t>
      </w:r>
      <w:r>
        <w:rPr>
          <w:lang w:val="en-IN"/>
        </w:rPr>
        <w:t>.</w:t>
      </w:r>
      <w:proofErr w:type="gramEnd"/>
    </w:p>
    <w:p w:rsidR="00B51705" w:rsidRDefault="008E502D">
      <w:pPr>
        <w:rPr>
          <w:lang w:val="en-IN"/>
        </w:rPr>
      </w:pPr>
      <w:r>
        <w:rPr>
          <w:noProof/>
        </w:rPr>
        <w:drawing>
          <wp:inline distT="0" distB="0" distL="0" distR="0" wp14:anchorId="3E5AEBE6" wp14:editId="69ACF5F3">
            <wp:extent cx="5943600" cy="457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78350"/>
                    </a:xfrm>
                    <a:prstGeom prst="rect">
                      <a:avLst/>
                    </a:prstGeom>
                  </pic:spPr>
                </pic:pic>
              </a:graphicData>
            </a:graphic>
          </wp:inline>
        </w:drawing>
      </w:r>
    </w:p>
    <w:p w:rsidR="00215613" w:rsidRDefault="00215613">
      <w:pPr>
        <w:rPr>
          <w:lang w:val="en-IN"/>
        </w:rPr>
      </w:pPr>
    </w:p>
    <w:p w:rsidR="00215613" w:rsidRDefault="00215613">
      <w:pPr>
        <w:rPr>
          <w:lang w:val="en-IN"/>
        </w:rPr>
      </w:pPr>
    </w:p>
    <w:p w:rsidR="00215613" w:rsidRDefault="00215613">
      <w:pPr>
        <w:rPr>
          <w:lang w:val="en-IN"/>
        </w:rPr>
      </w:pPr>
    </w:p>
    <w:p w:rsidR="00215613" w:rsidRDefault="00215613">
      <w:pPr>
        <w:rPr>
          <w:lang w:val="en-IN"/>
        </w:rPr>
      </w:pPr>
    </w:p>
    <w:p w:rsidR="00215613" w:rsidRDefault="00215613">
      <w:pPr>
        <w:rPr>
          <w:lang w:val="en-IN"/>
        </w:rPr>
      </w:pPr>
    </w:p>
    <w:p w:rsidR="00215613" w:rsidRDefault="00215613">
      <w:pPr>
        <w:rPr>
          <w:lang w:val="en-IN"/>
        </w:rPr>
      </w:pPr>
    </w:p>
    <w:p w:rsidR="00215613" w:rsidRDefault="00215613">
      <w:pPr>
        <w:rPr>
          <w:lang w:val="en-IN"/>
        </w:rPr>
      </w:pPr>
    </w:p>
    <w:p w:rsidR="00215613" w:rsidRDefault="00215613">
      <w:pPr>
        <w:rPr>
          <w:lang w:val="en-IN"/>
        </w:rPr>
      </w:pPr>
    </w:p>
    <w:p w:rsidR="00215613" w:rsidRDefault="00215613">
      <w:pPr>
        <w:rPr>
          <w:lang w:val="en-IN"/>
        </w:rPr>
      </w:pPr>
    </w:p>
    <w:p w:rsidR="00215613" w:rsidRDefault="00215613">
      <w:pPr>
        <w:rPr>
          <w:lang w:val="en-IN"/>
        </w:rPr>
      </w:pPr>
    </w:p>
    <w:p w:rsidR="00215613" w:rsidRDefault="000F5F7A">
      <w:pPr>
        <w:rPr>
          <w:lang w:val="en-IN"/>
        </w:rPr>
      </w:pPr>
      <w:r>
        <w:rPr>
          <w:lang w:val="en-IN"/>
        </w:rPr>
        <w:t xml:space="preserve">In </w:t>
      </w:r>
      <w:r w:rsidRPr="00103A57">
        <w:rPr>
          <w:b/>
          <w:lang w:val="en-IN"/>
        </w:rPr>
        <w:t>“Virtual machines”</w:t>
      </w:r>
    </w:p>
    <w:p w:rsidR="000F5F7A" w:rsidRDefault="000F5F7A">
      <w:pPr>
        <w:rPr>
          <w:lang w:val="en-IN"/>
        </w:rPr>
      </w:pPr>
      <w:r>
        <w:rPr>
          <w:lang w:val="en-IN"/>
        </w:rPr>
        <w:t xml:space="preserve">Click </w:t>
      </w:r>
      <w:r w:rsidRPr="0004305D">
        <w:rPr>
          <w:b/>
          <w:lang w:val="en-IN"/>
        </w:rPr>
        <w:t>“Add”</w:t>
      </w:r>
      <w:r w:rsidR="00526373">
        <w:rPr>
          <w:lang w:val="en-IN"/>
        </w:rPr>
        <w:t xml:space="preserve"> to create a new virtual machine.</w:t>
      </w:r>
    </w:p>
    <w:p w:rsidR="00215613" w:rsidRDefault="000F5F7A">
      <w:pPr>
        <w:rPr>
          <w:lang w:val="en-IN"/>
        </w:rPr>
      </w:pPr>
      <w:r>
        <w:rPr>
          <w:noProof/>
        </w:rPr>
        <w:drawing>
          <wp:inline distT="0" distB="0" distL="0" distR="0" wp14:anchorId="2D9261E5" wp14:editId="5F6B7263">
            <wp:extent cx="5943600" cy="45643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564380"/>
                    </a:xfrm>
                    <a:prstGeom prst="rect">
                      <a:avLst/>
                    </a:prstGeom>
                  </pic:spPr>
                </pic:pic>
              </a:graphicData>
            </a:graphic>
          </wp:inline>
        </w:drawing>
      </w:r>
    </w:p>
    <w:p w:rsidR="00713D53" w:rsidRDefault="00713D53">
      <w:pPr>
        <w:rPr>
          <w:lang w:val="en-IN"/>
        </w:rPr>
      </w:pPr>
    </w:p>
    <w:p w:rsidR="00713D53" w:rsidRDefault="00713D53">
      <w:pPr>
        <w:rPr>
          <w:lang w:val="en-IN"/>
        </w:rPr>
      </w:pPr>
    </w:p>
    <w:p w:rsidR="00713D53" w:rsidRDefault="00713D53">
      <w:pPr>
        <w:rPr>
          <w:lang w:val="en-IN"/>
        </w:rPr>
      </w:pPr>
    </w:p>
    <w:p w:rsidR="00713D53" w:rsidRDefault="00713D53">
      <w:pPr>
        <w:rPr>
          <w:lang w:val="en-IN"/>
        </w:rPr>
      </w:pPr>
    </w:p>
    <w:p w:rsidR="00713D53" w:rsidRDefault="00713D53">
      <w:pPr>
        <w:rPr>
          <w:lang w:val="en-IN"/>
        </w:rPr>
      </w:pPr>
    </w:p>
    <w:p w:rsidR="00713D53" w:rsidRDefault="00713D53">
      <w:pPr>
        <w:rPr>
          <w:lang w:val="en-IN"/>
        </w:rPr>
      </w:pPr>
    </w:p>
    <w:p w:rsidR="00713D53" w:rsidRDefault="00713D53">
      <w:pPr>
        <w:rPr>
          <w:lang w:val="en-IN"/>
        </w:rPr>
      </w:pPr>
    </w:p>
    <w:p w:rsidR="00713D53" w:rsidRDefault="00713D53">
      <w:pPr>
        <w:rPr>
          <w:lang w:val="en-IN"/>
        </w:rPr>
      </w:pPr>
    </w:p>
    <w:p w:rsidR="00713D53" w:rsidRDefault="00A82761">
      <w:pPr>
        <w:rPr>
          <w:lang w:val="en-IN"/>
        </w:rPr>
      </w:pPr>
      <w:r>
        <w:rPr>
          <w:lang w:val="en-IN"/>
        </w:rPr>
        <w:t xml:space="preserve">While creating </w:t>
      </w:r>
      <w:r w:rsidR="002F7465" w:rsidRPr="008E7CBC">
        <w:rPr>
          <w:b/>
          <w:lang w:val="en-IN"/>
        </w:rPr>
        <w:t>“Virtual machine”</w:t>
      </w:r>
      <w:r w:rsidR="00E24811">
        <w:rPr>
          <w:lang w:val="en-IN"/>
        </w:rPr>
        <w:t>,</w:t>
      </w:r>
    </w:p>
    <w:p w:rsidR="00E24811" w:rsidRDefault="00412AE6">
      <w:pPr>
        <w:rPr>
          <w:lang w:val="en-IN"/>
        </w:rPr>
      </w:pPr>
      <w:r>
        <w:rPr>
          <w:lang w:val="en-IN"/>
        </w:rPr>
        <w:t xml:space="preserve">Type </w:t>
      </w:r>
      <w:r w:rsidRPr="00A046A1">
        <w:rPr>
          <w:b/>
          <w:lang w:val="en-IN"/>
        </w:rPr>
        <w:t>“</w:t>
      </w:r>
      <w:proofErr w:type="spellStart"/>
      <w:r w:rsidRPr="00A046A1">
        <w:rPr>
          <w:b/>
          <w:lang w:val="en-IN"/>
        </w:rPr>
        <w:t>Virutal</w:t>
      </w:r>
      <w:proofErr w:type="spellEnd"/>
      <w:r w:rsidRPr="00A046A1">
        <w:rPr>
          <w:b/>
          <w:lang w:val="en-IN"/>
        </w:rPr>
        <w:t xml:space="preserve"> machine name”</w:t>
      </w:r>
      <w:r>
        <w:rPr>
          <w:lang w:val="en-IN"/>
        </w:rPr>
        <w:t xml:space="preserve"> as </w:t>
      </w:r>
      <w:r w:rsidRPr="00A046A1">
        <w:rPr>
          <w:b/>
          <w:lang w:val="en-IN"/>
        </w:rPr>
        <w:t>“</w:t>
      </w:r>
      <w:proofErr w:type="spellStart"/>
      <w:r w:rsidRPr="00A046A1">
        <w:rPr>
          <w:b/>
          <w:lang w:val="en-IN"/>
        </w:rPr>
        <w:t>WindowsVM</w:t>
      </w:r>
      <w:proofErr w:type="spellEnd"/>
      <w:r w:rsidRPr="00A046A1">
        <w:rPr>
          <w:b/>
          <w:lang w:val="en-IN"/>
        </w:rPr>
        <w:t>-Azure”</w:t>
      </w:r>
      <w:r>
        <w:rPr>
          <w:lang w:val="en-IN"/>
        </w:rPr>
        <w:t>.</w:t>
      </w:r>
    </w:p>
    <w:p w:rsidR="00E24C9E" w:rsidRDefault="002D05D4">
      <w:pPr>
        <w:rPr>
          <w:lang w:val="en-IN"/>
        </w:rPr>
      </w:pPr>
      <w:r>
        <w:rPr>
          <w:lang w:val="en-IN"/>
        </w:rPr>
        <w:t xml:space="preserve">Select </w:t>
      </w:r>
      <w:r w:rsidRPr="00043BC4">
        <w:rPr>
          <w:b/>
          <w:lang w:val="en-IN"/>
        </w:rPr>
        <w:t>“R</w:t>
      </w:r>
      <w:r w:rsidR="00073B25" w:rsidRPr="00043BC4">
        <w:rPr>
          <w:b/>
          <w:lang w:val="en-IN"/>
        </w:rPr>
        <w:t>egion</w:t>
      </w:r>
      <w:r w:rsidRPr="00043BC4">
        <w:rPr>
          <w:b/>
          <w:lang w:val="en-IN"/>
        </w:rPr>
        <w:t>”</w:t>
      </w:r>
      <w:r>
        <w:rPr>
          <w:lang w:val="en-IN"/>
        </w:rPr>
        <w:t xml:space="preserve"> </w:t>
      </w:r>
      <w:r w:rsidR="00073B25">
        <w:rPr>
          <w:lang w:val="en-IN"/>
        </w:rPr>
        <w:t xml:space="preserve">as </w:t>
      </w:r>
      <w:r w:rsidR="00073B25" w:rsidRPr="00043BC4">
        <w:rPr>
          <w:b/>
          <w:lang w:val="en-IN"/>
        </w:rPr>
        <w:t>“South India”</w:t>
      </w:r>
      <w:r w:rsidR="00073B25">
        <w:rPr>
          <w:lang w:val="en-IN"/>
        </w:rPr>
        <w:t>.</w:t>
      </w:r>
    </w:p>
    <w:p w:rsidR="003B7458" w:rsidRDefault="003B7458">
      <w:pPr>
        <w:rPr>
          <w:lang w:val="en-IN"/>
        </w:rPr>
      </w:pPr>
      <w:r>
        <w:rPr>
          <w:lang w:val="en-IN"/>
        </w:rPr>
        <w:t xml:space="preserve">Select </w:t>
      </w:r>
      <w:r w:rsidRPr="00195E60">
        <w:rPr>
          <w:b/>
          <w:lang w:val="en-IN"/>
        </w:rPr>
        <w:t>“Image”</w:t>
      </w:r>
      <w:r>
        <w:rPr>
          <w:lang w:val="en-IN"/>
        </w:rPr>
        <w:t xml:space="preserve"> as </w:t>
      </w:r>
      <w:r w:rsidRPr="00195E60">
        <w:rPr>
          <w:b/>
          <w:lang w:val="en-IN"/>
        </w:rPr>
        <w:t>“Windows Server 2008 R2 SP1”.</w:t>
      </w:r>
    </w:p>
    <w:p w:rsidR="00713D53" w:rsidRDefault="00C27F45">
      <w:pPr>
        <w:rPr>
          <w:lang w:val="en-IN"/>
        </w:rPr>
      </w:pPr>
      <w:r>
        <w:rPr>
          <w:lang w:val="en-IN"/>
        </w:rPr>
        <w:t xml:space="preserve">Change </w:t>
      </w:r>
      <w:r w:rsidR="00AB3A03" w:rsidRPr="00AB3A03">
        <w:rPr>
          <w:b/>
          <w:lang w:val="en-IN"/>
        </w:rPr>
        <w:t>“</w:t>
      </w:r>
      <w:r w:rsidRPr="00AB3A03">
        <w:rPr>
          <w:b/>
          <w:lang w:val="en-IN"/>
        </w:rPr>
        <w:t>VM Size</w:t>
      </w:r>
      <w:r w:rsidR="00AB3A03" w:rsidRPr="00AB3A03">
        <w:rPr>
          <w:b/>
          <w:lang w:val="en-IN"/>
        </w:rPr>
        <w:t>”</w:t>
      </w:r>
      <w:r>
        <w:rPr>
          <w:lang w:val="en-IN"/>
        </w:rPr>
        <w:t xml:space="preserve"> as </w:t>
      </w:r>
      <w:r w:rsidRPr="003D7B7C">
        <w:rPr>
          <w:b/>
          <w:lang w:val="en-IN"/>
        </w:rPr>
        <w:t>“Standard B1s”</w:t>
      </w:r>
      <w:r>
        <w:rPr>
          <w:lang w:val="en-IN"/>
        </w:rPr>
        <w:t>.</w:t>
      </w:r>
    </w:p>
    <w:p w:rsidR="00713D53" w:rsidRDefault="00795490">
      <w:pPr>
        <w:rPr>
          <w:lang w:val="en-IN"/>
        </w:rPr>
      </w:pPr>
      <w:r>
        <w:rPr>
          <w:noProof/>
        </w:rPr>
        <w:drawing>
          <wp:inline distT="0" distB="0" distL="0" distR="0" wp14:anchorId="7EB7A128" wp14:editId="6EC86FE8">
            <wp:extent cx="5943600" cy="45739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573905"/>
                    </a:xfrm>
                    <a:prstGeom prst="rect">
                      <a:avLst/>
                    </a:prstGeom>
                  </pic:spPr>
                </pic:pic>
              </a:graphicData>
            </a:graphic>
          </wp:inline>
        </w:drawing>
      </w:r>
    </w:p>
    <w:p w:rsidR="00CA3067" w:rsidRDefault="00CA3067">
      <w:pPr>
        <w:rPr>
          <w:lang w:val="en-IN"/>
        </w:rPr>
      </w:pPr>
    </w:p>
    <w:p w:rsidR="00CA3067" w:rsidRDefault="00CA3067">
      <w:pPr>
        <w:rPr>
          <w:lang w:val="en-IN"/>
        </w:rPr>
      </w:pPr>
    </w:p>
    <w:p w:rsidR="00CA3067" w:rsidRDefault="00CA3067">
      <w:pPr>
        <w:rPr>
          <w:lang w:val="en-IN"/>
        </w:rPr>
      </w:pPr>
    </w:p>
    <w:p w:rsidR="00CA3067" w:rsidRDefault="00CA3067">
      <w:pPr>
        <w:rPr>
          <w:lang w:val="en-IN"/>
        </w:rPr>
      </w:pPr>
    </w:p>
    <w:p w:rsidR="00CA3067" w:rsidRDefault="00CA3067">
      <w:pPr>
        <w:rPr>
          <w:lang w:val="en-IN"/>
        </w:rPr>
      </w:pPr>
    </w:p>
    <w:p w:rsidR="00CA3067" w:rsidRDefault="00CA3067">
      <w:pPr>
        <w:rPr>
          <w:lang w:val="en-IN"/>
        </w:rPr>
      </w:pPr>
    </w:p>
    <w:p w:rsidR="00CA3067" w:rsidRDefault="00CA3067">
      <w:pPr>
        <w:rPr>
          <w:lang w:val="en-IN"/>
        </w:rPr>
      </w:pPr>
    </w:p>
    <w:p w:rsidR="00357856" w:rsidRDefault="00A93646">
      <w:pPr>
        <w:rPr>
          <w:lang w:val="en-IN"/>
        </w:rPr>
      </w:pPr>
      <w:r>
        <w:rPr>
          <w:lang w:val="en-IN"/>
        </w:rPr>
        <w:t xml:space="preserve">Click </w:t>
      </w:r>
      <w:r w:rsidRPr="005A55DE">
        <w:rPr>
          <w:b/>
          <w:lang w:val="en-IN"/>
        </w:rPr>
        <w:t>“Administrator Account”</w:t>
      </w:r>
      <w:r>
        <w:rPr>
          <w:lang w:val="en-IN"/>
        </w:rPr>
        <w:t>.</w:t>
      </w:r>
    </w:p>
    <w:p w:rsidR="00031EE9" w:rsidRDefault="004950CF">
      <w:pPr>
        <w:rPr>
          <w:lang w:val="en-IN"/>
        </w:rPr>
      </w:pPr>
      <w:proofErr w:type="gramStart"/>
      <w:r>
        <w:rPr>
          <w:lang w:val="en-IN"/>
        </w:rPr>
        <w:t xml:space="preserve">Type </w:t>
      </w:r>
      <w:r w:rsidRPr="00741348">
        <w:rPr>
          <w:b/>
          <w:lang w:val="en-IN"/>
        </w:rPr>
        <w:t>“Username”</w:t>
      </w:r>
      <w:r w:rsidR="00031EE9">
        <w:rPr>
          <w:lang w:val="en-IN"/>
        </w:rPr>
        <w:t xml:space="preserve"> as </w:t>
      </w:r>
      <w:proofErr w:type="spellStart"/>
      <w:r w:rsidR="00031EE9">
        <w:rPr>
          <w:lang w:val="en-IN"/>
        </w:rPr>
        <w:t>sansbound</w:t>
      </w:r>
      <w:proofErr w:type="spellEnd"/>
      <w:r w:rsidR="00031EE9">
        <w:rPr>
          <w:lang w:val="en-IN"/>
        </w:rPr>
        <w:t xml:space="preserve"> and password as per your wish.</w:t>
      </w:r>
      <w:proofErr w:type="gramEnd"/>
    </w:p>
    <w:p w:rsidR="00CA3067" w:rsidRDefault="00357856">
      <w:pPr>
        <w:rPr>
          <w:lang w:val="en-IN"/>
        </w:rPr>
      </w:pPr>
      <w:r>
        <w:rPr>
          <w:noProof/>
        </w:rPr>
        <w:drawing>
          <wp:inline distT="0" distB="0" distL="0" distR="0" wp14:anchorId="7DD63444" wp14:editId="1F075435">
            <wp:extent cx="5943600" cy="4573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4573905"/>
                    </a:xfrm>
                    <a:prstGeom prst="rect">
                      <a:avLst/>
                    </a:prstGeom>
                  </pic:spPr>
                </pic:pic>
              </a:graphicData>
            </a:graphic>
          </wp:inline>
        </w:drawing>
      </w:r>
    </w:p>
    <w:p w:rsidR="00DF3780" w:rsidRDefault="00DF3780">
      <w:pPr>
        <w:rPr>
          <w:lang w:val="en-IN"/>
        </w:rPr>
      </w:pPr>
    </w:p>
    <w:p w:rsidR="00CA1061" w:rsidRDefault="00CA1061">
      <w:pPr>
        <w:rPr>
          <w:lang w:val="en-IN"/>
        </w:rPr>
      </w:pPr>
    </w:p>
    <w:p w:rsidR="00CA1061" w:rsidRDefault="00CA1061">
      <w:pPr>
        <w:rPr>
          <w:lang w:val="en-IN"/>
        </w:rPr>
      </w:pPr>
    </w:p>
    <w:p w:rsidR="00CA1061" w:rsidRDefault="00CA1061">
      <w:pPr>
        <w:rPr>
          <w:lang w:val="en-IN"/>
        </w:rPr>
      </w:pPr>
    </w:p>
    <w:p w:rsidR="00CA1061" w:rsidRDefault="00CA1061">
      <w:pPr>
        <w:rPr>
          <w:lang w:val="en-IN"/>
        </w:rPr>
      </w:pPr>
    </w:p>
    <w:p w:rsidR="00CA1061" w:rsidRDefault="00CA1061">
      <w:pPr>
        <w:rPr>
          <w:lang w:val="en-IN"/>
        </w:rPr>
      </w:pPr>
    </w:p>
    <w:p w:rsidR="00CA1061" w:rsidRDefault="00CA1061">
      <w:pPr>
        <w:rPr>
          <w:lang w:val="en-IN"/>
        </w:rPr>
      </w:pPr>
    </w:p>
    <w:p w:rsidR="00CA1061" w:rsidRDefault="00CA1061">
      <w:pPr>
        <w:rPr>
          <w:lang w:val="en-IN"/>
        </w:rPr>
      </w:pPr>
    </w:p>
    <w:p w:rsidR="00CA1061" w:rsidRDefault="00CA1061">
      <w:pPr>
        <w:rPr>
          <w:lang w:val="en-IN"/>
        </w:rPr>
      </w:pPr>
    </w:p>
    <w:p w:rsidR="00297FE8" w:rsidRDefault="001C7E59">
      <w:pPr>
        <w:rPr>
          <w:lang w:val="en-IN"/>
        </w:rPr>
      </w:pPr>
      <w:r>
        <w:rPr>
          <w:lang w:val="en-IN"/>
        </w:rPr>
        <w:t xml:space="preserve">In </w:t>
      </w:r>
      <w:r w:rsidRPr="005122F5">
        <w:rPr>
          <w:b/>
          <w:lang w:val="en-IN"/>
        </w:rPr>
        <w:t>“Inbound Port Rules”</w:t>
      </w:r>
    </w:p>
    <w:p w:rsidR="001C7E59" w:rsidRDefault="001C7E59">
      <w:pPr>
        <w:rPr>
          <w:lang w:val="en-IN"/>
        </w:rPr>
      </w:pPr>
      <w:r>
        <w:rPr>
          <w:lang w:val="en-IN"/>
        </w:rPr>
        <w:t xml:space="preserve">Click </w:t>
      </w:r>
      <w:r w:rsidRPr="00914351">
        <w:rPr>
          <w:b/>
          <w:lang w:val="en-IN"/>
        </w:rPr>
        <w:t>“Public inbound ports”</w:t>
      </w:r>
      <w:r>
        <w:rPr>
          <w:lang w:val="en-IN"/>
        </w:rPr>
        <w:t xml:space="preserve"> as </w:t>
      </w:r>
      <w:r w:rsidRPr="005949B5">
        <w:rPr>
          <w:b/>
          <w:color w:val="7030A0"/>
          <w:lang w:val="en-IN"/>
        </w:rPr>
        <w:t>“Allow selected ports”</w:t>
      </w:r>
      <w:r>
        <w:rPr>
          <w:lang w:val="en-IN"/>
        </w:rPr>
        <w:t>.</w:t>
      </w:r>
    </w:p>
    <w:p w:rsidR="003F6CE0" w:rsidRDefault="003F6CE0">
      <w:pPr>
        <w:rPr>
          <w:lang w:val="en-IN"/>
        </w:rPr>
      </w:pPr>
      <w:r>
        <w:rPr>
          <w:lang w:val="en-IN"/>
        </w:rPr>
        <w:t xml:space="preserve">Select </w:t>
      </w:r>
      <w:r w:rsidRPr="0017656A">
        <w:rPr>
          <w:b/>
          <w:lang w:val="en-IN"/>
        </w:rPr>
        <w:t>“Select inbound ports”</w:t>
      </w:r>
      <w:r>
        <w:rPr>
          <w:lang w:val="en-IN"/>
        </w:rPr>
        <w:t xml:space="preserve"> as </w:t>
      </w:r>
      <w:r w:rsidRPr="002C76A8">
        <w:rPr>
          <w:b/>
          <w:color w:val="7030A0"/>
          <w:lang w:val="en-IN"/>
        </w:rPr>
        <w:t>“RDP”</w:t>
      </w:r>
      <w:r>
        <w:rPr>
          <w:lang w:val="en-IN"/>
        </w:rPr>
        <w:t>.</w:t>
      </w:r>
    </w:p>
    <w:p w:rsidR="00CA1061" w:rsidRDefault="00297FE8">
      <w:pPr>
        <w:rPr>
          <w:lang w:val="en-IN"/>
        </w:rPr>
      </w:pPr>
      <w:r>
        <w:rPr>
          <w:noProof/>
        </w:rPr>
        <w:drawing>
          <wp:inline distT="0" distB="0" distL="0" distR="0" wp14:anchorId="0442C507" wp14:editId="7C3B333C">
            <wp:extent cx="5943600" cy="4587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4587875"/>
                    </a:xfrm>
                    <a:prstGeom prst="rect">
                      <a:avLst/>
                    </a:prstGeom>
                  </pic:spPr>
                </pic:pic>
              </a:graphicData>
            </a:graphic>
          </wp:inline>
        </w:drawing>
      </w:r>
    </w:p>
    <w:p w:rsidR="0023505E" w:rsidRDefault="0023505E">
      <w:pPr>
        <w:rPr>
          <w:lang w:val="en-IN"/>
        </w:rPr>
      </w:pPr>
    </w:p>
    <w:p w:rsidR="0023505E" w:rsidRDefault="0023505E">
      <w:pPr>
        <w:rPr>
          <w:lang w:val="en-IN"/>
        </w:rPr>
      </w:pPr>
    </w:p>
    <w:p w:rsidR="0023505E" w:rsidRDefault="0023505E">
      <w:pPr>
        <w:rPr>
          <w:lang w:val="en-IN"/>
        </w:rPr>
      </w:pPr>
    </w:p>
    <w:p w:rsidR="0023505E" w:rsidRDefault="0023505E">
      <w:pPr>
        <w:rPr>
          <w:lang w:val="en-IN"/>
        </w:rPr>
      </w:pPr>
    </w:p>
    <w:p w:rsidR="0023505E" w:rsidRDefault="0023505E">
      <w:pPr>
        <w:rPr>
          <w:lang w:val="en-IN"/>
        </w:rPr>
      </w:pPr>
    </w:p>
    <w:p w:rsidR="0023505E" w:rsidRDefault="0023505E">
      <w:pPr>
        <w:rPr>
          <w:lang w:val="en-IN"/>
        </w:rPr>
      </w:pPr>
    </w:p>
    <w:p w:rsidR="0023505E" w:rsidRDefault="0023505E">
      <w:pPr>
        <w:rPr>
          <w:lang w:val="en-IN"/>
        </w:rPr>
      </w:pPr>
    </w:p>
    <w:p w:rsidR="0023505E" w:rsidRDefault="0023505E">
      <w:pPr>
        <w:rPr>
          <w:lang w:val="en-IN"/>
        </w:rPr>
      </w:pPr>
    </w:p>
    <w:p w:rsidR="0023505E" w:rsidRDefault="00B71D1E">
      <w:pPr>
        <w:rPr>
          <w:lang w:val="en-IN"/>
        </w:rPr>
      </w:pPr>
      <w:r>
        <w:rPr>
          <w:lang w:val="en-IN"/>
        </w:rPr>
        <w:t xml:space="preserve">In </w:t>
      </w:r>
      <w:r w:rsidRPr="00D47E75">
        <w:rPr>
          <w:b/>
          <w:lang w:val="en-IN"/>
        </w:rPr>
        <w:t>“Save Money”</w:t>
      </w:r>
      <w:r>
        <w:rPr>
          <w:lang w:val="en-IN"/>
        </w:rPr>
        <w:t xml:space="preserve"> </w:t>
      </w:r>
    </w:p>
    <w:p w:rsidR="006F1AD6" w:rsidRDefault="00D2038E">
      <w:pPr>
        <w:rPr>
          <w:lang w:val="en-IN"/>
        </w:rPr>
      </w:pPr>
      <w:r>
        <w:rPr>
          <w:lang w:val="en-IN"/>
        </w:rPr>
        <w:t xml:space="preserve">Click </w:t>
      </w:r>
      <w:r w:rsidRPr="00EC6758">
        <w:rPr>
          <w:b/>
          <w:color w:val="7030A0"/>
          <w:lang w:val="en-IN"/>
        </w:rPr>
        <w:t>“Yes”</w:t>
      </w:r>
      <w:r w:rsidRPr="00EC6758">
        <w:rPr>
          <w:color w:val="7030A0"/>
          <w:lang w:val="en-IN"/>
        </w:rPr>
        <w:t xml:space="preserve"> </w:t>
      </w:r>
      <w:r>
        <w:rPr>
          <w:lang w:val="en-IN"/>
        </w:rPr>
        <w:t xml:space="preserve">for </w:t>
      </w:r>
      <w:r w:rsidRPr="00795879">
        <w:rPr>
          <w:b/>
          <w:lang w:val="en-IN"/>
        </w:rPr>
        <w:t xml:space="preserve">“Already </w:t>
      </w:r>
      <w:proofErr w:type="gramStart"/>
      <w:r w:rsidRPr="00795879">
        <w:rPr>
          <w:b/>
          <w:lang w:val="en-IN"/>
        </w:rPr>
        <w:t>have a Windows license</w:t>
      </w:r>
      <w:proofErr w:type="gramEnd"/>
      <w:r w:rsidRPr="00795879">
        <w:rPr>
          <w:b/>
          <w:lang w:val="en-IN"/>
        </w:rPr>
        <w:t>”</w:t>
      </w:r>
      <w:r>
        <w:rPr>
          <w:lang w:val="en-IN"/>
        </w:rPr>
        <w:t>.</w:t>
      </w:r>
    </w:p>
    <w:p w:rsidR="00D7363F" w:rsidRDefault="00712C4E">
      <w:pPr>
        <w:rPr>
          <w:lang w:val="en-IN"/>
        </w:rPr>
      </w:pPr>
      <w:r>
        <w:rPr>
          <w:lang w:val="en-IN"/>
        </w:rPr>
        <w:t xml:space="preserve">Click </w:t>
      </w:r>
      <w:r w:rsidRPr="00BA1235">
        <w:rPr>
          <w:b/>
          <w:color w:val="7030A0"/>
          <w:lang w:val="en-IN"/>
        </w:rPr>
        <w:t>“Confirmation”</w:t>
      </w:r>
      <w:r>
        <w:rPr>
          <w:lang w:val="en-IN"/>
        </w:rPr>
        <w:t xml:space="preserve"> check box.</w:t>
      </w:r>
    </w:p>
    <w:p w:rsidR="0023505E" w:rsidRDefault="00B71D1E">
      <w:pPr>
        <w:rPr>
          <w:lang w:val="en-IN"/>
        </w:rPr>
      </w:pPr>
      <w:r>
        <w:rPr>
          <w:noProof/>
        </w:rPr>
        <w:drawing>
          <wp:inline distT="0" distB="0" distL="0" distR="0" wp14:anchorId="7368CC4E" wp14:editId="2968349E">
            <wp:extent cx="5943600" cy="4564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564380"/>
                    </a:xfrm>
                    <a:prstGeom prst="rect">
                      <a:avLst/>
                    </a:prstGeom>
                  </pic:spPr>
                </pic:pic>
              </a:graphicData>
            </a:graphic>
          </wp:inline>
        </w:drawing>
      </w:r>
    </w:p>
    <w:p w:rsidR="0079542D" w:rsidRDefault="0079542D">
      <w:pPr>
        <w:rPr>
          <w:lang w:val="en-IN"/>
        </w:rPr>
      </w:pPr>
    </w:p>
    <w:p w:rsidR="0079542D" w:rsidRDefault="0079542D">
      <w:pPr>
        <w:rPr>
          <w:lang w:val="en-IN"/>
        </w:rPr>
      </w:pPr>
    </w:p>
    <w:p w:rsidR="0079542D" w:rsidRDefault="0079542D">
      <w:pPr>
        <w:rPr>
          <w:lang w:val="en-IN"/>
        </w:rPr>
      </w:pPr>
    </w:p>
    <w:p w:rsidR="0079542D" w:rsidRDefault="0079542D">
      <w:pPr>
        <w:rPr>
          <w:lang w:val="en-IN"/>
        </w:rPr>
      </w:pPr>
    </w:p>
    <w:p w:rsidR="0079542D" w:rsidRDefault="0079542D">
      <w:pPr>
        <w:rPr>
          <w:lang w:val="en-IN"/>
        </w:rPr>
      </w:pPr>
    </w:p>
    <w:p w:rsidR="0079542D" w:rsidRDefault="0079542D">
      <w:pPr>
        <w:rPr>
          <w:lang w:val="en-IN"/>
        </w:rPr>
      </w:pPr>
    </w:p>
    <w:p w:rsidR="0079542D" w:rsidRDefault="0079542D">
      <w:pPr>
        <w:rPr>
          <w:lang w:val="en-IN"/>
        </w:rPr>
      </w:pPr>
    </w:p>
    <w:p w:rsidR="0079542D" w:rsidRDefault="0079542D">
      <w:pPr>
        <w:rPr>
          <w:lang w:val="en-IN"/>
        </w:rPr>
      </w:pPr>
    </w:p>
    <w:p w:rsidR="00E1308B" w:rsidRDefault="00567054">
      <w:pPr>
        <w:rPr>
          <w:lang w:val="en-IN"/>
        </w:rPr>
      </w:pPr>
      <w:r>
        <w:rPr>
          <w:lang w:val="en-IN"/>
        </w:rPr>
        <w:t xml:space="preserve">Click </w:t>
      </w:r>
      <w:r w:rsidRPr="007D6F0C">
        <w:rPr>
          <w:b/>
          <w:color w:val="7030A0"/>
          <w:lang w:val="en-IN"/>
        </w:rPr>
        <w:t>“</w:t>
      </w:r>
      <w:proofErr w:type="gramStart"/>
      <w:r w:rsidRPr="007D6F0C">
        <w:rPr>
          <w:b/>
          <w:color w:val="7030A0"/>
          <w:lang w:val="en-IN"/>
        </w:rPr>
        <w:t>Next :</w:t>
      </w:r>
      <w:proofErr w:type="gramEnd"/>
      <w:r w:rsidRPr="007D6F0C">
        <w:rPr>
          <w:b/>
          <w:color w:val="7030A0"/>
          <w:lang w:val="en-IN"/>
        </w:rPr>
        <w:t xml:space="preserve"> Disks &gt;”</w:t>
      </w:r>
      <w:r>
        <w:rPr>
          <w:lang w:val="en-IN"/>
        </w:rPr>
        <w:t>.</w:t>
      </w:r>
    </w:p>
    <w:p w:rsidR="0079542D" w:rsidRDefault="00E1308B">
      <w:pPr>
        <w:rPr>
          <w:lang w:val="en-IN"/>
        </w:rPr>
      </w:pPr>
      <w:r>
        <w:rPr>
          <w:noProof/>
        </w:rPr>
        <w:drawing>
          <wp:inline distT="0" distB="0" distL="0" distR="0" wp14:anchorId="1EF0F83C" wp14:editId="47EF42C8">
            <wp:extent cx="5943600" cy="454596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4545965"/>
                    </a:xfrm>
                    <a:prstGeom prst="rect">
                      <a:avLst/>
                    </a:prstGeom>
                  </pic:spPr>
                </pic:pic>
              </a:graphicData>
            </a:graphic>
          </wp:inline>
        </w:drawing>
      </w:r>
    </w:p>
    <w:p w:rsidR="0048189C" w:rsidRDefault="0048189C">
      <w:pPr>
        <w:rPr>
          <w:lang w:val="en-IN"/>
        </w:rPr>
      </w:pPr>
    </w:p>
    <w:p w:rsidR="0048189C" w:rsidRDefault="0048189C">
      <w:pPr>
        <w:rPr>
          <w:lang w:val="en-IN"/>
        </w:rPr>
      </w:pPr>
    </w:p>
    <w:p w:rsidR="0048189C" w:rsidRDefault="0048189C">
      <w:pPr>
        <w:rPr>
          <w:lang w:val="en-IN"/>
        </w:rPr>
      </w:pPr>
    </w:p>
    <w:p w:rsidR="0048189C" w:rsidRDefault="0048189C">
      <w:pPr>
        <w:rPr>
          <w:lang w:val="en-IN"/>
        </w:rPr>
      </w:pPr>
    </w:p>
    <w:p w:rsidR="0048189C" w:rsidRDefault="0048189C">
      <w:pPr>
        <w:rPr>
          <w:lang w:val="en-IN"/>
        </w:rPr>
      </w:pPr>
    </w:p>
    <w:p w:rsidR="0048189C" w:rsidRDefault="0048189C">
      <w:pPr>
        <w:rPr>
          <w:lang w:val="en-IN"/>
        </w:rPr>
      </w:pPr>
    </w:p>
    <w:p w:rsidR="0048189C" w:rsidRDefault="0048189C">
      <w:pPr>
        <w:rPr>
          <w:lang w:val="en-IN"/>
        </w:rPr>
      </w:pPr>
    </w:p>
    <w:p w:rsidR="0048189C" w:rsidRDefault="0048189C">
      <w:pPr>
        <w:rPr>
          <w:lang w:val="en-IN"/>
        </w:rPr>
      </w:pPr>
    </w:p>
    <w:p w:rsidR="0048189C" w:rsidRDefault="0048189C">
      <w:pPr>
        <w:rPr>
          <w:lang w:val="en-IN"/>
        </w:rPr>
      </w:pPr>
    </w:p>
    <w:p w:rsidR="0048189C" w:rsidRDefault="0048189C">
      <w:pPr>
        <w:rPr>
          <w:lang w:val="en-IN"/>
        </w:rPr>
      </w:pPr>
    </w:p>
    <w:p w:rsidR="008462D3" w:rsidRDefault="008462D3">
      <w:pPr>
        <w:rPr>
          <w:lang w:val="en-IN"/>
        </w:rPr>
      </w:pPr>
      <w:r>
        <w:rPr>
          <w:lang w:val="en-IN"/>
        </w:rPr>
        <w:t xml:space="preserve">In </w:t>
      </w:r>
      <w:r w:rsidRPr="000D6341">
        <w:rPr>
          <w:b/>
          <w:lang w:val="en-IN"/>
        </w:rPr>
        <w:t>“Disks”</w:t>
      </w:r>
    </w:p>
    <w:p w:rsidR="007D51AF" w:rsidRDefault="00AB14AF">
      <w:pPr>
        <w:rPr>
          <w:lang w:val="en-IN"/>
        </w:rPr>
      </w:pPr>
      <w:r>
        <w:rPr>
          <w:lang w:val="en-IN"/>
        </w:rPr>
        <w:t xml:space="preserve">By default </w:t>
      </w:r>
      <w:r w:rsidR="00072ED6" w:rsidRPr="006849D2">
        <w:rPr>
          <w:b/>
          <w:lang w:val="en-IN"/>
        </w:rPr>
        <w:t>“Premium SSD”</w:t>
      </w:r>
      <w:r w:rsidR="00B06879">
        <w:rPr>
          <w:lang w:val="en-IN"/>
        </w:rPr>
        <w:t xml:space="preserve"> as OS disk type to</w:t>
      </w:r>
      <w:r w:rsidR="0002577F">
        <w:rPr>
          <w:lang w:val="en-IN"/>
        </w:rPr>
        <w:t xml:space="preserve"> get </w:t>
      </w:r>
      <w:r w:rsidR="00702CA9">
        <w:rPr>
          <w:lang w:val="en-IN"/>
        </w:rPr>
        <w:t>high</w:t>
      </w:r>
      <w:r w:rsidR="0002577F">
        <w:rPr>
          <w:lang w:val="en-IN"/>
        </w:rPr>
        <w:t xml:space="preserve"> </w:t>
      </w:r>
      <w:r w:rsidR="00E9072F">
        <w:rPr>
          <w:lang w:val="en-IN"/>
        </w:rPr>
        <w:t>performance</w:t>
      </w:r>
      <w:r w:rsidR="0002577F">
        <w:rPr>
          <w:lang w:val="en-IN"/>
        </w:rPr>
        <w:t>.</w:t>
      </w:r>
    </w:p>
    <w:p w:rsidR="0048189C" w:rsidRDefault="009B173C">
      <w:pPr>
        <w:rPr>
          <w:lang w:val="en-IN"/>
        </w:rPr>
      </w:pPr>
      <w:r>
        <w:rPr>
          <w:noProof/>
        </w:rPr>
        <w:drawing>
          <wp:inline distT="0" distB="0" distL="0" distR="0" wp14:anchorId="638135D8" wp14:editId="40A03AEA">
            <wp:extent cx="5943600" cy="45739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4573905"/>
                    </a:xfrm>
                    <a:prstGeom prst="rect">
                      <a:avLst/>
                    </a:prstGeom>
                  </pic:spPr>
                </pic:pic>
              </a:graphicData>
            </a:graphic>
          </wp:inline>
        </w:drawing>
      </w:r>
    </w:p>
    <w:p w:rsidR="000807FD" w:rsidRDefault="000807FD">
      <w:pPr>
        <w:rPr>
          <w:lang w:val="en-IN"/>
        </w:rPr>
      </w:pPr>
    </w:p>
    <w:p w:rsidR="000807FD" w:rsidRDefault="000807FD">
      <w:pPr>
        <w:rPr>
          <w:lang w:val="en-IN"/>
        </w:rPr>
      </w:pPr>
    </w:p>
    <w:p w:rsidR="000807FD" w:rsidRDefault="000807FD">
      <w:pPr>
        <w:rPr>
          <w:lang w:val="en-IN"/>
        </w:rPr>
      </w:pPr>
    </w:p>
    <w:p w:rsidR="000807FD" w:rsidRDefault="000807FD">
      <w:pPr>
        <w:rPr>
          <w:lang w:val="en-IN"/>
        </w:rPr>
      </w:pPr>
    </w:p>
    <w:p w:rsidR="000807FD" w:rsidRDefault="000807FD">
      <w:pPr>
        <w:rPr>
          <w:lang w:val="en-IN"/>
        </w:rPr>
      </w:pPr>
    </w:p>
    <w:p w:rsidR="000807FD" w:rsidRDefault="000807FD">
      <w:pPr>
        <w:rPr>
          <w:lang w:val="en-IN"/>
        </w:rPr>
      </w:pPr>
    </w:p>
    <w:p w:rsidR="000807FD" w:rsidRDefault="000807FD">
      <w:pPr>
        <w:rPr>
          <w:lang w:val="en-IN"/>
        </w:rPr>
      </w:pPr>
    </w:p>
    <w:p w:rsidR="000807FD" w:rsidRDefault="000807FD">
      <w:pPr>
        <w:rPr>
          <w:lang w:val="en-IN"/>
        </w:rPr>
      </w:pPr>
    </w:p>
    <w:p w:rsidR="000807FD" w:rsidRDefault="000807FD">
      <w:pPr>
        <w:rPr>
          <w:lang w:val="en-IN"/>
        </w:rPr>
      </w:pPr>
    </w:p>
    <w:p w:rsidR="000807FD" w:rsidRDefault="000807FD">
      <w:pPr>
        <w:rPr>
          <w:lang w:val="en-IN"/>
        </w:rPr>
      </w:pPr>
      <w:r>
        <w:rPr>
          <w:lang w:val="en-IN"/>
        </w:rPr>
        <w:t xml:space="preserve">If you have selected OS disk type as </w:t>
      </w:r>
      <w:r w:rsidRPr="00DD75A6">
        <w:rPr>
          <w:b/>
          <w:lang w:val="en-IN"/>
        </w:rPr>
        <w:t>“Standard SSD”,</w:t>
      </w:r>
      <w:r>
        <w:rPr>
          <w:lang w:val="en-IN"/>
        </w:rPr>
        <w:t xml:space="preserve"> it clearly says that VM size supports premium disks.  It recommended Premium SSD for high IOPS.</w:t>
      </w:r>
      <w:r w:rsidR="008A5E66">
        <w:rPr>
          <w:lang w:val="en-IN"/>
        </w:rPr>
        <w:t xml:space="preserve">  And “Standard SSD” will not qualify for the 99.9% connectivity SLA.</w:t>
      </w:r>
      <w:r w:rsidR="004A4091">
        <w:rPr>
          <w:lang w:val="en-IN"/>
        </w:rPr>
        <w:t xml:space="preserve">  Compare Premium SSD </w:t>
      </w:r>
      <w:r w:rsidR="00906E7F">
        <w:rPr>
          <w:lang w:val="en-IN"/>
        </w:rPr>
        <w:t>disk performance will be slow.</w:t>
      </w:r>
    </w:p>
    <w:p w:rsidR="000807FD" w:rsidRDefault="000807FD">
      <w:pPr>
        <w:rPr>
          <w:lang w:val="en-IN"/>
        </w:rPr>
      </w:pPr>
      <w:r>
        <w:rPr>
          <w:noProof/>
        </w:rPr>
        <w:drawing>
          <wp:inline distT="0" distB="0" distL="0" distR="0" wp14:anchorId="753812A9" wp14:editId="037B964D">
            <wp:extent cx="5943600" cy="1029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029335"/>
                    </a:xfrm>
                    <a:prstGeom prst="rect">
                      <a:avLst/>
                    </a:prstGeom>
                  </pic:spPr>
                </pic:pic>
              </a:graphicData>
            </a:graphic>
          </wp:inline>
        </w:drawing>
      </w:r>
    </w:p>
    <w:p w:rsidR="0088206A" w:rsidRDefault="0088206A">
      <w:pPr>
        <w:rPr>
          <w:lang w:val="en-IN"/>
        </w:rPr>
      </w:pPr>
    </w:p>
    <w:p w:rsidR="009916F0" w:rsidRDefault="009916F0" w:rsidP="009916F0">
      <w:pPr>
        <w:rPr>
          <w:lang w:val="en-IN"/>
        </w:rPr>
      </w:pPr>
      <w:r>
        <w:rPr>
          <w:lang w:val="en-IN"/>
        </w:rPr>
        <w:t xml:space="preserve">If you have selected OS disk type as </w:t>
      </w:r>
      <w:r w:rsidRPr="00632FB2">
        <w:rPr>
          <w:b/>
          <w:lang w:val="en-IN"/>
        </w:rPr>
        <w:t xml:space="preserve">“Standard </w:t>
      </w:r>
      <w:r w:rsidR="00B63166" w:rsidRPr="00632FB2">
        <w:rPr>
          <w:b/>
          <w:lang w:val="en-IN"/>
        </w:rPr>
        <w:t>HDD</w:t>
      </w:r>
      <w:r w:rsidRPr="00632FB2">
        <w:rPr>
          <w:b/>
          <w:lang w:val="en-IN"/>
        </w:rPr>
        <w:t>”,</w:t>
      </w:r>
      <w:r>
        <w:rPr>
          <w:lang w:val="en-IN"/>
        </w:rPr>
        <w:t xml:space="preserve"> it clearly says that VM size supports premium disks.  It recommended Premium SSD for high IOPS.  And “Standard </w:t>
      </w:r>
      <w:r w:rsidR="0005458F">
        <w:rPr>
          <w:lang w:val="en-IN"/>
        </w:rPr>
        <w:t>HDD</w:t>
      </w:r>
      <w:r>
        <w:rPr>
          <w:lang w:val="en-IN"/>
        </w:rPr>
        <w:t>” will not qualify for the 99.9% connectivity SLA.  Compare Premium SSD</w:t>
      </w:r>
      <w:r w:rsidR="00107178">
        <w:rPr>
          <w:lang w:val="en-IN"/>
        </w:rPr>
        <w:t xml:space="preserve"> and Standard HDD</w:t>
      </w:r>
      <w:r>
        <w:rPr>
          <w:lang w:val="en-IN"/>
        </w:rPr>
        <w:t xml:space="preserve"> disk performance will be slow.</w:t>
      </w:r>
      <w:r w:rsidR="000F6ABE">
        <w:rPr>
          <w:lang w:val="en-IN"/>
        </w:rPr>
        <w:t xml:space="preserve">  It’s similar like as magnetic hard disk.</w:t>
      </w:r>
    </w:p>
    <w:p w:rsidR="009916F0" w:rsidRDefault="009916F0">
      <w:pPr>
        <w:rPr>
          <w:lang w:val="en-IN"/>
        </w:rPr>
      </w:pPr>
    </w:p>
    <w:p w:rsidR="0088206A" w:rsidRDefault="00367D5E">
      <w:pPr>
        <w:rPr>
          <w:lang w:val="en-IN"/>
        </w:rPr>
      </w:pPr>
      <w:r>
        <w:rPr>
          <w:noProof/>
        </w:rPr>
        <w:drawing>
          <wp:inline distT="0" distB="0" distL="0" distR="0" wp14:anchorId="0B6D7A1D" wp14:editId="71F8E35B">
            <wp:extent cx="5943600" cy="108140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1081405"/>
                    </a:xfrm>
                    <a:prstGeom prst="rect">
                      <a:avLst/>
                    </a:prstGeom>
                  </pic:spPr>
                </pic:pic>
              </a:graphicData>
            </a:graphic>
          </wp:inline>
        </w:drawing>
      </w:r>
    </w:p>
    <w:p w:rsidR="006114C3" w:rsidRDefault="006114C3">
      <w:pPr>
        <w:rPr>
          <w:lang w:val="en-IN"/>
        </w:rPr>
      </w:pPr>
    </w:p>
    <w:p w:rsidR="006114C3" w:rsidRDefault="006114C3">
      <w:pPr>
        <w:rPr>
          <w:lang w:val="en-IN"/>
        </w:rPr>
      </w:pPr>
    </w:p>
    <w:p w:rsidR="006114C3" w:rsidRDefault="006114C3">
      <w:pPr>
        <w:rPr>
          <w:lang w:val="en-IN"/>
        </w:rPr>
      </w:pPr>
    </w:p>
    <w:p w:rsidR="006114C3" w:rsidRDefault="006114C3">
      <w:pPr>
        <w:rPr>
          <w:lang w:val="en-IN"/>
        </w:rPr>
      </w:pPr>
    </w:p>
    <w:p w:rsidR="006114C3" w:rsidRDefault="006114C3">
      <w:pPr>
        <w:rPr>
          <w:lang w:val="en-IN"/>
        </w:rPr>
      </w:pPr>
    </w:p>
    <w:p w:rsidR="006114C3" w:rsidRDefault="006114C3">
      <w:pPr>
        <w:rPr>
          <w:lang w:val="en-IN"/>
        </w:rPr>
      </w:pPr>
    </w:p>
    <w:p w:rsidR="006114C3" w:rsidRDefault="006114C3">
      <w:pPr>
        <w:rPr>
          <w:lang w:val="en-IN"/>
        </w:rPr>
      </w:pPr>
    </w:p>
    <w:p w:rsidR="006114C3" w:rsidRDefault="006114C3">
      <w:pPr>
        <w:rPr>
          <w:lang w:val="en-IN"/>
        </w:rPr>
      </w:pPr>
    </w:p>
    <w:p w:rsidR="006114C3" w:rsidRDefault="006114C3">
      <w:pPr>
        <w:rPr>
          <w:lang w:val="en-IN"/>
        </w:rPr>
      </w:pPr>
    </w:p>
    <w:p w:rsidR="006114C3" w:rsidRDefault="006114C3">
      <w:pPr>
        <w:rPr>
          <w:lang w:val="en-IN"/>
        </w:rPr>
      </w:pPr>
    </w:p>
    <w:p w:rsidR="006114C3" w:rsidRDefault="006114C3">
      <w:pPr>
        <w:rPr>
          <w:lang w:val="en-IN"/>
        </w:rPr>
      </w:pPr>
    </w:p>
    <w:p w:rsidR="006114C3" w:rsidRDefault="004F6ABC">
      <w:pPr>
        <w:rPr>
          <w:lang w:val="en-IN"/>
        </w:rPr>
      </w:pPr>
      <w:r>
        <w:rPr>
          <w:lang w:val="en-IN"/>
        </w:rPr>
        <w:t xml:space="preserve">In </w:t>
      </w:r>
      <w:r w:rsidRPr="00DA5EAD">
        <w:rPr>
          <w:b/>
          <w:lang w:val="en-IN"/>
        </w:rPr>
        <w:t>“Disks”</w:t>
      </w:r>
      <w:r>
        <w:rPr>
          <w:lang w:val="en-IN"/>
        </w:rPr>
        <w:t>,</w:t>
      </w:r>
    </w:p>
    <w:p w:rsidR="004F6ABC" w:rsidRDefault="004F6ABC">
      <w:pPr>
        <w:rPr>
          <w:lang w:val="en-IN"/>
        </w:rPr>
      </w:pPr>
      <w:r>
        <w:rPr>
          <w:lang w:val="en-IN"/>
        </w:rPr>
        <w:t xml:space="preserve">In </w:t>
      </w:r>
      <w:r w:rsidRPr="00877DF8">
        <w:rPr>
          <w:b/>
          <w:lang w:val="en-IN"/>
        </w:rPr>
        <w:t>“Disk options”</w:t>
      </w:r>
      <w:r>
        <w:rPr>
          <w:lang w:val="en-IN"/>
        </w:rPr>
        <w:t xml:space="preserve"> select OS disk type as </w:t>
      </w:r>
      <w:r w:rsidRPr="00B55DEB">
        <w:rPr>
          <w:b/>
          <w:lang w:val="en-IN"/>
        </w:rPr>
        <w:t>“Premium SSD”</w:t>
      </w:r>
      <w:r>
        <w:rPr>
          <w:lang w:val="en-IN"/>
        </w:rPr>
        <w:t>.</w:t>
      </w:r>
    </w:p>
    <w:p w:rsidR="00561B45" w:rsidRDefault="00561B45">
      <w:pPr>
        <w:rPr>
          <w:lang w:val="en-IN"/>
        </w:rPr>
      </w:pPr>
      <w:r>
        <w:rPr>
          <w:lang w:val="en-IN"/>
        </w:rPr>
        <w:t xml:space="preserve">Click </w:t>
      </w:r>
      <w:r w:rsidRPr="00445166">
        <w:rPr>
          <w:b/>
          <w:color w:val="7030A0"/>
        </w:rPr>
        <w:t>“</w:t>
      </w:r>
      <w:proofErr w:type="gramStart"/>
      <w:r w:rsidRPr="00445166">
        <w:rPr>
          <w:b/>
          <w:color w:val="7030A0"/>
        </w:rPr>
        <w:t>Next :</w:t>
      </w:r>
      <w:proofErr w:type="gramEnd"/>
      <w:r w:rsidRPr="00445166">
        <w:rPr>
          <w:b/>
          <w:color w:val="7030A0"/>
        </w:rPr>
        <w:t xml:space="preserve"> Networking &gt;”</w:t>
      </w:r>
      <w:r>
        <w:rPr>
          <w:lang w:val="en-IN"/>
        </w:rPr>
        <w:t>.</w:t>
      </w:r>
    </w:p>
    <w:p w:rsidR="00FF71E4" w:rsidRDefault="002F4606">
      <w:pPr>
        <w:rPr>
          <w:lang w:val="en-IN"/>
        </w:rPr>
      </w:pPr>
      <w:r>
        <w:rPr>
          <w:noProof/>
        </w:rPr>
        <w:drawing>
          <wp:inline distT="0" distB="0" distL="0" distR="0" wp14:anchorId="2A5E158F" wp14:editId="74DBDADD">
            <wp:extent cx="5943600" cy="45694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4569460"/>
                    </a:xfrm>
                    <a:prstGeom prst="rect">
                      <a:avLst/>
                    </a:prstGeom>
                  </pic:spPr>
                </pic:pic>
              </a:graphicData>
            </a:graphic>
          </wp:inline>
        </w:drawing>
      </w:r>
    </w:p>
    <w:p w:rsidR="003A4810" w:rsidRDefault="003A4810">
      <w:pPr>
        <w:rPr>
          <w:lang w:val="en-IN"/>
        </w:rPr>
      </w:pPr>
    </w:p>
    <w:p w:rsidR="003A4810" w:rsidRDefault="003A4810">
      <w:pPr>
        <w:rPr>
          <w:lang w:val="en-IN"/>
        </w:rPr>
      </w:pPr>
    </w:p>
    <w:p w:rsidR="003A4810" w:rsidRDefault="003A4810">
      <w:pPr>
        <w:rPr>
          <w:lang w:val="en-IN"/>
        </w:rPr>
      </w:pPr>
    </w:p>
    <w:p w:rsidR="003A4810" w:rsidRDefault="003A4810">
      <w:pPr>
        <w:rPr>
          <w:lang w:val="en-IN"/>
        </w:rPr>
      </w:pPr>
    </w:p>
    <w:p w:rsidR="003A4810" w:rsidRDefault="003A4810">
      <w:pPr>
        <w:rPr>
          <w:lang w:val="en-IN"/>
        </w:rPr>
      </w:pPr>
    </w:p>
    <w:p w:rsidR="003A4810" w:rsidRDefault="003A4810">
      <w:pPr>
        <w:rPr>
          <w:lang w:val="en-IN"/>
        </w:rPr>
      </w:pPr>
    </w:p>
    <w:p w:rsidR="003A4810" w:rsidRDefault="003A4810">
      <w:pPr>
        <w:rPr>
          <w:lang w:val="en-IN"/>
        </w:rPr>
      </w:pPr>
    </w:p>
    <w:p w:rsidR="003A4810" w:rsidRDefault="003A4810">
      <w:pPr>
        <w:rPr>
          <w:lang w:val="en-IN"/>
        </w:rPr>
      </w:pPr>
    </w:p>
    <w:p w:rsidR="002779D9" w:rsidRDefault="00B30BD0">
      <w:pPr>
        <w:rPr>
          <w:lang w:val="en-IN"/>
        </w:rPr>
      </w:pPr>
      <w:r>
        <w:rPr>
          <w:lang w:val="en-IN"/>
        </w:rPr>
        <w:t xml:space="preserve">In </w:t>
      </w:r>
      <w:r w:rsidRPr="000A56B1">
        <w:rPr>
          <w:b/>
          <w:lang w:val="en-IN"/>
        </w:rPr>
        <w:t>“Networking”</w:t>
      </w:r>
      <w:r>
        <w:rPr>
          <w:lang w:val="en-IN"/>
        </w:rPr>
        <w:t>,</w:t>
      </w:r>
    </w:p>
    <w:p w:rsidR="00B30BD0" w:rsidRDefault="00FD1B06">
      <w:pPr>
        <w:rPr>
          <w:lang w:val="en-IN"/>
        </w:rPr>
      </w:pPr>
      <w:r>
        <w:rPr>
          <w:lang w:val="en-IN"/>
        </w:rPr>
        <w:t xml:space="preserve">Click </w:t>
      </w:r>
      <w:r w:rsidRPr="00100921">
        <w:rPr>
          <w:b/>
          <w:color w:val="7030A0"/>
          <w:lang w:val="en-IN"/>
        </w:rPr>
        <w:t>“</w:t>
      </w:r>
      <w:proofErr w:type="gramStart"/>
      <w:r w:rsidRPr="00100921">
        <w:rPr>
          <w:b/>
          <w:color w:val="7030A0"/>
          <w:lang w:val="en-IN"/>
        </w:rPr>
        <w:t>Next :</w:t>
      </w:r>
      <w:proofErr w:type="gramEnd"/>
      <w:r w:rsidRPr="00100921">
        <w:rPr>
          <w:b/>
          <w:color w:val="7030A0"/>
          <w:lang w:val="en-IN"/>
        </w:rPr>
        <w:t xml:space="preserve"> Management &gt;”</w:t>
      </w:r>
      <w:r>
        <w:rPr>
          <w:lang w:val="en-IN"/>
        </w:rPr>
        <w:t>.</w:t>
      </w:r>
    </w:p>
    <w:p w:rsidR="003A4810" w:rsidRDefault="00B30BD0">
      <w:pPr>
        <w:rPr>
          <w:lang w:val="en-IN"/>
        </w:rPr>
      </w:pPr>
      <w:r>
        <w:rPr>
          <w:noProof/>
        </w:rPr>
        <w:drawing>
          <wp:inline distT="0" distB="0" distL="0" distR="0" wp14:anchorId="26F389F9" wp14:editId="2DEF8CD3">
            <wp:extent cx="5943600" cy="45694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4569460"/>
                    </a:xfrm>
                    <a:prstGeom prst="rect">
                      <a:avLst/>
                    </a:prstGeom>
                  </pic:spPr>
                </pic:pic>
              </a:graphicData>
            </a:graphic>
          </wp:inline>
        </w:drawing>
      </w:r>
    </w:p>
    <w:p w:rsidR="00FA6E69" w:rsidRDefault="00FA6E69">
      <w:pPr>
        <w:rPr>
          <w:lang w:val="en-IN"/>
        </w:rPr>
      </w:pPr>
    </w:p>
    <w:p w:rsidR="00FA6E69" w:rsidRDefault="00FA6E69">
      <w:pPr>
        <w:rPr>
          <w:lang w:val="en-IN"/>
        </w:rPr>
      </w:pPr>
    </w:p>
    <w:p w:rsidR="00FA6E69" w:rsidRDefault="00FA6E69">
      <w:pPr>
        <w:rPr>
          <w:lang w:val="en-IN"/>
        </w:rPr>
      </w:pPr>
    </w:p>
    <w:p w:rsidR="00FA6E69" w:rsidRDefault="00FA6E69">
      <w:pPr>
        <w:rPr>
          <w:lang w:val="en-IN"/>
        </w:rPr>
      </w:pPr>
    </w:p>
    <w:p w:rsidR="00FA6E69" w:rsidRDefault="00FA6E69">
      <w:pPr>
        <w:rPr>
          <w:lang w:val="en-IN"/>
        </w:rPr>
      </w:pPr>
    </w:p>
    <w:p w:rsidR="00FA6E69" w:rsidRDefault="00FA6E69">
      <w:pPr>
        <w:rPr>
          <w:lang w:val="en-IN"/>
        </w:rPr>
      </w:pPr>
    </w:p>
    <w:p w:rsidR="00FA6E69" w:rsidRDefault="00FA6E69">
      <w:pPr>
        <w:rPr>
          <w:lang w:val="en-IN"/>
        </w:rPr>
      </w:pPr>
    </w:p>
    <w:p w:rsidR="00FA6E69" w:rsidRDefault="00FA6E69">
      <w:pPr>
        <w:rPr>
          <w:lang w:val="en-IN"/>
        </w:rPr>
      </w:pPr>
    </w:p>
    <w:p w:rsidR="00FA6E69" w:rsidRDefault="00FA6E69">
      <w:pPr>
        <w:rPr>
          <w:lang w:val="en-IN"/>
        </w:rPr>
      </w:pPr>
    </w:p>
    <w:p w:rsidR="00FA6E69" w:rsidRDefault="006F09FA">
      <w:pPr>
        <w:rPr>
          <w:lang w:val="en-IN"/>
        </w:rPr>
      </w:pPr>
      <w:r>
        <w:rPr>
          <w:lang w:val="en-IN"/>
        </w:rPr>
        <w:t xml:space="preserve">In </w:t>
      </w:r>
      <w:r w:rsidRPr="00135646">
        <w:rPr>
          <w:b/>
          <w:lang w:val="en-IN"/>
        </w:rPr>
        <w:t>“Management”</w:t>
      </w:r>
      <w:r>
        <w:rPr>
          <w:lang w:val="en-IN"/>
        </w:rPr>
        <w:t>,</w:t>
      </w:r>
    </w:p>
    <w:p w:rsidR="006F09FA" w:rsidRDefault="006F09FA">
      <w:pPr>
        <w:rPr>
          <w:lang w:val="en-IN"/>
        </w:rPr>
      </w:pPr>
      <w:r>
        <w:rPr>
          <w:lang w:val="en-IN"/>
        </w:rPr>
        <w:t xml:space="preserve">Click </w:t>
      </w:r>
      <w:r w:rsidRPr="002D135E">
        <w:rPr>
          <w:b/>
          <w:color w:val="7030A0"/>
          <w:lang w:val="en-IN"/>
        </w:rPr>
        <w:t>“</w:t>
      </w:r>
      <w:proofErr w:type="gramStart"/>
      <w:r w:rsidRPr="002D135E">
        <w:rPr>
          <w:b/>
          <w:color w:val="7030A0"/>
          <w:lang w:val="en-IN"/>
        </w:rPr>
        <w:t>Next :</w:t>
      </w:r>
      <w:proofErr w:type="gramEnd"/>
      <w:r w:rsidRPr="002D135E">
        <w:rPr>
          <w:b/>
          <w:color w:val="7030A0"/>
          <w:lang w:val="en-IN"/>
        </w:rPr>
        <w:t xml:space="preserve"> Guest </w:t>
      </w:r>
      <w:proofErr w:type="spellStart"/>
      <w:r w:rsidRPr="002D135E">
        <w:rPr>
          <w:b/>
          <w:color w:val="7030A0"/>
          <w:lang w:val="en-IN"/>
        </w:rPr>
        <w:t>config</w:t>
      </w:r>
      <w:proofErr w:type="spellEnd"/>
      <w:r w:rsidRPr="002D135E">
        <w:rPr>
          <w:b/>
          <w:color w:val="7030A0"/>
          <w:lang w:val="en-IN"/>
        </w:rPr>
        <w:t xml:space="preserve"> &gt;”</w:t>
      </w:r>
      <w:r>
        <w:rPr>
          <w:lang w:val="en-IN"/>
        </w:rPr>
        <w:t>.</w:t>
      </w:r>
    </w:p>
    <w:p w:rsidR="00FA6E69" w:rsidRDefault="006F09FA">
      <w:pPr>
        <w:rPr>
          <w:lang w:val="en-IN"/>
        </w:rPr>
      </w:pPr>
      <w:r>
        <w:rPr>
          <w:noProof/>
        </w:rPr>
        <w:drawing>
          <wp:inline distT="0" distB="0" distL="0" distR="0" wp14:anchorId="0E8C3492" wp14:editId="07F5880A">
            <wp:extent cx="5943600" cy="459041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590415"/>
                    </a:xfrm>
                    <a:prstGeom prst="rect">
                      <a:avLst/>
                    </a:prstGeom>
                  </pic:spPr>
                </pic:pic>
              </a:graphicData>
            </a:graphic>
          </wp:inline>
        </w:drawing>
      </w:r>
    </w:p>
    <w:p w:rsidR="0089688E" w:rsidRDefault="0089688E">
      <w:pPr>
        <w:rPr>
          <w:lang w:val="en-IN"/>
        </w:rPr>
      </w:pPr>
    </w:p>
    <w:p w:rsidR="0089688E" w:rsidRDefault="0089688E">
      <w:pPr>
        <w:rPr>
          <w:lang w:val="en-IN"/>
        </w:rPr>
      </w:pPr>
    </w:p>
    <w:p w:rsidR="0089688E" w:rsidRDefault="0089688E">
      <w:pPr>
        <w:rPr>
          <w:lang w:val="en-IN"/>
        </w:rPr>
      </w:pPr>
    </w:p>
    <w:p w:rsidR="0089688E" w:rsidRDefault="0089688E">
      <w:pPr>
        <w:rPr>
          <w:lang w:val="en-IN"/>
        </w:rPr>
      </w:pPr>
    </w:p>
    <w:p w:rsidR="0089688E" w:rsidRDefault="0089688E">
      <w:pPr>
        <w:rPr>
          <w:lang w:val="en-IN"/>
        </w:rPr>
      </w:pPr>
    </w:p>
    <w:p w:rsidR="0089688E" w:rsidRDefault="0089688E">
      <w:pPr>
        <w:rPr>
          <w:lang w:val="en-IN"/>
        </w:rPr>
      </w:pPr>
    </w:p>
    <w:p w:rsidR="0089688E" w:rsidRDefault="0089688E">
      <w:pPr>
        <w:rPr>
          <w:lang w:val="en-IN"/>
        </w:rPr>
      </w:pPr>
    </w:p>
    <w:p w:rsidR="0089688E" w:rsidRDefault="0089688E">
      <w:pPr>
        <w:rPr>
          <w:lang w:val="en-IN"/>
        </w:rPr>
      </w:pPr>
    </w:p>
    <w:p w:rsidR="0089688E" w:rsidRDefault="0089688E">
      <w:pPr>
        <w:rPr>
          <w:lang w:val="en-IN"/>
        </w:rPr>
      </w:pPr>
    </w:p>
    <w:p w:rsidR="00071024" w:rsidRDefault="00071024">
      <w:pPr>
        <w:rPr>
          <w:lang w:val="en-IN"/>
        </w:rPr>
      </w:pPr>
      <w:r>
        <w:rPr>
          <w:lang w:val="en-IN"/>
        </w:rPr>
        <w:t xml:space="preserve">In </w:t>
      </w:r>
      <w:r w:rsidRPr="00FC55FA">
        <w:rPr>
          <w:b/>
          <w:lang w:val="en-IN"/>
        </w:rPr>
        <w:t xml:space="preserve">“Guest </w:t>
      </w:r>
      <w:proofErr w:type="spellStart"/>
      <w:r w:rsidRPr="00FC55FA">
        <w:rPr>
          <w:b/>
          <w:lang w:val="en-IN"/>
        </w:rPr>
        <w:t>config</w:t>
      </w:r>
      <w:proofErr w:type="spellEnd"/>
      <w:r w:rsidRPr="00FC55FA">
        <w:rPr>
          <w:b/>
          <w:lang w:val="en-IN"/>
        </w:rPr>
        <w:t>”</w:t>
      </w:r>
      <w:r>
        <w:rPr>
          <w:lang w:val="en-IN"/>
        </w:rPr>
        <w:t>,</w:t>
      </w:r>
    </w:p>
    <w:p w:rsidR="00071024" w:rsidRDefault="00071024">
      <w:pPr>
        <w:rPr>
          <w:lang w:val="en-IN"/>
        </w:rPr>
      </w:pPr>
      <w:r>
        <w:rPr>
          <w:lang w:val="en-IN"/>
        </w:rPr>
        <w:t xml:space="preserve">Click </w:t>
      </w:r>
      <w:r w:rsidRPr="004911A1">
        <w:rPr>
          <w:b/>
          <w:color w:val="7030A0"/>
          <w:lang w:val="en-IN"/>
        </w:rPr>
        <w:t>“</w:t>
      </w:r>
      <w:proofErr w:type="gramStart"/>
      <w:r w:rsidRPr="004911A1">
        <w:rPr>
          <w:b/>
          <w:color w:val="7030A0"/>
          <w:lang w:val="en-IN"/>
        </w:rPr>
        <w:t>Next :</w:t>
      </w:r>
      <w:proofErr w:type="gramEnd"/>
      <w:r w:rsidRPr="004911A1">
        <w:rPr>
          <w:b/>
          <w:color w:val="7030A0"/>
          <w:lang w:val="en-IN"/>
        </w:rPr>
        <w:t xml:space="preserve"> Tags &gt;”</w:t>
      </w:r>
      <w:r>
        <w:rPr>
          <w:lang w:val="en-IN"/>
        </w:rPr>
        <w:t>.</w:t>
      </w:r>
    </w:p>
    <w:p w:rsidR="0089688E" w:rsidRDefault="00C8522A">
      <w:pPr>
        <w:rPr>
          <w:lang w:val="en-IN"/>
        </w:rPr>
      </w:pPr>
      <w:r>
        <w:rPr>
          <w:noProof/>
        </w:rPr>
        <w:drawing>
          <wp:inline distT="0" distB="0" distL="0" distR="0" wp14:anchorId="49922E22" wp14:editId="1D77A382">
            <wp:extent cx="5943600" cy="4578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3600" cy="4578350"/>
                    </a:xfrm>
                    <a:prstGeom prst="rect">
                      <a:avLst/>
                    </a:prstGeom>
                  </pic:spPr>
                </pic:pic>
              </a:graphicData>
            </a:graphic>
          </wp:inline>
        </w:drawing>
      </w:r>
    </w:p>
    <w:p w:rsidR="003268DD" w:rsidRDefault="003268DD">
      <w:pPr>
        <w:rPr>
          <w:lang w:val="en-IN"/>
        </w:rPr>
      </w:pPr>
    </w:p>
    <w:p w:rsidR="003268DD" w:rsidRDefault="003268DD">
      <w:pPr>
        <w:rPr>
          <w:lang w:val="en-IN"/>
        </w:rPr>
      </w:pPr>
    </w:p>
    <w:p w:rsidR="003268DD" w:rsidRDefault="003268DD">
      <w:pPr>
        <w:rPr>
          <w:lang w:val="en-IN"/>
        </w:rPr>
      </w:pPr>
    </w:p>
    <w:p w:rsidR="003268DD" w:rsidRDefault="003268DD">
      <w:pPr>
        <w:rPr>
          <w:lang w:val="en-IN"/>
        </w:rPr>
      </w:pPr>
    </w:p>
    <w:p w:rsidR="003268DD" w:rsidRDefault="003268DD">
      <w:pPr>
        <w:rPr>
          <w:lang w:val="en-IN"/>
        </w:rPr>
      </w:pPr>
    </w:p>
    <w:p w:rsidR="003268DD" w:rsidRDefault="003268DD">
      <w:pPr>
        <w:rPr>
          <w:lang w:val="en-IN"/>
        </w:rPr>
      </w:pPr>
    </w:p>
    <w:p w:rsidR="003268DD" w:rsidRDefault="003268DD">
      <w:pPr>
        <w:rPr>
          <w:lang w:val="en-IN"/>
        </w:rPr>
      </w:pPr>
    </w:p>
    <w:p w:rsidR="003268DD" w:rsidRDefault="003268DD">
      <w:pPr>
        <w:rPr>
          <w:lang w:val="en-IN"/>
        </w:rPr>
      </w:pPr>
    </w:p>
    <w:p w:rsidR="003268DD" w:rsidRDefault="003268DD">
      <w:pPr>
        <w:rPr>
          <w:lang w:val="en-IN"/>
        </w:rPr>
      </w:pPr>
    </w:p>
    <w:p w:rsidR="003268DD" w:rsidRDefault="00733EDC">
      <w:pPr>
        <w:rPr>
          <w:lang w:val="en-IN"/>
        </w:rPr>
      </w:pPr>
      <w:r>
        <w:rPr>
          <w:lang w:val="en-IN"/>
        </w:rPr>
        <w:t xml:space="preserve">Click </w:t>
      </w:r>
      <w:r w:rsidRPr="003C728F">
        <w:rPr>
          <w:b/>
          <w:color w:val="7030A0"/>
          <w:lang w:val="en-IN"/>
        </w:rPr>
        <w:t>“</w:t>
      </w:r>
      <w:proofErr w:type="gramStart"/>
      <w:r w:rsidRPr="003C728F">
        <w:rPr>
          <w:b/>
          <w:color w:val="7030A0"/>
          <w:lang w:val="en-IN"/>
        </w:rPr>
        <w:t>Next :</w:t>
      </w:r>
      <w:proofErr w:type="gramEnd"/>
      <w:r w:rsidRPr="003C728F">
        <w:rPr>
          <w:b/>
          <w:color w:val="7030A0"/>
          <w:lang w:val="en-IN"/>
        </w:rPr>
        <w:t xml:space="preserve"> Review + create”</w:t>
      </w:r>
      <w:r>
        <w:rPr>
          <w:lang w:val="en-IN"/>
        </w:rPr>
        <w:t>.</w:t>
      </w:r>
    </w:p>
    <w:p w:rsidR="003268DD" w:rsidRDefault="00733EDC">
      <w:pPr>
        <w:rPr>
          <w:lang w:val="en-IN"/>
        </w:rPr>
      </w:pPr>
      <w:r>
        <w:rPr>
          <w:noProof/>
        </w:rPr>
        <w:drawing>
          <wp:inline distT="0" distB="0" distL="0" distR="0" wp14:anchorId="3BB2CBE4" wp14:editId="48195F8E">
            <wp:extent cx="5943600" cy="45739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4573905"/>
                    </a:xfrm>
                    <a:prstGeom prst="rect">
                      <a:avLst/>
                    </a:prstGeom>
                  </pic:spPr>
                </pic:pic>
              </a:graphicData>
            </a:graphic>
          </wp:inline>
        </w:drawing>
      </w:r>
    </w:p>
    <w:p w:rsidR="00A11619" w:rsidRDefault="00A11619">
      <w:pPr>
        <w:rPr>
          <w:lang w:val="en-IN"/>
        </w:rPr>
      </w:pPr>
    </w:p>
    <w:p w:rsidR="00A11619" w:rsidRDefault="00A11619">
      <w:pPr>
        <w:rPr>
          <w:lang w:val="en-IN"/>
        </w:rPr>
      </w:pPr>
    </w:p>
    <w:p w:rsidR="00A11619" w:rsidRDefault="00A11619">
      <w:pPr>
        <w:rPr>
          <w:lang w:val="en-IN"/>
        </w:rPr>
      </w:pPr>
    </w:p>
    <w:p w:rsidR="00A11619" w:rsidRDefault="00A11619">
      <w:pPr>
        <w:rPr>
          <w:lang w:val="en-IN"/>
        </w:rPr>
      </w:pPr>
    </w:p>
    <w:p w:rsidR="00A11619" w:rsidRDefault="00A11619">
      <w:pPr>
        <w:rPr>
          <w:lang w:val="en-IN"/>
        </w:rPr>
      </w:pPr>
    </w:p>
    <w:p w:rsidR="00A11619" w:rsidRDefault="00A11619">
      <w:pPr>
        <w:rPr>
          <w:lang w:val="en-IN"/>
        </w:rPr>
      </w:pPr>
    </w:p>
    <w:p w:rsidR="00A11619" w:rsidRDefault="00A11619">
      <w:pPr>
        <w:rPr>
          <w:lang w:val="en-IN"/>
        </w:rPr>
      </w:pPr>
    </w:p>
    <w:p w:rsidR="00A11619" w:rsidRDefault="00A11619">
      <w:pPr>
        <w:rPr>
          <w:lang w:val="en-IN"/>
        </w:rPr>
      </w:pPr>
    </w:p>
    <w:p w:rsidR="00A11619" w:rsidRDefault="00A11619">
      <w:pPr>
        <w:rPr>
          <w:lang w:val="en-IN"/>
        </w:rPr>
      </w:pPr>
    </w:p>
    <w:p w:rsidR="00A11619" w:rsidRDefault="00A11619">
      <w:pPr>
        <w:rPr>
          <w:lang w:val="en-IN"/>
        </w:rPr>
      </w:pPr>
    </w:p>
    <w:p w:rsidR="00EA20A5" w:rsidRDefault="00EA20A5">
      <w:pPr>
        <w:rPr>
          <w:lang w:val="en-IN"/>
        </w:rPr>
      </w:pPr>
      <w:r>
        <w:rPr>
          <w:lang w:val="en-IN"/>
        </w:rPr>
        <w:t xml:space="preserve">Click </w:t>
      </w:r>
      <w:r w:rsidRPr="00814EC7">
        <w:rPr>
          <w:b/>
          <w:color w:val="7030A0"/>
          <w:lang w:val="en-IN"/>
        </w:rPr>
        <w:t>“Create”</w:t>
      </w:r>
      <w:r>
        <w:rPr>
          <w:lang w:val="en-IN"/>
        </w:rPr>
        <w:t>.</w:t>
      </w:r>
    </w:p>
    <w:p w:rsidR="00A11619" w:rsidRDefault="00EA20A5">
      <w:pPr>
        <w:rPr>
          <w:lang w:val="en-IN"/>
        </w:rPr>
      </w:pPr>
      <w:r>
        <w:rPr>
          <w:noProof/>
        </w:rPr>
        <w:drawing>
          <wp:inline distT="0" distB="0" distL="0" distR="0" wp14:anchorId="2619FF4A" wp14:editId="0E9F7F7E">
            <wp:extent cx="5943600" cy="458279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4582795"/>
                    </a:xfrm>
                    <a:prstGeom prst="rect">
                      <a:avLst/>
                    </a:prstGeom>
                  </pic:spPr>
                </pic:pic>
              </a:graphicData>
            </a:graphic>
          </wp:inline>
        </w:drawing>
      </w:r>
    </w:p>
    <w:p w:rsidR="0006310F" w:rsidRDefault="0006310F">
      <w:pPr>
        <w:rPr>
          <w:lang w:val="en-IN"/>
        </w:rPr>
      </w:pPr>
    </w:p>
    <w:p w:rsidR="0006310F" w:rsidRDefault="0006310F">
      <w:pPr>
        <w:rPr>
          <w:lang w:val="en-IN"/>
        </w:rPr>
      </w:pPr>
    </w:p>
    <w:p w:rsidR="0006310F" w:rsidRDefault="0006310F">
      <w:pPr>
        <w:rPr>
          <w:lang w:val="en-IN"/>
        </w:rPr>
      </w:pPr>
    </w:p>
    <w:p w:rsidR="0006310F" w:rsidRDefault="0006310F">
      <w:pPr>
        <w:rPr>
          <w:lang w:val="en-IN"/>
        </w:rPr>
      </w:pPr>
    </w:p>
    <w:p w:rsidR="0006310F" w:rsidRDefault="0006310F">
      <w:pPr>
        <w:rPr>
          <w:lang w:val="en-IN"/>
        </w:rPr>
      </w:pPr>
    </w:p>
    <w:p w:rsidR="0006310F" w:rsidRDefault="0006310F">
      <w:pPr>
        <w:rPr>
          <w:lang w:val="en-IN"/>
        </w:rPr>
      </w:pPr>
    </w:p>
    <w:p w:rsidR="0006310F" w:rsidRDefault="0006310F">
      <w:pPr>
        <w:rPr>
          <w:lang w:val="en-IN"/>
        </w:rPr>
      </w:pPr>
    </w:p>
    <w:p w:rsidR="0006310F" w:rsidRDefault="0006310F">
      <w:pPr>
        <w:rPr>
          <w:lang w:val="en-IN"/>
        </w:rPr>
      </w:pPr>
    </w:p>
    <w:p w:rsidR="0006310F" w:rsidRDefault="0006310F">
      <w:pPr>
        <w:rPr>
          <w:lang w:val="en-IN"/>
        </w:rPr>
      </w:pPr>
    </w:p>
    <w:p w:rsidR="0006310F" w:rsidRDefault="0006310F">
      <w:pPr>
        <w:rPr>
          <w:lang w:val="en-IN"/>
        </w:rPr>
      </w:pPr>
    </w:p>
    <w:p w:rsidR="0006310F" w:rsidRDefault="00697CE2">
      <w:pPr>
        <w:rPr>
          <w:lang w:val="en-IN"/>
        </w:rPr>
      </w:pPr>
      <w:r>
        <w:rPr>
          <w:lang w:val="en-IN"/>
        </w:rPr>
        <w:t xml:space="preserve">Click on </w:t>
      </w:r>
      <w:r w:rsidRPr="0061485B">
        <w:rPr>
          <w:b/>
          <w:color w:val="7030A0"/>
          <w:lang w:val="en-IN"/>
        </w:rPr>
        <w:t>“Go to resource”</w:t>
      </w:r>
      <w:r>
        <w:rPr>
          <w:lang w:val="en-IN"/>
        </w:rPr>
        <w:t>.</w:t>
      </w:r>
    </w:p>
    <w:p w:rsidR="0006310F" w:rsidRDefault="00697CE2">
      <w:pPr>
        <w:rPr>
          <w:lang w:val="en-IN"/>
        </w:rPr>
      </w:pPr>
      <w:r>
        <w:rPr>
          <w:noProof/>
        </w:rPr>
        <w:drawing>
          <wp:inline distT="0" distB="0" distL="0" distR="0" wp14:anchorId="6946AF54" wp14:editId="20A4129B">
            <wp:extent cx="5943600" cy="45643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4564380"/>
                    </a:xfrm>
                    <a:prstGeom prst="rect">
                      <a:avLst/>
                    </a:prstGeom>
                  </pic:spPr>
                </pic:pic>
              </a:graphicData>
            </a:graphic>
          </wp:inline>
        </w:drawing>
      </w:r>
    </w:p>
    <w:p w:rsidR="000676D7" w:rsidRDefault="000676D7">
      <w:pPr>
        <w:rPr>
          <w:lang w:val="en-IN"/>
        </w:rPr>
      </w:pPr>
    </w:p>
    <w:p w:rsidR="000676D7" w:rsidRDefault="000676D7">
      <w:pPr>
        <w:rPr>
          <w:lang w:val="en-IN"/>
        </w:rPr>
      </w:pPr>
    </w:p>
    <w:p w:rsidR="000676D7" w:rsidRDefault="000676D7">
      <w:pPr>
        <w:rPr>
          <w:lang w:val="en-IN"/>
        </w:rPr>
      </w:pPr>
    </w:p>
    <w:p w:rsidR="000676D7" w:rsidRDefault="000676D7">
      <w:pPr>
        <w:rPr>
          <w:lang w:val="en-IN"/>
        </w:rPr>
      </w:pPr>
    </w:p>
    <w:p w:rsidR="000676D7" w:rsidRDefault="000676D7">
      <w:pPr>
        <w:rPr>
          <w:lang w:val="en-IN"/>
        </w:rPr>
      </w:pPr>
    </w:p>
    <w:p w:rsidR="000676D7" w:rsidRDefault="000676D7">
      <w:pPr>
        <w:rPr>
          <w:lang w:val="en-IN"/>
        </w:rPr>
      </w:pPr>
    </w:p>
    <w:p w:rsidR="000676D7" w:rsidRDefault="000676D7">
      <w:pPr>
        <w:rPr>
          <w:lang w:val="en-IN"/>
        </w:rPr>
      </w:pPr>
    </w:p>
    <w:p w:rsidR="000676D7" w:rsidRDefault="000676D7">
      <w:pPr>
        <w:rPr>
          <w:lang w:val="en-IN"/>
        </w:rPr>
      </w:pPr>
    </w:p>
    <w:p w:rsidR="000676D7" w:rsidRDefault="000676D7">
      <w:pPr>
        <w:rPr>
          <w:lang w:val="en-IN"/>
        </w:rPr>
      </w:pPr>
    </w:p>
    <w:p w:rsidR="000676D7" w:rsidRDefault="000676D7">
      <w:pPr>
        <w:rPr>
          <w:lang w:val="en-IN"/>
        </w:rPr>
      </w:pPr>
    </w:p>
    <w:p w:rsidR="000676D7" w:rsidRDefault="00DC72BB">
      <w:pPr>
        <w:rPr>
          <w:lang w:val="en-IN"/>
        </w:rPr>
      </w:pPr>
      <w:r>
        <w:rPr>
          <w:lang w:val="en-IN"/>
        </w:rPr>
        <w:t>Kindly note the public IP address we will access the server by using RDP by using this Public IP Address.</w:t>
      </w:r>
    </w:p>
    <w:p w:rsidR="000676D7" w:rsidRDefault="00DC72BB">
      <w:pPr>
        <w:rPr>
          <w:lang w:val="en-IN"/>
        </w:rPr>
      </w:pPr>
      <w:r>
        <w:rPr>
          <w:noProof/>
        </w:rPr>
        <w:drawing>
          <wp:inline distT="0" distB="0" distL="0" distR="0" wp14:anchorId="7B177497" wp14:editId="05078DF1">
            <wp:extent cx="5943600" cy="4569460"/>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4569460"/>
                    </a:xfrm>
                    <a:prstGeom prst="rect">
                      <a:avLst/>
                    </a:prstGeom>
                  </pic:spPr>
                </pic:pic>
              </a:graphicData>
            </a:graphic>
          </wp:inline>
        </w:drawing>
      </w:r>
    </w:p>
    <w:p w:rsidR="003D4D8B" w:rsidRDefault="003D4D8B">
      <w:pPr>
        <w:rPr>
          <w:lang w:val="en-IN"/>
        </w:rPr>
      </w:pPr>
    </w:p>
    <w:p w:rsidR="003D4D8B" w:rsidRDefault="003D4D8B">
      <w:pPr>
        <w:rPr>
          <w:lang w:val="en-IN"/>
        </w:rPr>
      </w:pPr>
    </w:p>
    <w:p w:rsidR="003D4D8B" w:rsidRDefault="003D4D8B">
      <w:pPr>
        <w:rPr>
          <w:lang w:val="en-IN"/>
        </w:rPr>
      </w:pPr>
    </w:p>
    <w:p w:rsidR="003D4D8B" w:rsidRDefault="003D4D8B">
      <w:pPr>
        <w:rPr>
          <w:lang w:val="en-IN"/>
        </w:rPr>
      </w:pPr>
    </w:p>
    <w:p w:rsidR="003D4D8B" w:rsidRDefault="003D4D8B">
      <w:pPr>
        <w:rPr>
          <w:lang w:val="en-IN"/>
        </w:rPr>
      </w:pPr>
    </w:p>
    <w:p w:rsidR="003D4D8B" w:rsidRDefault="003D4D8B">
      <w:pPr>
        <w:rPr>
          <w:lang w:val="en-IN"/>
        </w:rPr>
      </w:pPr>
    </w:p>
    <w:p w:rsidR="003D4D8B" w:rsidRDefault="003D4D8B">
      <w:pPr>
        <w:rPr>
          <w:lang w:val="en-IN"/>
        </w:rPr>
      </w:pPr>
    </w:p>
    <w:p w:rsidR="003D4D8B" w:rsidRDefault="003D4D8B">
      <w:pPr>
        <w:rPr>
          <w:lang w:val="en-IN"/>
        </w:rPr>
      </w:pPr>
    </w:p>
    <w:p w:rsidR="003D4D8B" w:rsidRDefault="003D4D8B">
      <w:pPr>
        <w:rPr>
          <w:lang w:val="en-IN"/>
        </w:rPr>
      </w:pPr>
    </w:p>
    <w:p w:rsidR="003D4D8B" w:rsidRDefault="003D4D8B">
      <w:pPr>
        <w:rPr>
          <w:lang w:val="en-IN"/>
        </w:rPr>
      </w:pPr>
    </w:p>
    <w:p w:rsidR="00E93FEC" w:rsidRDefault="00E93FEC">
      <w:pPr>
        <w:rPr>
          <w:lang w:val="en-IN"/>
        </w:rPr>
      </w:pPr>
      <w:proofErr w:type="gramStart"/>
      <w:r>
        <w:rPr>
          <w:lang w:val="en-IN"/>
        </w:rPr>
        <w:t>Type “</w:t>
      </w:r>
      <w:proofErr w:type="spellStart"/>
      <w:r>
        <w:rPr>
          <w:lang w:val="en-IN"/>
        </w:rPr>
        <w:t>mstsc</w:t>
      </w:r>
      <w:proofErr w:type="spellEnd"/>
      <w:r>
        <w:rPr>
          <w:lang w:val="en-IN"/>
        </w:rPr>
        <w:t>” in Run box.</w:t>
      </w:r>
      <w:proofErr w:type="gramEnd"/>
    </w:p>
    <w:p w:rsidR="003D4D8B" w:rsidRDefault="00E93FEC">
      <w:pPr>
        <w:rPr>
          <w:lang w:val="en-IN"/>
        </w:rPr>
      </w:pPr>
      <w:r>
        <w:rPr>
          <w:noProof/>
        </w:rPr>
        <w:drawing>
          <wp:inline distT="0" distB="0" distL="0" distR="0" wp14:anchorId="33C9D97C" wp14:editId="61A931D4">
            <wp:extent cx="3886200" cy="2438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886200" cy="2438400"/>
                    </a:xfrm>
                    <a:prstGeom prst="rect">
                      <a:avLst/>
                    </a:prstGeom>
                  </pic:spPr>
                </pic:pic>
              </a:graphicData>
            </a:graphic>
          </wp:inline>
        </w:drawing>
      </w:r>
    </w:p>
    <w:p w:rsidR="001B0CB6" w:rsidRDefault="001B0CB6">
      <w:pPr>
        <w:rPr>
          <w:lang w:val="en-IN"/>
        </w:rPr>
      </w:pPr>
    </w:p>
    <w:p w:rsidR="001B0CB6" w:rsidRDefault="001B0CB6">
      <w:pPr>
        <w:rPr>
          <w:lang w:val="en-IN"/>
        </w:rPr>
      </w:pPr>
      <w:r>
        <w:rPr>
          <w:lang w:val="en-IN"/>
        </w:rPr>
        <w:t xml:space="preserve">Click </w:t>
      </w:r>
      <w:r w:rsidRPr="00135F72">
        <w:rPr>
          <w:b/>
          <w:lang w:val="en-IN"/>
        </w:rPr>
        <w:t>“</w:t>
      </w:r>
      <w:r w:rsidR="001E2164" w:rsidRPr="00135F72">
        <w:rPr>
          <w:b/>
          <w:lang w:val="en-IN"/>
        </w:rPr>
        <w:t>Connect”</w:t>
      </w:r>
      <w:r w:rsidR="001E2164">
        <w:rPr>
          <w:lang w:val="en-IN"/>
        </w:rPr>
        <w:t>.</w:t>
      </w:r>
    </w:p>
    <w:p w:rsidR="005A7654" w:rsidRDefault="005A7654">
      <w:pPr>
        <w:rPr>
          <w:lang w:val="en-IN"/>
        </w:rPr>
      </w:pPr>
    </w:p>
    <w:p w:rsidR="005A7654" w:rsidRDefault="005A7654">
      <w:pPr>
        <w:rPr>
          <w:lang w:val="en-IN"/>
        </w:rPr>
      </w:pPr>
    </w:p>
    <w:p w:rsidR="005A7654" w:rsidRDefault="005A7654">
      <w:pPr>
        <w:rPr>
          <w:lang w:val="en-IN"/>
        </w:rPr>
      </w:pPr>
    </w:p>
    <w:p w:rsidR="005A7654" w:rsidRDefault="005A7654">
      <w:pPr>
        <w:rPr>
          <w:lang w:val="en-IN"/>
        </w:rPr>
      </w:pPr>
    </w:p>
    <w:p w:rsidR="005A7654" w:rsidRDefault="005A7654">
      <w:pPr>
        <w:rPr>
          <w:lang w:val="en-IN"/>
        </w:rPr>
      </w:pPr>
    </w:p>
    <w:p w:rsidR="005A7654" w:rsidRDefault="005A7654">
      <w:pPr>
        <w:rPr>
          <w:lang w:val="en-IN"/>
        </w:rPr>
      </w:pPr>
    </w:p>
    <w:p w:rsidR="005A7654" w:rsidRDefault="005A7654">
      <w:pPr>
        <w:rPr>
          <w:lang w:val="en-IN"/>
        </w:rPr>
      </w:pPr>
    </w:p>
    <w:p w:rsidR="005A7654" w:rsidRDefault="005A7654">
      <w:pPr>
        <w:rPr>
          <w:lang w:val="en-IN"/>
        </w:rPr>
      </w:pPr>
    </w:p>
    <w:p w:rsidR="005A7654" w:rsidRDefault="005A7654">
      <w:pPr>
        <w:rPr>
          <w:lang w:val="en-IN"/>
        </w:rPr>
      </w:pPr>
    </w:p>
    <w:p w:rsidR="005A7654" w:rsidRDefault="005A7654">
      <w:pPr>
        <w:rPr>
          <w:lang w:val="en-IN"/>
        </w:rPr>
      </w:pPr>
    </w:p>
    <w:p w:rsidR="005A7654" w:rsidRDefault="005A7654">
      <w:pPr>
        <w:rPr>
          <w:lang w:val="en-IN"/>
        </w:rPr>
      </w:pPr>
    </w:p>
    <w:p w:rsidR="005A7654" w:rsidRDefault="005A7654">
      <w:pPr>
        <w:rPr>
          <w:lang w:val="en-IN"/>
        </w:rPr>
      </w:pPr>
    </w:p>
    <w:p w:rsidR="005A7654" w:rsidRDefault="005A7654">
      <w:pPr>
        <w:rPr>
          <w:lang w:val="en-IN"/>
        </w:rPr>
      </w:pPr>
    </w:p>
    <w:p w:rsidR="005A7654" w:rsidRDefault="005A7654">
      <w:pPr>
        <w:rPr>
          <w:lang w:val="en-IN"/>
        </w:rPr>
      </w:pPr>
    </w:p>
    <w:p w:rsidR="005A7654" w:rsidRDefault="005A7654">
      <w:pPr>
        <w:rPr>
          <w:lang w:val="en-IN"/>
        </w:rPr>
      </w:pPr>
    </w:p>
    <w:p w:rsidR="005A7654" w:rsidRDefault="000817BD">
      <w:pPr>
        <w:rPr>
          <w:lang w:val="en-IN"/>
        </w:rPr>
      </w:pPr>
      <w:r>
        <w:rPr>
          <w:lang w:val="en-IN"/>
        </w:rPr>
        <w:t xml:space="preserve">Type </w:t>
      </w:r>
      <w:r w:rsidRPr="00746773">
        <w:rPr>
          <w:b/>
          <w:lang w:val="en-IN"/>
        </w:rPr>
        <w:t>“Username”</w:t>
      </w:r>
      <w:r>
        <w:rPr>
          <w:lang w:val="en-IN"/>
        </w:rPr>
        <w:t xml:space="preserve"> and </w:t>
      </w:r>
      <w:r w:rsidRPr="004C3273">
        <w:rPr>
          <w:b/>
          <w:lang w:val="en-IN"/>
        </w:rPr>
        <w:t>“password”</w:t>
      </w:r>
      <w:r>
        <w:rPr>
          <w:lang w:val="en-IN"/>
        </w:rPr>
        <w:t xml:space="preserve"> for the</w:t>
      </w:r>
      <w:r w:rsidR="00AE6CDB">
        <w:rPr>
          <w:lang w:val="en-IN"/>
        </w:rPr>
        <w:t xml:space="preserve"> Windows 2008 R2 Server </w:t>
      </w:r>
      <w:r>
        <w:rPr>
          <w:lang w:val="en-IN"/>
        </w:rPr>
        <w:t>virtual machine.</w:t>
      </w:r>
    </w:p>
    <w:p w:rsidR="000817BD" w:rsidRDefault="000817BD">
      <w:pPr>
        <w:rPr>
          <w:lang w:val="en-IN"/>
        </w:rPr>
      </w:pPr>
      <w:r>
        <w:rPr>
          <w:noProof/>
        </w:rPr>
        <w:drawing>
          <wp:inline distT="0" distB="0" distL="0" distR="0" wp14:anchorId="571BAE1B" wp14:editId="1BF0B904">
            <wp:extent cx="4352925" cy="4724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52925" cy="4724400"/>
                    </a:xfrm>
                    <a:prstGeom prst="rect">
                      <a:avLst/>
                    </a:prstGeom>
                  </pic:spPr>
                </pic:pic>
              </a:graphicData>
            </a:graphic>
          </wp:inline>
        </w:drawing>
      </w:r>
    </w:p>
    <w:p w:rsidR="00036AE6" w:rsidRDefault="00036AE6">
      <w:pPr>
        <w:rPr>
          <w:lang w:val="en-IN"/>
        </w:rPr>
      </w:pPr>
    </w:p>
    <w:p w:rsidR="00036AE6" w:rsidRDefault="00036AE6">
      <w:pPr>
        <w:rPr>
          <w:lang w:val="en-IN"/>
        </w:rPr>
      </w:pPr>
      <w:r>
        <w:rPr>
          <w:lang w:val="en-IN"/>
        </w:rPr>
        <w:t xml:space="preserve">Click </w:t>
      </w:r>
      <w:r w:rsidRPr="00E01AEC">
        <w:rPr>
          <w:b/>
          <w:lang w:val="en-IN"/>
        </w:rPr>
        <w:t>“Ok”</w:t>
      </w:r>
      <w:r>
        <w:rPr>
          <w:lang w:val="en-IN"/>
        </w:rPr>
        <w:t>.</w:t>
      </w:r>
    </w:p>
    <w:p w:rsidR="005C55D4" w:rsidRDefault="005C55D4">
      <w:pPr>
        <w:rPr>
          <w:lang w:val="en-IN"/>
        </w:rPr>
      </w:pPr>
    </w:p>
    <w:p w:rsidR="005C55D4" w:rsidRDefault="005C55D4">
      <w:pPr>
        <w:rPr>
          <w:lang w:val="en-IN"/>
        </w:rPr>
      </w:pPr>
    </w:p>
    <w:p w:rsidR="005C55D4" w:rsidRDefault="005C55D4">
      <w:pPr>
        <w:rPr>
          <w:lang w:val="en-IN"/>
        </w:rPr>
      </w:pPr>
    </w:p>
    <w:p w:rsidR="005C55D4" w:rsidRDefault="005C55D4">
      <w:pPr>
        <w:rPr>
          <w:lang w:val="en-IN"/>
        </w:rPr>
      </w:pPr>
    </w:p>
    <w:p w:rsidR="005C55D4" w:rsidRDefault="005C55D4">
      <w:pPr>
        <w:rPr>
          <w:lang w:val="en-IN"/>
        </w:rPr>
      </w:pPr>
    </w:p>
    <w:p w:rsidR="005C55D4" w:rsidRDefault="005C55D4">
      <w:pPr>
        <w:rPr>
          <w:lang w:val="en-IN"/>
        </w:rPr>
      </w:pPr>
    </w:p>
    <w:p w:rsidR="005C55D4" w:rsidRDefault="005C55D4">
      <w:pPr>
        <w:rPr>
          <w:lang w:val="en-IN"/>
        </w:rPr>
      </w:pPr>
    </w:p>
    <w:p w:rsidR="005C55D4" w:rsidRDefault="005C55D4">
      <w:pPr>
        <w:rPr>
          <w:lang w:val="en-IN"/>
        </w:rPr>
      </w:pPr>
    </w:p>
    <w:p w:rsidR="005C55D4" w:rsidRDefault="005C55D4">
      <w:pPr>
        <w:rPr>
          <w:lang w:val="en-IN"/>
        </w:rPr>
      </w:pPr>
    </w:p>
    <w:p w:rsidR="008C45BA" w:rsidRDefault="008C45BA">
      <w:pPr>
        <w:rPr>
          <w:lang w:val="en-IN"/>
        </w:rPr>
      </w:pPr>
      <w:r>
        <w:rPr>
          <w:lang w:val="en-IN"/>
        </w:rPr>
        <w:t xml:space="preserve">Click </w:t>
      </w:r>
      <w:r w:rsidRPr="005D7D0C">
        <w:rPr>
          <w:b/>
          <w:lang w:val="en-IN"/>
        </w:rPr>
        <w:t>“Yes”.</w:t>
      </w:r>
    </w:p>
    <w:p w:rsidR="005C55D4" w:rsidRDefault="008C45BA">
      <w:pPr>
        <w:rPr>
          <w:lang w:val="en-IN"/>
        </w:rPr>
      </w:pPr>
      <w:r>
        <w:rPr>
          <w:noProof/>
        </w:rPr>
        <w:drawing>
          <wp:inline distT="0" distB="0" distL="0" distR="0" wp14:anchorId="30B09B34" wp14:editId="40A9862E">
            <wp:extent cx="3743325" cy="38290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743325" cy="3829050"/>
                    </a:xfrm>
                    <a:prstGeom prst="rect">
                      <a:avLst/>
                    </a:prstGeom>
                  </pic:spPr>
                </pic:pic>
              </a:graphicData>
            </a:graphic>
          </wp:inline>
        </w:drawing>
      </w:r>
    </w:p>
    <w:p w:rsidR="00021643" w:rsidRDefault="00021643">
      <w:pPr>
        <w:rPr>
          <w:lang w:val="en-IN"/>
        </w:rPr>
      </w:pPr>
    </w:p>
    <w:p w:rsidR="00021643" w:rsidRDefault="00021643">
      <w:pPr>
        <w:rPr>
          <w:lang w:val="en-IN"/>
        </w:rPr>
      </w:pPr>
    </w:p>
    <w:p w:rsidR="00021643" w:rsidRDefault="00021643">
      <w:pPr>
        <w:rPr>
          <w:lang w:val="en-IN"/>
        </w:rPr>
      </w:pPr>
    </w:p>
    <w:p w:rsidR="00021643" w:rsidRDefault="00021643">
      <w:pPr>
        <w:rPr>
          <w:lang w:val="en-IN"/>
        </w:rPr>
      </w:pPr>
    </w:p>
    <w:p w:rsidR="00021643" w:rsidRDefault="00021643">
      <w:pPr>
        <w:rPr>
          <w:lang w:val="en-IN"/>
        </w:rPr>
      </w:pPr>
    </w:p>
    <w:p w:rsidR="00021643" w:rsidRDefault="00021643">
      <w:pPr>
        <w:rPr>
          <w:lang w:val="en-IN"/>
        </w:rPr>
      </w:pPr>
    </w:p>
    <w:p w:rsidR="00021643" w:rsidRDefault="00021643">
      <w:pPr>
        <w:rPr>
          <w:lang w:val="en-IN"/>
        </w:rPr>
      </w:pPr>
    </w:p>
    <w:p w:rsidR="00021643" w:rsidRDefault="00021643">
      <w:pPr>
        <w:rPr>
          <w:lang w:val="en-IN"/>
        </w:rPr>
      </w:pPr>
    </w:p>
    <w:p w:rsidR="00021643" w:rsidRDefault="00021643">
      <w:pPr>
        <w:rPr>
          <w:lang w:val="en-IN"/>
        </w:rPr>
      </w:pPr>
    </w:p>
    <w:p w:rsidR="00021643" w:rsidRDefault="00021643">
      <w:pPr>
        <w:rPr>
          <w:lang w:val="en-IN"/>
        </w:rPr>
      </w:pPr>
    </w:p>
    <w:p w:rsidR="00021643" w:rsidRDefault="00021643">
      <w:pPr>
        <w:rPr>
          <w:lang w:val="en-IN"/>
        </w:rPr>
      </w:pPr>
    </w:p>
    <w:p w:rsidR="00021643" w:rsidRDefault="008F3891">
      <w:pPr>
        <w:rPr>
          <w:lang w:val="en-IN"/>
        </w:rPr>
      </w:pPr>
      <w:r>
        <w:rPr>
          <w:lang w:val="en-IN"/>
        </w:rPr>
        <w:t xml:space="preserve">In </w:t>
      </w:r>
      <w:r w:rsidR="004863A2">
        <w:rPr>
          <w:lang w:val="en-IN"/>
        </w:rPr>
        <w:t>“</w:t>
      </w:r>
      <w:r>
        <w:rPr>
          <w:lang w:val="en-IN"/>
        </w:rPr>
        <w:t>Windows Server 2008 R2</w:t>
      </w:r>
      <w:r w:rsidR="004863A2">
        <w:rPr>
          <w:lang w:val="en-IN"/>
        </w:rPr>
        <w:t xml:space="preserve">” </w:t>
      </w:r>
      <w:r>
        <w:rPr>
          <w:lang w:val="en-IN"/>
        </w:rPr>
        <w:t>vir</w:t>
      </w:r>
      <w:r w:rsidR="009C61B5">
        <w:rPr>
          <w:lang w:val="en-IN"/>
        </w:rPr>
        <w:t>tua</w:t>
      </w:r>
      <w:r>
        <w:rPr>
          <w:lang w:val="en-IN"/>
        </w:rPr>
        <w:t>l machine,</w:t>
      </w:r>
    </w:p>
    <w:p w:rsidR="000F6116" w:rsidRDefault="00C12778">
      <w:pPr>
        <w:rPr>
          <w:lang w:val="en-IN"/>
        </w:rPr>
      </w:pPr>
      <w:r>
        <w:rPr>
          <w:lang w:val="en-IN"/>
        </w:rPr>
        <w:t xml:space="preserve">You are able to see the </w:t>
      </w:r>
      <w:r w:rsidRPr="00D744EC">
        <w:rPr>
          <w:b/>
          <w:color w:val="7030A0"/>
          <w:lang w:val="en-IN"/>
        </w:rPr>
        <w:t>C drive space as “126 GB”.</w:t>
      </w:r>
    </w:p>
    <w:p w:rsidR="000C6968" w:rsidRPr="000F4255" w:rsidRDefault="000C6968">
      <w:pPr>
        <w:rPr>
          <w:b/>
          <w:color w:val="7030A0"/>
          <w:lang w:val="en-IN"/>
        </w:rPr>
      </w:pPr>
      <w:r>
        <w:rPr>
          <w:lang w:val="en-IN"/>
        </w:rPr>
        <w:t xml:space="preserve">Also you are able to see another drive letter named </w:t>
      </w:r>
      <w:r w:rsidRPr="000F4255">
        <w:rPr>
          <w:b/>
          <w:color w:val="7030A0"/>
          <w:lang w:val="en-IN"/>
        </w:rPr>
        <w:t>“D” (Temporary Storage).</w:t>
      </w:r>
    </w:p>
    <w:p w:rsidR="00021643" w:rsidRDefault="008F3891">
      <w:pPr>
        <w:rPr>
          <w:lang w:val="en-IN"/>
        </w:rPr>
      </w:pPr>
      <w:r>
        <w:rPr>
          <w:noProof/>
        </w:rPr>
        <w:drawing>
          <wp:inline distT="0" distB="0" distL="0" distR="0" wp14:anchorId="4D79DB54" wp14:editId="6DC69006">
            <wp:extent cx="5943600" cy="31832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3183255"/>
                    </a:xfrm>
                    <a:prstGeom prst="rect">
                      <a:avLst/>
                    </a:prstGeom>
                  </pic:spPr>
                </pic:pic>
              </a:graphicData>
            </a:graphic>
          </wp:inline>
        </w:drawing>
      </w:r>
    </w:p>
    <w:p w:rsidR="006C7B5D" w:rsidRDefault="006C7B5D">
      <w:pPr>
        <w:rPr>
          <w:lang w:val="en-IN"/>
        </w:rPr>
      </w:pPr>
    </w:p>
    <w:p w:rsidR="006C7B5D" w:rsidRDefault="006C7B5D">
      <w:pPr>
        <w:rPr>
          <w:lang w:val="en-IN"/>
        </w:rPr>
      </w:pPr>
    </w:p>
    <w:p w:rsidR="006C7B5D" w:rsidRDefault="006C7B5D">
      <w:pPr>
        <w:rPr>
          <w:lang w:val="en-IN"/>
        </w:rPr>
      </w:pPr>
    </w:p>
    <w:p w:rsidR="006C7B5D" w:rsidRDefault="006C7B5D">
      <w:pPr>
        <w:rPr>
          <w:lang w:val="en-IN"/>
        </w:rPr>
      </w:pPr>
    </w:p>
    <w:p w:rsidR="006C7B5D" w:rsidRDefault="006C7B5D">
      <w:pPr>
        <w:rPr>
          <w:lang w:val="en-IN"/>
        </w:rPr>
      </w:pPr>
    </w:p>
    <w:p w:rsidR="006C7B5D" w:rsidRDefault="006C7B5D">
      <w:pPr>
        <w:rPr>
          <w:lang w:val="en-IN"/>
        </w:rPr>
      </w:pPr>
    </w:p>
    <w:p w:rsidR="006C7B5D" w:rsidRDefault="006C7B5D">
      <w:pPr>
        <w:rPr>
          <w:lang w:val="en-IN"/>
        </w:rPr>
      </w:pPr>
    </w:p>
    <w:p w:rsidR="006C7B5D" w:rsidRDefault="006C7B5D">
      <w:pPr>
        <w:rPr>
          <w:lang w:val="en-IN"/>
        </w:rPr>
      </w:pPr>
    </w:p>
    <w:p w:rsidR="006C7B5D" w:rsidRDefault="006C7B5D">
      <w:pPr>
        <w:rPr>
          <w:lang w:val="en-IN"/>
        </w:rPr>
      </w:pPr>
    </w:p>
    <w:p w:rsidR="006C7B5D" w:rsidRDefault="006C7B5D">
      <w:pPr>
        <w:rPr>
          <w:lang w:val="en-IN"/>
        </w:rPr>
      </w:pPr>
    </w:p>
    <w:p w:rsidR="006C7B5D" w:rsidRDefault="006C7B5D">
      <w:pPr>
        <w:rPr>
          <w:lang w:val="en-IN"/>
        </w:rPr>
      </w:pPr>
    </w:p>
    <w:p w:rsidR="006C7B5D" w:rsidRDefault="006C7B5D">
      <w:pPr>
        <w:rPr>
          <w:lang w:val="en-IN"/>
        </w:rPr>
      </w:pPr>
    </w:p>
    <w:p w:rsidR="006C7B5D" w:rsidRDefault="006C7B5D">
      <w:pPr>
        <w:rPr>
          <w:lang w:val="en-IN"/>
        </w:rPr>
      </w:pPr>
      <w:r>
        <w:rPr>
          <w:lang w:val="en-IN"/>
        </w:rPr>
        <w:t xml:space="preserve">Click </w:t>
      </w:r>
      <w:r w:rsidRPr="00C41789">
        <w:rPr>
          <w:b/>
          <w:color w:val="FF0000"/>
          <w:lang w:val="en-IN"/>
        </w:rPr>
        <w:t>“D” drive (Temporary storage):</w:t>
      </w:r>
    </w:p>
    <w:p w:rsidR="006C7B5D" w:rsidRDefault="006C7B5D">
      <w:pPr>
        <w:rPr>
          <w:lang w:val="en-IN"/>
        </w:rPr>
      </w:pPr>
      <w:r>
        <w:rPr>
          <w:lang w:val="en-IN"/>
        </w:rPr>
        <w:t>I can able to see one text file.</w:t>
      </w:r>
    </w:p>
    <w:p w:rsidR="005757D5" w:rsidRDefault="005757D5">
      <w:pPr>
        <w:rPr>
          <w:lang w:val="en-IN"/>
        </w:rPr>
      </w:pPr>
      <w:r>
        <w:rPr>
          <w:lang w:val="en-IN"/>
        </w:rPr>
        <w:t>Open the text file.</w:t>
      </w:r>
    </w:p>
    <w:p w:rsidR="00FB608B" w:rsidRDefault="005757D5">
      <w:pPr>
        <w:rPr>
          <w:lang w:val="en-IN"/>
        </w:rPr>
      </w:pPr>
      <w:r>
        <w:rPr>
          <w:noProof/>
        </w:rPr>
        <w:drawing>
          <wp:inline distT="0" distB="0" distL="0" distR="0" wp14:anchorId="565F88E5" wp14:editId="330F3B07">
            <wp:extent cx="5943600" cy="31991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199130"/>
                    </a:xfrm>
                    <a:prstGeom prst="rect">
                      <a:avLst/>
                    </a:prstGeom>
                  </pic:spPr>
                </pic:pic>
              </a:graphicData>
            </a:graphic>
          </wp:inline>
        </w:drawing>
      </w:r>
    </w:p>
    <w:p w:rsidR="00242978" w:rsidRDefault="00242978">
      <w:pPr>
        <w:rPr>
          <w:lang w:val="en-IN"/>
        </w:rPr>
      </w:pPr>
    </w:p>
    <w:p w:rsidR="00242978" w:rsidRDefault="00242978">
      <w:pPr>
        <w:rPr>
          <w:lang w:val="en-IN"/>
        </w:rPr>
      </w:pPr>
    </w:p>
    <w:p w:rsidR="00242978" w:rsidRDefault="00242978">
      <w:pPr>
        <w:rPr>
          <w:lang w:val="en-IN"/>
        </w:rPr>
      </w:pPr>
    </w:p>
    <w:p w:rsidR="00242978" w:rsidRDefault="00242978">
      <w:pPr>
        <w:rPr>
          <w:lang w:val="en-IN"/>
        </w:rPr>
      </w:pPr>
    </w:p>
    <w:p w:rsidR="00242978" w:rsidRDefault="00242978">
      <w:pPr>
        <w:rPr>
          <w:lang w:val="en-IN"/>
        </w:rPr>
      </w:pPr>
    </w:p>
    <w:p w:rsidR="00242978" w:rsidRDefault="00242978">
      <w:pPr>
        <w:rPr>
          <w:lang w:val="en-IN"/>
        </w:rPr>
      </w:pPr>
    </w:p>
    <w:p w:rsidR="00242978" w:rsidRDefault="00242978">
      <w:pPr>
        <w:rPr>
          <w:lang w:val="en-IN"/>
        </w:rPr>
      </w:pPr>
    </w:p>
    <w:p w:rsidR="00242978" w:rsidRDefault="00242978">
      <w:pPr>
        <w:rPr>
          <w:lang w:val="en-IN"/>
        </w:rPr>
      </w:pPr>
    </w:p>
    <w:p w:rsidR="00242978" w:rsidRDefault="00242978">
      <w:pPr>
        <w:rPr>
          <w:lang w:val="en-IN"/>
        </w:rPr>
      </w:pPr>
    </w:p>
    <w:p w:rsidR="00242978" w:rsidRDefault="00242978">
      <w:pPr>
        <w:rPr>
          <w:lang w:val="en-IN"/>
        </w:rPr>
      </w:pPr>
    </w:p>
    <w:p w:rsidR="00242978" w:rsidRDefault="00242978">
      <w:pPr>
        <w:rPr>
          <w:lang w:val="en-IN"/>
        </w:rPr>
      </w:pPr>
    </w:p>
    <w:p w:rsidR="00242978" w:rsidRDefault="00242978">
      <w:pPr>
        <w:rPr>
          <w:lang w:val="en-IN"/>
        </w:rPr>
      </w:pPr>
    </w:p>
    <w:p w:rsidR="00B66088" w:rsidRPr="00053FA0" w:rsidRDefault="00B66088">
      <w:pPr>
        <w:rPr>
          <w:b/>
          <w:color w:val="FF0000"/>
          <w:lang w:val="en-IN"/>
        </w:rPr>
      </w:pPr>
      <w:r w:rsidRPr="00053FA0">
        <w:rPr>
          <w:b/>
          <w:color w:val="FF0000"/>
          <w:lang w:val="en-IN"/>
        </w:rPr>
        <w:t xml:space="preserve">It says </w:t>
      </w:r>
      <w:proofErr w:type="gramStart"/>
      <w:r w:rsidRPr="00053FA0">
        <w:rPr>
          <w:b/>
          <w:color w:val="FF0000"/>
          <w:lang w:val="en-IN"/>
        </w:rPr>
        <w:t>that,</w:t>
      </w:r>
      <w:proofErr w:type="gramEnd"/>
      <w:r w:rsidRPr="00053FA0">
        <w:rPr>
          <w:b/>
          <w:color w:val="FF0000"/>
          <w:lang w:val="en-IN"/>
        </w:rPr>
        <w:t xml:space="preserve"> do not store any data on this Temporary disk.</w:t>
      </w:r>
    </w:p>
    <w:p w:rsidR="00CC30B3" w:rsidRDefault="00B66088">
      <w:pPr>
        <w:rPr>
          <w:lang w:val="en-IN"/>
        </w:rPr>
      </w:pPr>
      <w:r>
        <w:rPr>
          <w:noProof/>
        </w:rPr>
        <w:drawing>
          <wp:inline distT="0" distB="0" distL="0" distR="0" wp14:anchorId="18DBC32B" wp14:editId="5C43879C">
            <wp:extent cx="5943600" cy="317309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3173095"/>
                    </a:xfrm>
                    <a:prstGeom prst="rect">
                      <a:avLst/>
                    </a:prstGeom>
                  </pic:spPr>
                </pic:pic>
              </a:graphicData>
            </a:graphic>
          </wp:inline>
        </w:drawing>
      </w:r>
    </w:p>
    <w:p w:rsidR="00CC30B3" w:rsidRDefault="00CC30B3">
      <w:pPr>
        <w:rPr>
          <w:lang w:val="en-IN"/>
        </w:rPr>
      </w:pPr>
    </w:p>
    <w:p w:rsidR="00CC30B3" w:rsidRDefault="00CC30B3">
      <w:pPr>
        <w:rPr>
          <w:lang w:val="en-IN"/>
        </w:rPr>
      </w:pPr>
    </w:p>
    <w:p w:rsidR="00CC30B3" w:rsidRDefault="00CC30B3">
      <w:pPr>
        <w:rPr>
          <w:lang w:val="en-IN"/>
        </w:rPr>
      </w:pPr>
    </w:p>
    <w:p w:rsidR="00CC30B3" w:rsidRDefault="00CC30B3">
      <w:pPr>
        <w:rPr>
          <w:lang w:val="en-IN"/>
        </w:rPr>
      </w:pPr>
    </w:p>
    <w:p w:rsidR="00CC30B3" w:rsidRDefault="00CC30B3">
      <w:pPr>
        <w:rPr>
          <w:lang w:val="en-IN"/>
        </w:rPr>
      </w:pPr>
    </w:p>
    <w:p w:rsidR="00CC30B3" w:rsidRPr="00472459" w:rsidRDefault="00CC30B3">
      <w:pPr>
        <w:rPr>
          <w:lang w:val="en-IN"/>
        </w:rPr>
      </w:pPr>
    </w:p>
    <w:sectPr w:rsidR="00CC30B3" w:rsidRPr="00472459">
      <w:headerReference w:type="default" r:id="rId55"/>
      <w:footerReference w:type="default" r:id="rId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64A7" w:rsidRDefault="00D564A7" w:rsidP="00CA6619">
      <w:pPr>
        <w:spacing w:after="0" w:line="240" w:lineRule="auto"/>
      </w:pPr>
      <w:r>
        <w:separator/>
      </w:r>
    </w:p>
  </w:endnote>
  <w:endnote w:type="continuationSeparator" w:id="0">
    <w:p w:rsidR="00D564A7" w:rsidRDefault="00D564A7" w:rsidP="00CA6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7624321"/>
      <w:docPartObj>
        <w:docPartGallery w:val="Page Numbers (Bottom of Page)"/>
        <w:docPartUnique/>
      </w:docPartObj>
    </w:sdtPr>
    <w:sdtContent>
      <w:sdt>
        <w:sdtPr>
          <w:id w:val="-1669238322"/>
          <w:docPartObj>
            <w:docPartGallery w:val="Page Numbers (Top of Page)"/>
            <w:docPartUnique/>
          </w:docPartObj>
        </w:sdtPr>
        <w:sdtContent>
          <w:p w:rsidR="00FE4FFA" w:rsidRDefault="00FE4FFA">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E36003">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E36003">
              <w:rPr>
                <w:b/>
                <w:bCs/>
                <w:noProof/>
              </w:rPr>
              <w:t>38</w:t>
            </w:r>
            <w:r>
              <w:rPr>
                <w:b/>
                <w:bCs/>
                <w:sz w:val="24"/>
                <w:szCs w:val="24"/>
              </w:rPr>
              <w:fldChar w:fldCharType="end"/>
            </w:r>
          </w:p>
        </w:sdtContent>
      </w:sdt>
    </w:sdtContent>
  </w:sdt>
  <w:p w:rsidR="00FE4FFA" w:rsidRDefault="00FE4F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64A7" w:rsidRDefault="00D564A7" w:rsidP="00CA6619">
      <w:pPr>
        <w:spacing w:after="0" w:line="240" w:lineRule="auto"/>
      </w:pPr>
      <w:r>
        <w:separator/>
      </w:r>
    </w:p>
  </w:footnote>
  <w:footnote w:type="continuationSeparator" w:id="0">
    <w:p w:rsidR="00D564A7" w:rsidRDefault="00D564A7" w:rsidP="00CA661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A6619" w:rsidRDefault="00CA6619" w:rsidP="00CA6619">
    <w:pPr>
      <w:pStyle w:val="Header"/>
    </w:pPr>
    <w:r>
      <w:t>Cloud Computing - Azure</w:t>
    </w:r>
    <w:r>
      <w:tab/>
    </w:r>
    <w:r>
      <w:tab/>
      <w:t xml:space="preserve">     </w:t>
    </w:r>
    <w:r>
      <w:rPr>
        <w:noProof/>
      </w:rPr>
      <w:drawing>
        <wp:inline distT="0" distB="0" distL="0" distR="0" wp14:anchorId="3FEDD59F" wp14:editId="22290BD5">
          <wp:extent cx="1838960" cy="295275"/>
          <wp:effectExtent l="0" t="0" r="8890" b="9525"/>
          <wp:docPr id="546806265" name="picture"/>
          <wp:cNvGraphicFramePr/>
          <a:graphic xmlns:a="http://schemas.openxmlformats.org/drawingml/2006/main">
            <a:graphicData uri="http://schemas.openxmlformats.org/drawingml/2006/picture">
              <pic:pic xmlns:pic="http://schemas.openxmlformats.org/drawingml/2006/picture">
                <pic:nvPicPr>
                  <pic:cNvPr id="546806265" name="picture"/>
                  <pic:cNvPicPr/>
                </pic:nvPicPr>
                <pic:blipFill>
                  <a:blip r:embed="rId1">
                    <a:extLst>
                      <a:ext uri="{28A0092B-C50C-407E-A947-70E740481C1C}">
                        <a14:useLocalDpi xmlns:a14="http://schemas.microsoft.com/office/drawing/2010/main" val="0"/>
                      </a:ext>
                    </a:extLst>
                  </a:blip>
                  <a:stretch>
                    <a:fillRect/>
                  </a:stretch>
                </pic:blipFill>
                <pic:spPr>
                  <a:xfrm>
                    <a:off x="0" y="0"/>
                    <a:ext cx="1838960" cy="295275"/>
                  </a:xfrm>
                  <a:prstGeom prst="rect">
                    <a:avLst/>
                  </a:prstGeom>
                </pic:spPr>
              </pic:pic>
            </a:graphicData>
          </a:graphic>
        </wp:inline>
      </w:drawing>
    </w:r>
  </w:p>
  <w:p w:rsidR="00CA6619" w:rsidRDefault="00CA661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72459"/>
    <w:rsid w:val="000134F4"/>
    <w:rsid w:val="00021643"/>
    <w:rsid w:val="0002577F"/>
    <w:rsid w:val="0002604B"/>
    <w:rsid w:val="00031EE9"/>
    <w:rsid w:val="00036AE6"/>
    <w:rsid w:val="0004305D"/>
    <w:rsid w:val="00043BC4"/>
    <w:rsid w:val="00053FA0"/>
    <w:rsid w:val="0005458F"/>
    <w:rsid w:val="00056893"/>
    <w:rsid w:val="0006310F"/>
    <w:rsid w:val="000676D7"/>
    <w:rsid w:val="00071024"/>
    <w:rsid w:val="00072ED6"/>
    <w:rsid w:val="00073B25"/>
    <w:rsid w:val="000807FD"/>
    <w:rsid w:val="000817BD"/>
    <w:rsid w:val="00084B26"/>
    <w:rsid w:val="000A56B1"/>
    <w:rsid w:val="000C6968"/>
    <w:rsid w:val="000D6341"/>
    <w:rsid w:val="000F4255"/>
    <w:rsid w:val="000F5F7A"/>
    <w:rsid w:val="000F6116"/>
    <w:rsid w:val="000F6ABE"/>
    <w:rsid w:val="0010085A"/>
    <w:rsid w:val="00100921"/>
    <w:rsid w:val="00103A57"/>
    <w:rsid w:val="00107178"/>
    <w:rsid w:val="00135646"/>
    <w:rsid w:val="00135F72"/>
    <w:rsid w:val="00156277"/>
    <w:rsid w:val="0017656A"/>
    <w:rsid w:val="0019358C"/>
    <w:rsid w:val="00195E60"/>
    <w:rsid w:val="001A3598"/>
    <w:rsid w:val="001B0CB6"/>
    <w:rsid w:val="001C269E"/>
    <w:rsid w:val="001C3145"/>
    <w:rsid w:val="001C7E59"/>
    <w:rsid w:val="001D404C"/>
    <w:rsid w:val="001E2164"/>
    <w:rsid w:val="00201506"/>
    <w:rsid w:val="00201CC4"/>
    <w:rsid w:val="002122C1"/>
    <w:rsid w:val="00215613"/>
    <w:rsid w:val="00222F00"/>
    <w:rsid w:val="0023505E"/>
    <w:rsid w:val="00242978"/>
    <w:rsid w:val="002779D9"/>
    <w:rsid w:val="00284878"/>
    <w:rsid w:val="00297FE8"/>
    <w:rsid w:val="002A714F"/>
    <w:rsid w:val="002B5D07"/>
    <w:rsid w:val="002C76A8"/>
    <w:rsid w:val="002D05D4"/>
    <w:rsid w:val="002D135E"/>
    <w:rsid w:val="002D3EF8"/>
    <w:rsid w:val="002E05EE"/>
    <w:rsid w:val="002F4606"/>
    <w:rsid w:val="002F7465"/>
    <w:rsid w:val="003268DD"/>
    <w:rsid w:val="00357856"/>
    <w:rsid w:val="00362454"/>
    <w:rsid w:val="00363CA2"/>
    <w:rsid w:val="00367D5E"/>
    <w:rsid w:val="003A4810"/>
    <w:rsid w:val="003A4CD6"/>
    <w:rsid w:val="003B6147"/>
    <w:rsid w:val="003B7458"/>
    <w:rsid w:val="003C728F"/>
    <w:rsid w:val="003D4D8B"/>
    <w:rsid w:val="003D7B7C"/>
    <w:rsid w:val="003F6CE0"/>
    <w:rsid w:val="00412AE6"/>
    <w:rsid w:val="0042336F"/>
    <w:rsid w:val="0043768F"/>
    <w:rsid w:val="00445166"/>
    <w:rsid w:val="00450CBA"/>
    <w:rsid w:val="00455FE0"/>
    <w:rsid w:val="004676D1"/>
    <w:rsid w:val="00472459"/>
    <w:rsid w:val="0048189C"/>
    <w:rsid w:val="004863A2"/>
    <w:rsid w:val="004911A1"/>
    <w:rsid w:val="004950CF"/>
    <w:rsid w:val="00496167"/>
    <w:rsid w:val="004A4091"/>
    <w:rsid w:val="004B67D8"/>
    <w:rsid w:val="004C3273"/>
    <w:rsid w:val="004C501B"/>
    <w:rsid w:val="004D76AE"/>
    <w:rsid w:val="004D7FF3"/>
    <w:rsid w:val="004F390E"/>
    <w:rsid w:val="004F5958"/>
    <w:rsid w:val="004F6ABC"/>
    <w:rsid w:val="004F7DBD"/>
    <w:rsid w:val="00505073"/>
    <w:rsid w:val="005122F5"/>
    <w:rsid w:val="00526373"/>
    <w:rsid w:val="00540E87"/>
    <w:rsid w:val="005471B2"/>
    <w:rsid w:val="005509B5"/>
    <w:rsid w:val="00561B45"/>
    <w:rsid w:val="00567054"/>
    <w:rsid w:val="0056707C"/>
    <w:rsid w:val="005757D5"/>
    <w:rsid w:val="00593BFB"/>
    <w:rsid w:val="005949B5"/>
    <w:rsid w:val="005A55DE"/>
    <w:rsid w:val="005A7654"/>
    <w:rsid w:val="005B203B"/>
    <w:rsid w:val="005C55D4"/>
    <w:rsid w:val="005D61B3"/>
    <w:rsid w:val="005D7D0C"/>
    <w:rsid w:val="006114C3"/>
    <w:rsid w:val="0061485B"/>
    <w:rsid w:val="0063275F"/>
    <w:rsid w:val="00632FB2"/>
    <w:rsid w:val="0067418D"/>
    <w:rsid w:val="006849D2"/>
    <w:rsid w:val="00692592"/>
    <w:rsid w:val="00697CE2"/>
    <w:rsid w:val="006C7B5D"/>
    <w:rsid w:val="006E4817"/>
    <w:rsid w:val="006F09FA"/>
    <w:rsid w:val="006F1AD6"/>
    <w:rsid w:val="00702CA9"/>
    <w:rsid w:val="007050DE"/>
    <w:rsid w:val="00712C4E"/>
    <w:rsid w:val="00713D53"/>
    <w:rsid w:val="00733EDC"/>
    <w:rsid w:val="00736DA0"/>
    <w:rsid w:val="00741348"/>
    <w:rsid w:val="00746773"/>
    <w:rsid w:val="00781B28"/>
    <w:rsid w:val="0079542D"/>
    <w:rsid w:val="00795490"/>
    <w:rsid w:val="00795879"/>
    <w:rsid w:val="007A1F0D"/>
    <w:rsid w:val="007A3260"/>
    <w:rsid w:val="007C7098"/>
    <w:rsid w:val="007D51AF"/>
    <w:rsid w:val="007D6F0C"/>
    <w:rsid w:val="007E57DD"/>
    <w:rsid w:val="007F3AD5"/>
    <w:rsid w:val="00810F9D"/>
    <w:rsid w:val="00814EC7"/>
    <w:rsid w:val="00817CCF"/>
    <w:rsid w:val="008462D3"/>
    <w:rsid w:val="008544BD"/>
    <w:rsid w:val="008770D9"/>
    <w:rsid w:val="00877DF8"/>
    <w:rsid w:val="0088206A"/>
    <w:rsid w:val="0089688E"/>
    <w:rsid w:val="008A5E66"/>
    <w:rsid w:val="008C45BA"/>
    <w:rsid w:val="008D2F42"/>
    <w:rsid w:val="008E3BE1"/>
    <w:rsid w:val="008E502D"/>
    <w:rsid w:val="008E7CBC"/>
    <w:rsid w:val="008F066F"/>
    <w:rsid w:val="008F3891"/>
    <w:rsid w:val="00902E81"/>
    <w:rsid w:val="00906E7F"/>
    <w:rsid w:val="00906FFE"/>
    <w:rsid w:val="00914351"/>
    <w:rsid w:val="00916651"/>
    <w:rsid w:val="009204D4"/>
    <w:rsid w:val="0094410C"/>
    <w:rsid w:val="00966E36"/>
    <w:rsid w:val="00975AEF"/>
    <w:rsid w:val="009916F0"/>
    <w:rsid w:val="00991879"/>
    <w:rsid w:val="009A5FCB"/>
    <w:rsid w:val="009B173C"/>
    <w:rsid w:val="009C354D"/>
    <w:rsid w:val="009C61B5"/>
    <w:rsid w:val="009E3EED"/>
    <w:rsid w:val="009F6BDA"/>
    <w:rsid w:val="00A046A1"/>
    <w:rsid w:val="00A11619"/>
    <w:rsid w:val="00A22AD9"/>
    <w:rsid w:val="00A42491"/>
    <w:rsid w:val="00A64244"/>
    <w:rsid w:val="00A66659"/>
    <w:rsid w:val="00A6750B"/>
    <w:rsid w:val="00A70EB6"/>
    <w:rsid w:val="00A73B80"/>
    <w:rsid w:val="00A82761"/>
    <w:rsid w:val="00A85674"/>
    <w:rsid w:val="00A93646"/>
    <w:rsid w:val="00AB027E"/>
    <w:rsid w:val="00AB14AF"/>
    <w:rsid w:val="00AB3A03"/>
    <w:rsid w:val="00AD0F3A"/>
    <w:rsid w:val="00AD28E2"/>
    <w:rsid w:val="00AE6CDB"/>
    <w:rsid w:val="00B048E3"/>
    <w:rsid w:val="00B06879"/>
    <w:rsid w:val="00B24141"/>
    <w:rsid w:val="00B30BD0"/>
    <w:rsid w:val="00B51705"/>
    <w:rsid w:val="00B55DEB"/>
    <w:rsid w:val="00B564DA"/>
    <w:rsid w:val="00B6206C"/>
    <w:rsid w:val="00B63166"/>
    <w:rsid w:val="00B66088"/>
    <w:rsid w:val="00B66C9F"/>
    <w:rsid w:val="00B71D1E"/>
    <w:rsid w:val="00BA1235"/>
    <w:rsid w:val="00BD0E05"/>
    <w:rsid w:val="00BD1475"/>
    <w:rsid w:val="00C10BF5"/>
    <w:rsid w:val="00C12778"/>
    <w:rsid w:val="00C27F45"/>
    <w:rsid w:val="00C41789"/>
    <w:rsid w:val="00C64178"/>
    <w:rsid w:val="00C80E20"/>
    <w:rsid w:val="00C8522A"/>
    <w:rsid w:val="00C90806"/>
    <w:rsid w:val="00CA1061"/>
    <w:rsid w:val="00CA3067"/>
    <w:rsid w:val="00CA6619"/>
    <w:rsid w:val="00CB27AD"/>
    <w:rsid w:val="00CC30B3"/>
    <w:rsid w:val="00D146A2"/>
    <w:rsid w:val="00D2038E"/>
    <w:rsid w:val="00D43BD9"/>
    <w:rsid w:val="00D47E75"/>
    <w:rsid w:val="00D564A7"/>
    <w:rsid w:val="00D575FE"/>
    <w:rsid w:val="00D7363F"/>
    <w:rsid w:val="00D744EC"/>
    <w:rsid w:val="00DA5EAD"/>
    <w:rsid w:val="00DC72BB"/>
    <w:rsid w:val="00DD222D"/>
    <w:rsid w:val="00DD75A6"/>
    <w:rsid w:val="00DF3780"/>
    <w:rsid w:val="00E01AEC"/>
    <w:rsid w:val="00E06F58"/>
    <w:rsid w:val="00E1308B"/>
    <w:rsid w:val="00E20B58"/>
    <w:rsid w:val="00E24811"/>
    <w:rsid w:val="00E24C9E"/>
    <w:rsid w:val="00E36003"/>
    <w:rsid w:val="00E5421D"/>
    <w:rsid w:val="00E9072F"/>
    <w:rsid w:val="00E93FEC"/>
    <w:rsid w:val="00E96C45"/>
    <w:rsid w:val="00EA20A5"/>
    <w:rsid w:val="00EB1FA9"/>
    <w:rsid w:val="00EB69C0"/>
    <w:rsid w:val="00EC6758"/>
    <w:rsid w:val="00ED3B39"/>
    <w:rsid w:val="00EE5F35"/>
    <w:rsid w:val="00F3192B"/>
    <w:rsid w:val="00F54AE6"/>
    <w:rsid w:val="00FA6E69"/>
    <w:rsid w:val="00FB608B"/>
    <w:rsid w:val="00FC55FA"/>
    <w:rsid w:val="00FD1B06"/>
    <w:rsid w:val="00FE3C7E"/>
    <w:rsid w:val="00FE4FFA"/>
    <w:rsid w:val="00FF71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B61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B61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4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10C"/>
    <w:rPr>
      <w:rFonts w:ascii="Tahoma" w:hAnsi="Tahoma" w:cs="Tahoma"/>
      <w:sz w:val="16"/>
      <w:szCs w:val="16"/>
    </w:rPr>
  </w:style>
  <w:style w:type="character" w:customStyle="1" w:styleId="Heading2Char">
    <w:name w:val="Heading 2 Char"/>
    <w:basedOn w:val="DefaultParagraphFont"/>
    <w:link w:val="Heading2"/>
    <w:uiPriority w:val="9"/>
    <w:semiHidden/>
    <w:rsid w:val="003B61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B614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B6147"/>
    <w:rPr>
      <w:color w:val="0000FF"/>
      <w:u w:val="single"/>
    </w:rPr>
  </w:style>
  <w:style w:type="paragraph" w:styleId="NormalWeb">
    <w:name w:val="Normal (Web)"/>
    <w:basedOn w:val="Normal"/>
    <w:uiPriority w:val="99"/>
    <w:semiHidden/>
    <w:unhideWhenUsed/>
    <w:rsid w:val="003B61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6147"/>
    <w:rPr>
      <w:b/>
      <w:bCs/>
    </w:rPr>
  </w:style>
  <w:style w:type="paragraph" w:customStyle="1" w:styleId="alert-title">
    <w:name w:val="alert-title"/>
    <w:basedOn w:val="Normal"/>
    <w:rsid w:val="003B614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A6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619"/>
  </w:style>
  <w:style w:type="paragraph" w:styleId="Footer">
    <w:name w:val="footer"/>
    <w:basedOn w:val="Normal"/>
    <w:link w:val="FooterChar"/>
    <w:uiPriority w:val="99"/>
    <w:unhideWhenUsed/>
    <w:rsid w:val="00CA6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6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B614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3B61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44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10C"/>
    <w:rPr>
      <w:rFonts w:ascii="Tahoma" w:hAnsi="Tahoma" w:cs="Tahoma"/>
      <w:sz w:val="16"/>
      <w:szCs w:val="16"/>
    </w:rPr>
  </w:style>
  <w:style w:type="character" w:customStyle="1" w:styleId="Heading2Char">
    <w:name w:val="Heading 2 Char"/>
    <w:basedOn w:val="DefaultParagraphFont"/>
    <w:link w:val="Heading2"/>
    <w:uiPriority w:val="9"/>
    <w:semiHidden/>
    <w:rsid w:val="003B614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B614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3B6147"/>
    <w:rPr>
      <w:color w:val="0000FF"/>
      <w:u w:val="single"/>
    </w:rPr>
  </w:style>
  <w:style w:type="paragraph" w:styleId="NormalWeb">
    <w:name w:val="Normal (Web)"/>
    <w:basedOn w:val="Normal"/>
    <w:uiPriority w:val="99"/>
    <w:semiHidden/>
    <w:unhideWhenUsed/>
    <w:rsid w:val="003B614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B6147"/>
    <w:rPr>
      <w:b/>
      <w:bCs/>
    </w:rPr>
  </w:style>
  <w:style w:type="paragraph" w:customStyle="1" w:styleId="alert-title">
    <w:name w:val="alert-title"/>
    <w:basedOn w:val="Normal"/>
    <w:rsid w:val="003B6147"/>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A6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619"/>
  </w:style>
  <w:style w:type="paragraph" w:styleId="Footer">
    <w:name w:val="footer"/>
    <w:basedOn w:val="Normal"/>
    <w:link w:val="FooterChar"/>
    <w:uiPriority w:val="99"/>
    <w:unhideWhenUsed/>
    <w:rsid w:val="00CA6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6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azure/virtual-machines/windows/premium-storage" TargetMode="External"/><Relationship Id="rId18" Type="http://schemas.openxmlformats.org/officeDocument/2006/relationships/hyperlink" Target="https://docs.microsoft.com/en-us/azure/storage/common/storage-scalability-targets"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header" Target="header1.xml"/><Relationship Id="rId7" Type="http://schemas.openxmlformats.org/officeDocument/2006/relationships/hyperlink" Target="https://docs.microsoft.com/en-us/azure/virtual-machines/windows/manage-availability?toc=%2fazure%2fvirtual-machines%2fwindows%2ftoc.json" TargetMode="External"/><Relationship Id="rId12" Type="http://schemas.openxmlformats.org/officeDocument/2006/relationships/hyperlink" Target="https://docs.microsoft.com/en-us/rest/api/storageservices/Understanding-Block-Blobs--Append-Blobs--and-Page-Blobs/" TargetMode="External"/><Relationship Id="rId17" Type="http://schemas.openxmlformats.org/officeDocument/2006/relationships/hyperlink" Target="https://docs.microsoft.com/en-us/azure/virtual-machines/windows/premium-storage"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2" Type="http://schemas.microsoft.com/office/2007/relationships/stylesWithEffects" Target="stylesWithEffects.xml"/><Relationship Id="rId16" Type="http://schemas.openxmlformats.org/officeDocument/2006/relationships/hyperlink" Target="https://docs.microsoft.com/en-us/azure/virtual-machines/windows/standard-storage" TargetMode="External"/><Relationship Id="rId20" Type="http://schemas.openxmlformats.org/officeDocument/2006/relationships/hyperlink" Target="https://docs.microsoft.com/en-us/azure/virtual-machines/windows/about-disks-and-vhds"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yperlink" Target="https://blogs.msdn.microsoft.com/mast/2013/12/06/understanding-the-temporary-drive-on-windows-azure-virtual-machines/"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cs.microsoft.com/en-us/azure/storage/common/storage-redundancy"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fontTable" Target="fontTable.xml"/><Relationship Id="rId10" Type="http://schemas.openxmlformats.org/officeDocument/2006/relationships/hyperlink" Target="https://docs.microsoft.com/en-us/azure/virtual-machines/windows/sizes" TargetMode="External"/><Relationship Id="rId19" Type="http://schemas.openxmlformats.org/officeDocument/2006/relationships/hyperlink" Target="https://docs.microsoft.com/en-us/azure/virtual-machines/windows/managed-disks-overview"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hyperlink" Target="https://docs.microsoft.com/en-us/azure/virtual-machines/windows/change-drive-letter" TargetMode="External"/><Relationship Id="rId14" Type="http://schemas.openxmlformats.org/officeDocument/2006/relationships/hyperlink" Target="https://technet.microsoft.com/library/dd979539.asp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oter" Target="footer1.xml"/><Relationship Id="rId8" Type="http://schemas.openxmlformats.org/officeDocument/2006/relationships/hyperlink" Target="https://docs.microsoft.com/en-us/azure/virtual-machines/windows/redeploy-to-new-node?toc=%2fazure%2fvirtual-machines%2fwindows%2ftoc.json" TargetMode="External"/><Relationship Id="rId51" Type="http://schemas.openxmlformats.org/officeDocument/2006/relationships/image" Target="media/image31.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85</TotalTime>
  <Pages>38</Pages>
  <Words>2075</Words>
  <Characters>11828</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283</cp:revision>
  <cp:lastPrinted>2018-12-25T11:01:00Z</cp:lastPrinted>
  <dcterms:created xsi:type="dcterms:W3CDTF">2018-12-25T09:35:00Z</dcterms:created>
  <dcterms:modified xsi:type="dcterms:W3CDTF">2018-12-25T11:02:00Z</dcterms:modified>
</cp:coreProperties>
</file>