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5D0" w:rsidRPr="00E715D0" w:rsidRDefault="00E715D0" w:rsidP="00E71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15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Zomato Dataset Analysis Report</w:t>
      </w:r>
    </w:p>
    <w:p w:rsidR="00E715D0" w:rsidRPr="00E715D0" w:rsidRDefault="00E715D0" w:rsidP="00E7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5D0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E715D0" w:rsidRPr="00E715D0" w:rsidRDefault="00E715D0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This project analyzes the Zomato restaurant dataset to understand customer ratings, cuisine preferences, restaurant locations, and factors affecting restaurant ratings. The analysis was performed using Python, Pandas, Matplotlib, and Seaborn.</w:t>
      </w:r>
    </w:p>
    <w:p w:rsidR="00E715D0" w:rsidRDefault="00E715D0" w:rsidP="00E7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5D0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Overview</w:t>
      </w:r>
    </w:p>
    <w:p w:rsidR="00E715D0" w:rsidRPr="00E715D0" w:rsidRDefault="00E715D0" w:rsidP="00E7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The dataset contains information about restaurants including their names, locations, cuisines, ratings, votes, and approximate costs.</w:t>
      </w:r>
    </w:p>
    <w:p w:rsidR="00E715D0" w:rsidRPr="00E715D0" w:rsidRDefault="00E715D0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Original Dataset Size:</w:t>
      </w:r>
    </w:p>
    <w:p w:rsidR="00E715D0" w:rsidRPr="00E715D0" w:rsidRDefault="00E715D0" w:rsidP="00E71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Rows: 56,252</w:t>
      </w:r>
    </w:p>
    <w:p w:rsidR="00E715D0" w:rsidRPr="00E715D0" w:rsidRDefault="00E715D0" w:rsidP="00E715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Columns: 13</w:t>
      </w:r>
    </w:p>
    <w:p w:rsidR="00E715D0" w:rsidRPr="00E715D0" w:rsidRDefault="00E715D0" w:rsidP="00E7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5D0">
        <w:rPr>
          <w:rFonts w:ascii="Times New Roman" w:eastAsia="Times New Roman" w:hAnsi="Times New Roman" w:cs="Times New Roman"/>
          <w:b/>
          <w:bCs/>
          <w:sz w:val="36"/>
          <w:szCs w:val="36"/>
        </w:rPr>
        <w:t>3. Data Cleaning</w:t>
      </w:r>
    </w:p>
    <w:p w:rsidR="00E715D0" w:rsidRPr="00E715D0" w:rsidRDefault="00E715D0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The following cleaning steps were performed:</w:t>
      </w:r>
    </w:p>
    <w:p w:rsidR="00E715D0" w:rsidRPr="00E715D0" w:rsidRDefault="00E715D0" w:rsidP="00E71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Removed 15,703 duplicate records.</w:t>
      </w:r>
    </w:p>
    <w:p w:rsidR="00E715D0" w:rsidRPr="00E715D0" w:rsidRDefault="00E715D0" w:rsidP="00E71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Removed rows with missing values in important columns such as rate, cuisines, and location.</w:t>
      </w:r>
    </w:p>
    <w:p w:rsidR="00E715D0" w:rsidRPr="00E715D0" w:rsidRDefault="00E715D0" w:rsidP="00E71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Cleaned invalid r</w:t>
      </w:r>
      <w:r>
        <w:rPr>
          <w:rFonts w:ascii="Times New Roman" w:eastAsia="Times New Roman" w:hAnsi="Times New Roman" w:cs="Times New Roman"/>
          <w:sz w:val="24"/>
          <w:szCs w:val="24"/>
        </w:rPr>
        <w:t>ating values such as ‘Top floor’</w:t>
      </w:r>
      <w:r w:rsidRPr="00E715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5D0" w:rsidRPr="00E715D0" w:rsidRDefault="00E715D0" w:rsidP="00E71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Cleaned invalid cost values containing review text.</w:t>
      </w:r>
    </w:p>
    <w:p w:rsidR="00E715D0" w:rsidRPr="00E715D0" w:rsidRDefault="00E715D0" w:rsidP="00E715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Converted rating and cost columns into numeric format.</w:t>
      </w:r>
    </w:p>
    <w:p w:rsidR="00E715D0" w:rsidRPr="00E715D0" w:rsidRDefault="00E715D0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Final Cleaned Dataset Size:</w:t>
      </w:r>
    </w:p>
    <w:p w:rsidR="00E715D0" w:rsidRPr="00E715D0" w:rsidRDefault="00E715D0" w:rsidP="00E715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Rows: 31,162</w:t>
      </w:r>
    </w:p>
    <w:p w:rsidR="00E715D0" w:rsidRDefault="00E715D0" w:rsidP="00E7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5D0">
        <w:rPr>
          <w:rFonts w:ascii="Times New Roman" w:eastAsia="Times New Roman" w:hAnsi="Times New Roman" w:cs="Times New Roman"/>
          <w:b/>
          <w:bCs/>
          <w:sz w:val="36"/>
          <w:szCs w:val="36"/>
        </w:rPr>
        <w:t>4. Rating Analysis</w:t>
      </w:r>
    </w:p>
    <w:p w:rsidR="00E715D0" w:rsidRPr="00E715D0" w:rsidRDefault="00E715D0" w:rsidP="00E7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The average rest</w:t>
      </w:r>
      <w:r>
        <w:rPr>
          <w:rFonts w:ascii="Times New Roman" w:eastAsia="Times New Roman" w:hAnsi="Times New Roman" w:cs="Times New Roman"/>
          <w:sz w:val="24"/>
          <w:szCs w:val="24"/>
        </w:rPr>
        <w:t>aurant rating was 3.71 out of 5</w:t>
      </w:r>
    </w:p>
    <w:p w:rsidR="00E715D0" w:rsidRPr="00E715D0" w:rsidRDefault="00E715D0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601085"/>
            <wp:effectExtent l="38100" t="57150" r="114300" b="94615"/>
            <wp:docPr id="1" name="Picture 0" descr="report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1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715D0" w:rsidRPr="00E715D0" w:rsidRDefault="00E715D0" w:rsidP="00E7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5D0">
        <w:rPr>
          <w:rFonts w:ascii="Times New Roman" w:eastAsia="Times New Roman" w:hAnsi="Times New Roman" w:cs="Times New Roman"/>
          <w:b/>
          <w:bCs/>
          <w:sz w:val="36"/>
          <w:szCs w:val="36"/>
        </w:rPr>
        <w:t>5. Location Analysis</w:t>
      </w:r>
    </w:p>
    <w:p w:rsidR="00E715D0" w:rsidRPr="00E715D0" w:rsidRDefault="00E715D0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Top restaurant locations:</w:t>
      </w:r>
    </w:p>
    <w:p w:rsidR="00E715D0" w:rsidRPr="00E715D0" w:rsidRDefault="00E715D0" w:rsidP="00E71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BTM – 2,434 restaurants</w:t>
      </w:r>
    </w:p>
    <w:p w:rsidR="00E715D0" w:rsidRPr="00E715D0" w:rsidRDefault="00E715D0" w:rsidP="00E71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Koramangala 5th Block – 1,587 restaurants</w:t>
      </w:r>
    </w:p>
    <w:p w:rsidR="00E715D0" w:rsidRPr="00E715D0" w:rsidRDefault="00E715D0" w:rsidP="00E71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HSR – 1,553 restaurants</w:t>
      </w:r>
    </w:p>
    <w:p w:rsidR="00E715D0" w:rsidRPr="00E715D0" w:rsidRDefault="00E715D0" w:rsidP="00E71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Indiranagar – 1,544 restaurants</w:t>
      </w:r>
    </w:p>
    <w:p w:rsidR="00E715D0" w:rsidRPr="00E715D0" w:rsidRDefault="00E715D0" w:rsidP="00E715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Whitefield – 1,475 restaurants</w:t>
      </w:r>
    </w:p>
    <w:p w:rsidR="00E715D0" w:rsidRPr="00E715D0" w:rsidRDefault="007F678A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058285"/>
            <wp:effectExtent l="38100" t="57150" r="114300" b="94615"/>
            <wp:docPr id="2" name="Picture 1" descr="report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1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715D0" w:rsidRPr="00E715D0" w:rsidRDefault="00E715D0" w:rsidP="00E7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5D0">
        <w:rPr>
          <w:rFonts w:ascii="Times New Roman" w:eastAsia="Times New Roman" w:hAnsi="Times New Roman" w:cs="Times New Roman"/>
          <w:b/>
          <w:bCs/>
          <w:sz w:val="36"/>
          <w:szCs w:val="36"/>
        </w:rPr>
        <w:t>6. Cuisine Analysis</w:t>
      </w:r>
    </w:p>
    <w:p w:rsidR="00E715D0" w:rsidRPr="00E715D0" w:rsidRDefault="00E715D0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Most popular cuisines:</w:t>
      </w:r>
    </w:p>
    <w:p w:rsidR="00E715D0" w:rsidRPr="00E715D0" w:rsidRDefault="00E715D0" w:rsidP="00E71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North Indian – 1,582 restaurants</w:t>
      </w:r>
    </w:p>
    <w:p w:rsidR="00E715D0" w:rsidRPr="00E715D0" w:rsidRDefault="00E715D0" w:rsidP="00E71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North Indian, Chinese – 1,448 restaurants</w:t>
      </w:r>
    </w:p>
    <w:p w:rsidR="00E715D0" w:rsidRPr="00E715D0" w:rsidRDefault="00E715D0" w:rsidP="00E71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South Indian – 877 restaurants</w:t>
      </w:r>
    </w:p>
    <w:p w:rsidR="00E715D0" w:rsidRPr="00E715D0" w:rsidRDefault="00E715D0" w:rsidP="00E71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Bakery, Desserts – 477 restaurants</w:t>
      </w:r>
    </w:p>
    <w:p w:rsidR="00E715D0" w:rsidRPr="00E715D0" w:rsidRDefault="00E715D0" w:rsidP="00E715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Biryani – 437 restaurants</w:t>
      </w:r>
    </w:p>
    <w:p w:rsidR="00E715D0" w:rsidRPr="00E715D0" w:rsidRDefault="007F678A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704715"/>
            <wp:effectExtent l="38100" t="57150" r="114300" b="95885"/>
            <wp:docPr id="3" name="Picture 2" descr="report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715D0" w:rsidRPr="00E715D0" w:rsidRDefault="00E715D0" w:rsidP="00E7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5D0">
        <w:rPr>
          <w:rFonts w:ascii="Times New Roman" w:eastAsia="Times New Roman" w:hAnsi="Times New Roman" w:cs="Times New Roman"/>
          <w:b/>
          <w:bCs/>
          <w:sz w:val="36"/>
          <w:szCs w:val="36"/>
        </w:rPr>
        <w:t>7. Correlation Analysis</w:t>
      </w:r>
    </w:p>
    <w:p w:rsidR="00E715D0" w:rsidRPr="00E715D0" w:rsidRDefault="00E715D0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The heatmap showed:</w:t>
      </w:r>
    </w:p>
    <w:p w:rsidR="00E715D0" w:rsidRPr="00E715D0" w:rsidRDefault="00E715D0" w:rsidP="00E71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Ratings and votes have a moderate positive correlation (0.43).</w:t>
      </w:r>
    </w:p>
    <w:p w:rsidR="00E715D0" w:rsidRPr="00E715D0" w:rsidRDefault="00E715D0" w:rsidP="00E715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Cost has almost no impact on ratings (-0.009).</w:t>
      </w:r>
    </w:p>
    <w:p w:rsidR="00E715D0" w:rsidRPr="00E715D0" w:rsidRDefault="007F678A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475990"/>
            <wp:effectExtent l="38100" t="57150" r="114300" b="86360"/>
            <wp:docPr id="4" name="Picture 3" descr="report 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 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715D0" w:rsidRPr="00E715D0" w:rsidRDefault="00E715D0" w:rsidP="00E7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5D0">
        <w:rPr>
          <w:rFonts w:ascii="Times New Roman" w:eastAsia="Times New Roman" w:hAnsi="Times New Roman" w:cs="Times New Roman"/>
          <w:b/>
          <w:bCs/>
          <w:sz w:val="36"/>
          <w:szCs w:val="36"/>
        </w:rPr>
        <w:t>8. Word Cloud Analysis</w:t>
      </w:r>
    </w:p>
    <w:p w:rsidR="00E715D0" w:rsidRPr="00E715D0" w:rsidRDefault="00E715D0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The word cloud highlighted the most common cuisine categories in the dataset.</w:t>
      </w:r>
    </w:p>
    <w:p w:rsidR="00E715D0" w:rsidRPr="00E715D0" w:rsidRDefault="007F678A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54070"/>
            <wp:effectExtent l="38100" t="57150" r="114300" b="93980"/>
            <wp:docPr id="5" name="Picture 4" descr="report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 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715D0" w:rsidRPr="00E715D0" w:rsidRDefault="00E715D0" w:rsidP="00E7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15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Recommendations</w:t>
      </w:r>
    </w:p>
    <w:p w:rsidR="00E715D0" w:rsidRPr="00E715D0" w:rsidRDefault="00E715D0" w:rsidP="00E715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Partner with highly rated restaurants.</w:t>
      </w:r>
    </w:p>
    <w:p w:rsidR="00E715D0" w:rsidRPr="00E715D0" w:rsidRDefault="00E715D0" w:rsidP="00E715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Promote popular cuisines such as North Indian and Chinese.</w:t>
      </w:r>
    </w:p>
    <w:p w:rsidR="00E715D0" w:rsidRPr="00E715D0" w:rsidRDefault="00E715D0" w:rsidP="00E715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Focus marketing on restaurant hotspot locations.</w:t>
      </w:r>
    </w:p>
    <w:p w:rsidR="00E715D0" w:rsidRPr="00E715D0" w:rsidRDefault="00E715D0" w:rsidP="00E715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Improve recommendation systems using ratings and votes.</w:t>
      </w:r>
    </w:p>
    <w:p w:rsidR="00E715D0" w:rsidRPr="00E715D0" w:rsidRDefault="00E715D0" w:rsidP="00E715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Highlight affordable restaurants with high ratings.</w:t>
      </w:r>
    </w:p>
    <w:p w:rsidR="00E715D0" w:rsidRPr="00E715D0" w:rsidRDefault="00E715D0" w:rsidP="00E71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E715D0" w:rsidRPr="00E715D0" w:rsidRDefault="00E715D0" w:rsidP="00E71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5D0">
        <w:rPr>
          <w:rFonts w:ascii="Times New Roman" w:eastAsia="Times New Roman" w:hAnsi="Times New Roman" w:cs="Times New Roman"/>
          <w:sz w:val="24"/>
          <w:szCs w:val="24"/>
        </w:rPr>
        <w:t>The Zomato dataset was successfully cleaned and analyzed. The study identified popular cuisines, restaurant hotspots, and factors influencing ratings.</w:t>
      </w:r>
    </w:p>
    <w:p w:rsidR="00E715D0" w:rsidRDefault="00E715D0"/>
    <w:sectPr w:rsidR="00E715D0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64FC" w:rsidRDefault="002C64FC" w:rsidP="008C7707">
      <w:pPr>
        <w:spacing w:after="0" w:line="240" w:lineRule="auto"/>
      </w:pPr>
      <w:r>
        <w:separator/>
      </w:r>
    </w:p>
  </w:endnote>
  <w:endnote w:type="continuationSeparator" w:id="1">
    <w:p w:rsidR="002C64FC" w:rsidRDefault="002C64FC" w:rsidP="008C7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64FC" w:rsidRDefault="002C64FC" w:rsidP="008C7707">
      <w:pPr>
        <w:spacing w:after="0" w:line="240" w:lineRule="auto"/>
      </w:pPr>
      <w:r>
        <w:separator/>
      </w:r>
    </w:p>
  </w:footnote>
  <w:footnote w:type="continuationSeparator" w:id="1">
    <w:p w:rsidR="002C64FC" w:rsidRDefault="002C64FC" w:rsidP="008C7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7707" w:rsidRDefault="008C7707">
    <w:pPr>
      <w:pStyle w:val="Header"/>
    </w:pPr>
    <w:r w:rsidRPr="008C7707">
      <w:t>Ranjana Adabala | Zomato Dataset Analysis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B5FDA"/>
    <w:multiLevelType w:val="multilevel"/>
    <w:tmpl w:val="005C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167603"/>
    <w:multiLevelType w:val="multilevel"/>
    <w:tmpl w:val="231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D873F7"/>
    <w:multiLevelType w:val="multilevel"/>
    <w:tmpl w:val="315A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0242EB"/>
    <w:multiLevelType w:val="multilevel"/>
    <w:tmpl w:val="C56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C1119E"/>
    <w:multiLevelType w:val="multilevel"/>
    <w:tmpl w:val="FF8A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263B4A"/>
    <w:multiLevelType w:val="multilevel"/>
    <w:tmpl w:val="73B4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CC4FEE"/>
    <w:multiLevelType w:val="multilevel"/>
    <w:tmpl w:val="68A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715D0"/>
    <w:rsid w:val="002C64FC"/>
    <w:rsid w:val="007F678A"/>
    <w:rsid w:val="008C7707"/>
    <w:rsid w:val="008E2F47"/>
    <w:rsid w:val="00E715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15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15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15D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71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5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5D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715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C7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7707"/>
  </w:style>
  <w:style w:type="paragraph" w:styleId="Footer">
    <w:name w:val="footer"/>
    <w:basedOn w:val="Normal"/>
    <w:link w:val="FooterChar"/>
    <w:uiPriority w:val="99"/>
    <w:semiHidden/>
    <w:unhideWhenUsed/>
    <w:rsid w:val="008C77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77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1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Ranjana</dc:creator>
  <cp:lastModifiedBy>Ranjana</cp:lastModifiedBy>
  <cp:revision>3</cp:revision>
  <dcterms:created xsi:type="dcterms:W3CDTF">2026-06-16T11:31:00Z</dcterms:created>
  <dcterms:modified xsi:type="dcterms:W3CDTF">2026-06-16T12:09:00Z</dcterms:modified>
</cp:coreProperties>
</file>