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339DC">
      <w:pPr>
        <w:spacing w:before="312" w:beforeLines="100" w:after="312" w:afterLines="100"/>
        <w:jc w:val="center"/>
        <w:rPr>
          <w:rFonts w:hint="eastAsia" w:ascii="Times New Roman" w:hAnsi="Times New Roman" w:eastAsia="方正小标宋简体" w:cs="Times New Roman"/>
          <w:b/>
          <w:sz w:val="44"/>
          <w:szCs w:val="44"/>
        </w:rPr>
      </w:pPr>
      <w:bookmarkStart w:id="0" w:name="_GoBack"/>
      <w:bookmarkEnd w:id="0"/>
      <w:r>
        <w:rPr>
          <w:rFonts w:hint="eastAsia" w:ascii="Times New Roman" w:hAnsi="Times New Roman" w:eastAsia="方正小标宋简体" w:cs="Times New Roman"/>
          <w:b/>
          <w:sz w:val="44"/>
          <w:szCs w:val="44"/>
        </w:rPr>
      </w:r>
      <w:r>
        <w:rPr>
          <w:rFonts w:hint="eastAsia" w:ascii="Times New Roman" w:hAnsi="Times New Roman" w:eastAsia="方正小标宋简体" w:cs="Times New Roman"/>
          <w:b/>
          <w:sz w:val="44"/>
          <w:szCs w:val="44"/>
        </w:rPr>
      </w:r>
      <w:r>
        <w:rPr>
          <w:rFonts w:hint="eastAsia" w:ascii="Times New Roman" w:hAnsi="Times New Roman" w:eastAsia="方正小标宋简体" w:cs="Times New Roman"/>
          <w:b/>
          <w:sz w:val="44"/>
          <w:szCs w:val="44"/>
        </w:rPr>
      </w:r>
      <w:r>
        <w:rPr>
          <w:rFonts w:hint="eastAsia" w:ascii="Times New Roman" w:hAnsi="Times New Roman" w:eastAsia="方正小标宋简体" w:cs="Times New Roman"/>
          <w:b/>
          <w:sz w:val="44"/>
          <w:szCs w:val="44"/>
        </w:rPr>
      </w:r>
      <w:r>
        <w:rPr>
          <w:rFonts w:hint="eastAsia" w:ascii="Times New Roman" w:hAnsi="Times New Roman" w:eastAsia="方正小标宋简体" w:cs="Times New Roman"/>
          <w:b/>
          <w:sz w:val="44"/>
          <w:szCs w:val="44"/>
        </w:rPr>
        <w:t>投标报价一览表</w:t>
      </w:r>
    </w:p>
    <w:p w14:paraId="73863F2F">
      <w:pPr>
        <w:spacing w:line="360" w:lineRule="auto"/>
        <w:ind w:firstLine="120" w:firstLineChars="50"/>
        <w:rPr>
          <w:rFonts w:hint="eastAsia" w:ascii="Times New Roman" w:hAnsi="Times New Roman" w:eastAsia="方正仿宋简体" w:cs="Times New Roman"/>
          <w:sz w:val="24"/>
        </w:rPr>
      </w:pPr>
      <w:r>
        <w:rPr>
          <w:rFonts w:hint="eastAsia" w:ascii="Times New Roman" w:hAnsi="Times New Roman" w:eastAsia="方正仿宋简体" w:cs="Times New Roman"/>
          <w:sz w:val="24"/>
        </w:rPr>
        <w:t>项目：{{ project.name }}</w:t>
      </w:r>
    </w:p>
    <w:p w14:paraId="60845F59">
      <w:pPr>
        <w:spacing w:line="360" w:lineRule="auto"/>
        <w:ind w:firstLine="120" w:firstLineChars="50"/>
        <w:rPr>
          <w:rFonts w:hint="eastAsia" w:ascii="Times New Roman" w:hAnsi="Times New Roman" w:eastAsia="方正仿宋简体" w:cs="Times New Roman"/>
          <w:sz w:val="24"/>
        </w:rPr>
      </w:pPr>
      <w:r>
        <w:rPr>
          <w:rFonts w:hint="eastAsia" w:ascii="Times New Roman" w:eastAsia="方正仿宋简体" w:hAnsi="Times New Roman" w:cs="Times New Roman"/>
          <w:sz w:val="24"/>
        </w:rPr>
        <w:t>谈判会议地点：{{ place.negotiation }}</w:t>
      </w:r>
      <w:r>
        <w:rPr>
          <w:rFonts w:ascii="Times New Roman" w:eastAsia="方正仿宋简体" w:hAnsi="Times New Roman" w:cs="Times New Roman"/>
          <w:sz w:val="24"/>
        </w:rPr>
        <w:t/>
      </w:r>
      <w:r>
        <w:rPr>
          <w:rFonts w:hint="eastAsia" w:ascii="Times New Roman" w:eastAsia="方正仿宋简体" w:hAnsi="Times New Roman" w:cs="Times New Roman"/>
          <w:sz w:val="24"/>
        </w:rPr>
        <w:t/>
      </w:r>
    </w:p>
    <w:p w14:paraId="003FEEDA">
      <w:pPr>
        <w:spacing w:line="440" w:lineRule="exact"/>
        <w:ind w:firstLine="120" w:firstLineChars="50"/>
        <w:rPr>
          <w:rFonts w:hint="default" w:ascii="Times New Roman" w:hAnsi="Times New Roman" w:eastAsia="方正仿宋简体" w:cs="Times New Roman"/>
          <w:sz w:val="24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4"/>
        </w:rPr>
        <w:t>投标人：{{ invitation.recipient }}</w:t>
      </w:r>
      <w:r>
        <w:rPr>
          <w:rFonts w:hint="eastAsia" w:ascii="Times New Roman" w:hAnsi="Times New Roman" w:eastAsia="方正仿宋简体" w:cs="Times New Roman"/>
          <w:sz w:val="24"/>
          <w:lang w:val="en-US" w:eastAsia="zh-CN"/>
        </w:rPr>
        <w:t/>
      </w:r>
    </w:p>
    <w:p w14:paraId="5C954F00">
      <w:pPr>
        <w:spacing w:line="440" w:lineRule="exact"/>
        <w:rPr>
          <w:rFonts w:hint="eastAsia" w:ascii="Times New Roman" w:hAnsi="Times New Roman" w:eastAsia="方正仿宋简体" w:cs="Times New Roman"/>
          <w:sz w:val="24"/>
        </w:rPr>
      </w:pPr>
    </w:p>
    <w:tbl>
      <w:tblPr>
        <w:tblStyle w:val="5"/>
        <w:tblW w:w="142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299"/>
        <w:gridCol w:w="1132"/>
        <w:gridCol w:w="822"/>
        <w:gridCol w:w="1809"/>
        <w:gridCol w:w="1026"/>
        <w:gridCol w:w="1073"/>
        <w:gridCol w:w="1841"/>
        <w:gridCol w:w="1276"/>
        <w:gridCol w:w="1275"/>
        <w:gridCol w:w="1881"/>
      </w:tblGrid>
      <w:tr w14:paraId="6BAA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4" w:type="dxa"/>
            <w:noWrap w:val="0"/>
            <w:vAlign w:val="center"/>
          </w:tcPr>
          <w:p w14:paraId="7DBC0CA8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序号</w:t>
            </w:r>
          </w:p>
        </w:tc>
        <w:tc>
          <w:tcPr>
            <w:tcW w:w="1299" w:type="dxa"/>
            <w:noWrap w:val="0"/>
            <w:vAlign w:val="center"/>
          </w:tcPr>
          <w:p w14:paraId="048E40CD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报价轮次</w:t>
            </w:r>
          </w:p>
        </w:tc>
        <w:tc>
          <w:tcPr>
            <w:tcW w:w="1132" w:type="dxa"/>
            <w:noWrap w:val="0"/>
            <w:vAlign w:val="center"/>
          </w:tcPr>
          <w:p w14:paraId="537B7A9E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标段/</w:t>
            </w:r>
          </w:p>
          <w:p w14:paraId="16D6F47C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标包</w:t>
            </w:r>
          </w:p>
        </w:tc>
        <w:tc>
          <w:tcPr>
            <w:tcW w:w="822" w:type="dxa"/>
            <w:noWrap w:val="0"/>
            <w:vAlign w:val="center"/>
          </w:tcPr>
          <w:p w14:paraId="5E55E7B7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报价方式</w:t>
            </w:r>
          </w:p>
        </w:tc>
        <w:tc>
          <w:tcPr>
            <w:tcW w:w="1809" w:type="dxa"/>
            <w:noWrap w:val="0"/>
            <w:vAlign w:val="center"/>
          </w:tcPr>
          <w:p w14:paraId="5C0EE506">
            <w:pPr>
              <w:spacing w:line="360" w:lineRule="exact"/>
              <w:jc w:val="center"/>
              <w:rPr>
                <w:rFonts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投标总价</w:t>
            </w:r>
          </w:p>
          <w:p w14:paraId="2AAF5B5C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（单位</w:t>
            </w:r>
            <w:r>
              <w:rPr>
                <w:rFonts w:ascii="Times New Roman" w:hAnsi="Times New Roman" w:eastAsia="方正仿宋简体" w:cs="Times New Roman"/>
                <w:b/>
                <w:sz w:val="24"/>
              </w:rPr>
              <w:t>：</w:t>
            </w: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万元</w:t>
            </w:r>
            <w:r>
              <w:rPr>
                <w:rFonts w:ascii="Times New Roman" w:hAnsi="Times New Roman" w:eastAsia="方正仿宋简体" w:cs="Times New Roman"/>
                <w:b/>
                <w:sz w:val="24"/>
              </w:rPr>
              <w:t>）</w:t>
            </w:r>
          </w:p>
        </w:tc>
        <w:tc>
          <w:tcPr>
            <w:tcW w:w="1026" w:type="dxa"/>
            <w:noWrap w:val="0"/>
            <w:vAlign w:val="center"/>
          </w:tcPr>
          <w:p w14:paraId="66335425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投标</w:t>
            </w:r>
          </w:p>
          <w:p w14:paraId="01F3E590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保证金</w:t>
            </w:r>
          </w:p>
        </w:tc>
        <w:tc>
          <w:tcPr>
            <w:tcW w:w="1073" w:type="dxa"/>
            <w:noWrap w:val="0"/>
            <w:vAlign w:val="center"/>
          </w:tcPr>
          <w:p w14:paraId="377104D4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质保期</w:t>
            </w:r>
          </w:p>
        </w:tc>
        <w:tc>
          <w:tcPr>
            <w:tcW w:w="1841" w:type="dxa"/>
            <w:noWrap w:val="0"/>
            <w:vAlign w:val="center"/>
          </w:tcPr>
          <w:p w14:paraId="09DB535C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交货期或工期</w:t>
            </w:r>
          </w:p>
        </w:tc>
        <w:tc>
          <w:tcPr>
            <w:tcW w:w="1276" w:type="dxa"/>
            <w:noWrap w:val="0"/>
            <w:vAlign w:val="center"/>
          </w:tcPr>
          <w:p w14:paraId="10345C2C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是否密封</w:t>
            </w:r>
          </w:p>
        </w:tc>
        <w:tc>
          <w:tcPr>
            <w:tcW w:w="1275" w:type="dxa"/>
            <w:noWrap w:val="0"/>
            <w:vAlign w:val="center"/>
          </w:tcPr>
          <w:p w14:paraId="748D557E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其它事项</w:t>
            </w:r>
          </w:p>
        </w:tc>
        <w:tc>
          <w:tcPr>
            <w:tcW w:w="1881" w:type="dxa"/>
            <w:noWrap w:val="0"/>
            <w:vAlign w:val="center"/>
          </w:tcPr>
          <w:p w14:paraId="3EDF72A3">
            <w:pPr>
              <w:spacing w:line="360" w:lineRule="exact"/>
              <w:jc w:val="center"/>
              <w:rPr>
                <w:rFonts w:hint="eastAsia" w:ascii="Times New Roman" w:hAnsi="Times New Roman" w:eastAsia="方正仿宋简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b/>
                <w:sz w:val="24"/>
              </w:rPr>
              <w:t>投标代表签字</w:t>
            </w:r>
          </w:p>
        </w:tc>
      </w:tr>
      <w:tr w14:paraId="2D07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4" w:type="dxa"/>
            <w:noWrap w:val="0"/>
            <w:vAlign w:val="center"/>
          </w:tcPr>
          <w:p w14:paraId="7843547A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1</w:t>
            </w:r>
          </w:p>
        </w:tc>
        <w:tc>
          <w:tcPr>
            <w:tcW w:w="1299" w:type="dxa"/>
            <w:noWrap w:val="0"/>
            <w:vAlign w:val="center"/>
          </w:tcPr>
          <w:p w14:paraId="0CE69E9E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第一轮</w:t>
            </w:r>
          </w:p>
        </w:tc>
        <w:tc>
          <w:tcPr>
            <w:tcW w:w="1132" w:type="dxa"/>
            <w:noWrap w:val="0"/>
            <w:vAlign w:val="center"/>
          </w:tcPr>
          <w:p w14:paraId="71CFCCFA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1</w:t>
            </w:r>
          </w:p>
        </w:tc>
        <w:tc>
          <w:tcPr>
            <w:tcW w:w="822" w:type="dxa"/>
            <w:noWrap w:val="0"/>
            <w:vAlign w:val="center"/>
          </w:tcPr>
          <w:p w14:paraId="59FD5369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公开报价</w:t>
            </w:r>
          </w:p>
        </w:tc>
        <w:tc>
          <w:tcPr>
            <w:tcW w:w="1809" w:type="dxa"/>
            <w:noWrap w:val="0"/>
            <w:vAlign w:val="center"/>
          </w:tcPr>
          <w:p w14:paraId="0D7864D1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02537158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无</w:t>
            </w:r>
          </w:p>
        </w:tc>
        <w:tc>
          <w:tcPr>
            <w:tcW w:w="1073" w:type="dxa"/>
            <w:noWrap w:val="0"/>
            <w:vAlign w:val="center"/>
          </w:tcPr>
          <w:p w14:paraId="3BF3A1B2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841" w:type="dxa"/>
            <w:noWrap w:val="0"/>
            <w:vAlign w:val="center"/>
          </w:tcPr>
          <w:p w14:paraId="424A130A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42C3A5C1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是</w:t>
            </w:r>
          </w:p>
        </w:tc>
        <w:tc>
          <w:tcPr>
            <w:tcW w:w="1275" w:type="dxa"/>
            <w:noWrap w:val="0"/>
            <w:vAlign w:val="center"/>
          </w:tcPr>
          <w:p w14:paraId="5F343667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无</w:t>
            </w:r>
          </w:p>
        </w:tc>
        <w:tc>
          <w:tcPr>
            <w:tcW w:w="1881" w:type="dxa"/>
            <w:noWrap w:val="0"/>
            <w:vAlign w:val="center"/>
          </w:tcPr>
          <w:p w14:paraId="2C10EEF0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</w:tr>
      <w:tr w14:paraId="4C26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4" w:type="dxa"/>
            <w:noWrap w:val="0"/>
            <w:vAlign w:val="center"/>
          </w:tcPr>
          <w:p w14:paraId="3DD5790F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2</w:t>
            </w:r>
          </w:p>
        </w:tc>
        <w:tc>
          <w:tcPr>
            <w:tcW w:w="1299" w:type="dxa"/>
            <w:noWrap w:val="0"/>
            <w:vAlign w:val="center"/>
          </w:tcPr>
          <w:p w14:paraId="3C5BBAA2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第二轮</w:t>
            </w:r>
          </w:p>
        </w:tc>
        <w:tc>
          <w:tcPr>
            <w:tcW w:w="1132" w:type="dxa"/>
            <w:noWrap w:val="0"/>
            <w:vAlign w:val="center"/>
          </w:tcPr>
          <w:p w14:paraId="727E3959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1</w:t>
            </w:r>
          </w:p>
        </w:tc>
        <w:tc>
          <w:tcPr>
            <w:tcW w:w="822" w:type="dxa"/>
            <w:noWrap w:val="0"/>
            <w:vAlign w:val="center"/>
          </w:tcPr>
          <w:p w14:paraId="101AB919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公开报价</w:t>
            </w:r>
          </w:p>
        </w:tc>
        <w:tc>
          <w:tcPr>
            <w:tcW w:w="1809" w:type="dxa"/>
            <w:noWrap w:val="0"/>
            <w:vAlign w:val="center"/>
          </w:tcPr>
          <w:p w14:paraId="76861C97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026" w:type="dxa"/>
            <w:noWrap w:val="0"/>
            <w:vAlign w:val="center"/>
          </w:tcPr>
          <w:p w14:paraId="57D4B488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无</w:t>
            </w:r>
          </w:p>
        </w:tc>
        <w:tc>
          <w:tcPr>
            <w:tcW w:w="1073" w:type="dxa"/>
            <w:noWrap w:val="0"/>
            <w:vAlign w:val="center"/>
          </w:tcPr>
          <w:p w14:paraId="21C8E10B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841" w:type="dxa"/>
            <w:noWrap w:val="0"/>
            <w:vAlign w:val="center"/>
          </w:tcPr>
          <w:p w14:paraId="4BA25493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7EE588E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是</w:t>
            </w:r>
          </w:p>
        </w:tc>
        <w:tc>
          <w:tcPr>
            <w:tcW w:w="1275" w:type="dxa"/>
            <w:noWrap w:val="0"/>
            <w:vAlign w:val="center"/>
          </w:tcPr>
          <w:p w14:paraId="397010B9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  <w:r>
              <w:rPr>
                <w:rFonts w:hint="eastAsia" w:ascii="Times New Roman" w:hAnsi="Times New Roman" w:eastAsia="方正仿宋简体" w:cs="Times New Roman"/>
                <w:sz w:val="24"/>
              </w:rPr>
              <w:t>无</w:t>
            </w:r>
          </w:p>
        </w:tc>
        <w:tc>
          <w:tcPr>
            <w:tcW w:w="1881" w:type="dxa"/>
            <w:noWrap w:val="0"/>
            <w:vAlign w:val="center"/>
          </w:tcPr>
          <w:p w14:paraId="27212321">
            <w:pPr>
              <w:spacing w:before="156" w:beforeLines="50" w:after="156" w:afterLines="50" w:line="360" w:lineRule="exact"/>
              <w:jc w:val="center"/>
              <w:rPr>
                <w:rFonts w:hint="eastAsia" w:ascii="Times New Roman" w:hAnsi="Times New Roman" w:eastAsia="方正仿宋简体" w:cs="Times New Roman"/>
                <w:sz w:val="24"/>
              </w:rPr>
            </w:pPr>
          </w:p>
        </w:tc>
      </w:tr>
    </w:tbl>
    <w:p w14:paraId="25204EE5">
      <w:pPr>
        <w:spacing w:line="360" w:lineRule="auto"/>
        <w:ind w:firstLine="240" w:firstLineChars="100"/>
        <w:rPr>
          <w:rFonts w:ascii="Times New Roman" w:eastAsia="方正仿宋简体" w:hAnsi="Times New Roman" w:cs="Times New Roman"/>
          <w:sz w:val="24"/>
        </w:rPr>
      </w:pPr>
    </w:p>
    <w:p w14:paraId="26B03AA7">
      <w:pPr>
        <w:spacing w:line="360" w:lineRule="auto"/>
        <w:ind w:firstLine="240" w:firstLineChars="100"/>
        <w:rPr>
          <w:rFonts w:hint="eastAsia" w:ascii="Times New Roman" w:eastAsia="方正仿宋简体" w:hAnsi="Times New Roman" w:cs="Times New Roman"/>
          <w:sz w:val="24"/>
        </w:rPr>
      </w:pPr>
      <w:r>
        <w:rPr>
          <w:rFonts w:hint="eastAsia" w:ascii="Times New Roman" w:eastAsia="方正仿宋简体" w:hAnsi="Times New Roman" w:cs="Times New Roman"/>
          <w:sz w:val="24"/>
        </w:rPr>
        <w:t>唱标员：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                </w:t>
      </w:r>
      <w:r>
        <w:rPr>
          <w:rFonts w:hint="eastAsia" w:ascii="Times New Roman" w:eastAsia="方正仿宋简体" w:hAnsi="Times New Roman" w:cs="Times New Roman"/>
          <w:sz w:val="24"/>
        </w:rPr>
        <w:t xml:space="preserve">  记录员：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                </w:t>
      </w:r>
      <w:r>
        <w:rPr>
          <w:rFonts w:hint="eastAsia" w:ascii="Times New Roman" w:eastAsia="方正仿宋简体" w:hAnsi="Times New Roman" w:cs="Times New Roman"/>
          <w:sz w:val="24"/>
        </w:rPr>
        <w:t xml:space="preserve">  监督员：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              </w:t>
      </w:r>
      <w:r>
        <w:rPr>
          <w:rFonts w:hint="eastAsia" w:ascii="Times New Roman" w:eastAsia="方正仿宋简体" w:hAnsi="Times New Roman" w:cs="Times New Roman"/>
          <w:sz w:val="24"/>
        </w:rPr>
        <w:t>开标时间：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  </w:t>
      </w:r>
      <w:r>
        <w:rPr>
          <w:rFonts w:hint="eastAsia" w:ascii="Times New Roman" w:eastAsia="方正仿宋简体" w:hAnsi="Times New Roman" w:cs="Times New Roman"/>
          <w:sz w:val="24"/>
        </w:rPr>
        <w:t>年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</w:t>
      </w:r>
      <w:r>
        <w:rPr>
          <w:rFonts w:hint="eastAsia" w:ascii="Times New Roman" w:eastAsia="方正仿宋简体" w:hAnsi="Times New Roman" w:cs="Times New Roman"/>
          <w:sz w:val="24"/>
        </w:rPr>
        <w:t>月</w:t>
      </w:r>
      <w:r>
        <w:rPr>
          <w:rFonts w:hint="eastAsia" w:ascii="Times New Roman" w:eastAsia="方正仿宋简体" w:hAnsi="Times New Roman" w:cs="Times New Roman"/>
          <w:sz w:val="24"/>
          <w:u w:val="single"/>
        </w:rPr>
        <w:t xml:space="preserve">   </w:t>
      </w:r>
      <w:r>
        <w:rPr>
          <w:rFonts w:hint="eastAsia" w:ascii="Times New Roman" w:eastAsia="方正仿宋简体" w:hAnsi="Times New Roman" w:cs="Times New Roman"/>
          <w:sz w:val="24"/>
        </w:rPr>
        <w:t xml:space="preserve">日   </w:t>
      </w:r>
    </w:p>
    <w:p w14:paraId="01AFE5D2">
      <w:pPr>
        <w:spacing w:line="360" w:lineRule="auto"/>
        <w:ind w:firstLine="240" w:firstLineChars="100"/>
        <w:rPr>
          <w:rFonts w:ascii="Times New Roman" w:eastAsia="方正仿宋简体" w:hAnsi="Times New Roman" w:cs="Times New Roman"/>
          <w:sz w:val="24"/>
        </w:rPr>
      </w:pPr>
    </w:p>
    <w:sectPr>
      <w:pgSz w:w="16838" w:h="11906" w:orient="landscape"/>
      <w:pgMar w:top="1797" w:right="1440" w:bottom="1797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uiPriority w:val="0"/>
    <w:rPr>
      <w:kern w:val="2"/>
      <w:sz w:val="18"/>
      <w:szCs w:val="18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UGSci</Application>
  <Company/>
</Properties>
</file>

<file path=docProps/core.xml><?xml version="1.0" encoding="utf-8"?>
<cp:coreProperties xmlns:cp="http://schemas.openxmlformats.org/package/2006/metadata/core-properties" xmlns:dc="http://purl.org/dc/elements/1.1/">
  <dc:creator>UGSci</dc:creator>
  <cp:lastModifiedBy>UGSci</cp:lastModifiedBy>
  <dc:title>03_投标报价一览表_模板</dc:title>
</cp:coreProperties>
</file>