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Contact Us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Contact Us  HomeCTI Kwong Wai Shiu Hospital  |  Contact UsContact UsKwong Wai Shiu HospitalCommunity Training Institute705 Serangoon RoadSingapore 328127CTI@kwsh.org.sgNeed support for our training courses? Drop us an email+65 6422 1200 (General Enquiry)Have a question for KWSH? call us now+65 6422 1300 (Training)Have a question about our training courses? call us nowMon – Fri 08:30 – 17:30We are openEnquiry Form      Personal Data Protection Act ProvisionBy submitting this form, you agree to provide the above personal data for purpose of responding to your enquiryGETTING AROUND CTI@KWSHBy Train (Via the North East Line) Alight at Boon Keng MRT Station (NE9) KWSH is approximately a 5-minute walk from Exit C. For more information, please refer to the MRT network mapBy Bus Bus Number: 13, 23, 64, 65, 66, 125, 133, 147, 857 Alight at the bus stop in front of KWSH (B60101) along Serangoon RoadBy Taxi / Car Motorists can pick up and drop off passengers at the hospital. The entrance is accessible by turning left along Serangoon RoadParking Visitors may park within KWSH’s premises or at the alternative parking spaces available at the following locations: – Ground Level Carpark at Blk 101 Towner Road (Approximately 4-minute walk) – Ground Level Carpark at Blk 22 Boon Keng Road (Approximately 5-minute walk) – Multi-Storey Carpark at Blk 6A or Blk 8C Boon Keng Road (Approximately 6-minute walk using the pedestrian overhead bridge) – Multi-Storey Carpark at Blk 108A McNair Road (Approximately 8-minute walk)+65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