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52"/>
          <w:highlight w:val="white"/>
          <w:rtl w:val="0"/>
        </w:rPr>
        <w:t xml:space="preserve">U</w:t>
      </w:r>
      <w:r w:rsidDel="00000000" w:rsidR="00000000" w:rsidRPr="00000000">
        <w:rPr>
          <w:sz w:val="48"/>
          <w:rtl w:val="0"/>
        </w:rPr>
        <w:t xml:space="preserve">ser Manual - Lost &amp; Found</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m8beiccogpaq" w:id="0"/>
      <w:bookmarkEnd w:id="0"/>
      <w:r w:rsidDel="00000000" w:rsidR="00000000" w:rsidRPr="00000000">
        <w:rPr>
          <w:rtl w:val="0"/>
        </w:rPr>
        <w:t xml:space="preserve">1. How to Register an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use this application, you need to have an account. When you launch the application, you will land on the login page. From here, click the register button. To register, you will need to enter a username, an email address, and a password. Please enter the same password twice to make sure it is correct. Your email will be used to verify you. You will need to be verified before being allowed to place a listing on the site. Once you have signed up, you will be redirected to the login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1b81b926w1y" w:id="1"/>
      <w:bookmarkEnd w:id="1"/>
      <w:r w:rsidDel="00000000" w:rsidR="00000000" w:rsidRPr="00000000">
        <w:rPr>
          <w:rtl w:val="0"/>
        </w:rPr>
        <w:t xml:space="preserve">2. How to Log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log in to the application, you will need to have a valid email. When you first start the app, you will see a login screen. If you are a new user, you will need to register for an account before you use the app. You will need to enter in your username and your password. If you forgot your password, you can click the “forgot password” button. This will send an email in which you can reset your password. If your login details are verified, you will be logged in and allowed use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xi49xd5eaz9" w:id="2"/>
      <w:bookmarkEnd w:id="2"/>
      <w:r w:rsidDel="00000000" w:rsidR="00000000" w:rsidRPr="00000000">
        <w:rPr>
          <w:rtl w:val="0"/>
        </w:rPr>
        <w:t xml:space="preserve">3. How to Create a Listing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create a listing, you can click the “plus” button the search page. This is the first page you come to on the application. This will bring you to the create listing page where you enter the information about the listing. In this form, you will be asked to enter a title, a category, a status, a description. You can also optionally upload an image of the item and place a in on a map to show the location of where you lost/found the listing. Once you have completed your listing, click done in the top right corner. If your account is not verified, you will not be able to post a listing.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rcpu1tx1avh" w:id="3"/>
      <w:bookmarkEnd w:id="3"/>
      <w:r w:rsidDel="00000000" w:rsidR="00000000" w:rsidRPr="00000000">
        <w:rPr>
          <w:rtl w:val="0"/>
        </w:rPr>
        <w:t xml:space="preserve">4. How to Search the Map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search the map for listings, you can go the map page in the application. The map page is the middle button of the tab bar at the bottom of the screen. Once there, you can search the map and click on map annotations to view a listing. You can also search an area with the search bar.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8udtpcl0blyv" w:id="4"/>
      <w:bookmarkEnd w:id="4"/>
      <w:r w:rsidDel="00000000" w:rsidR="00000000" w:rsidRPr="00000000">
        <w:rPr>
          <w:rtl w:val="0"/>
        </w:rPr>
        <w:t xml:space="preserve">5. How to Search for a Listing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don’t want to use the map, you can use the search bar in the search page. When you search you can choose to either search all listings, lost listings or found listings using the bar underneath.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also search a listing by category. Just click on the category you would like to search, and you will receive all the listings for that category.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wezdtilmcri" w:id="5"/>
      <w:bookmarkEnd w:id="5"/>
      <w:r w:rsidDel="00000000" w:rsidR="00000000" w:rsidRPr="00000000">
        <w:rPr>
          <w:rtl w:val="0"/>
        </w:rPr>
        <w:t xml:space="preserve">6. How to Remove a Listing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to remove a listing, you can go to the listing the you have created and there will be a button to press to remove a listing. This button will prompt that you actually want to remove the listing and if confirmed the listing will be removed.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function should be used where a listing has been resolved i.e you have been in contact with another user about the listing and the item in question has either been returned to the owner or you have retrieved your lost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2geb2yewws5" w:id="6"/>
      <w:bookmarkEnd w:id="6"/>
      <w:r w:rsidDel="00000000" w:rsidR="00000000" w:rsidRPr="00000000">
        <w:rPr>
          <w:rtl w:val="0"/>
        </w:rPr>
        <w:t xml:space="preserve">7. How to Contact User about a Listing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listing you are interested in, there will be an email address. To contact the user, click this email address and you will be brought to the mail application. From here, you can contact the user about the listing.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5ph24dv4e5js" w:id="7"/>
      <w:bookmarkEnd w:id="7"/>
      <w:r w:rsidDel="00000000" w:rsidR="00000000" w:rsidRPr="00000000">
        <w:rPr>
          <w:rtl w:val="0"/>
        </w:rPr>
        <w:t xml:space="preserve">8. How to Report a Listing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wish to report a listing there will be a button on the listing view to report the listing. You will be redirected to your mail application where you must supply the title and user of the listing and a reason to report that listing. This information is required for the support team to be able to successfully moderate listings.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information supplied is not sufficient the report will not be evaluated by the support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oe65xapl18" w:id="8"/>
      <w:bookmarkEnd w:id="8"/>
      <w:r w:rsidDel="00000000" w:rsidR="00000000" w:rsidRPr="00000000">
        <w:rPr>
          <w:rtl w:val="0"/>
        </w:rPr>
        <w:t xml:space="preserve">9. Technical Support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Email: </w:t>
      </w:r>
      <w:hyperlink r:id="rId5">
        <w:r w:rsidDel="00000000" w:rsidR="00000000" w:rsidRPr="00000000">
          <w:rPr>
            <w:color w:val="1155cc"/>
            <w:u w:val="single"/>
            <w:rtl w:val="0"/>
          </w:rPr>
          <w:t xml:space="preserve">helplostfound@gmail.com</w:t>
        </w:r>
      </w:hyperlink>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ailto:helplostfound@gmail.com" TargetMode="External"/></Relationships>
</file>