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u w:val="single"/>
          <w:rtl w:val="0"/>
        </w:rPr>
        <w:t xml:space="preserve">FYP2 TASK CHECKLIST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6661"/>
        <w:tblGridChange w:id="0">
          <w:tblGrid>
            <w:gridCol w:w="2689"/>
            <w:gridCol w:w="66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 CODE: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k5fwd4gd6qtt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SWE/134/24B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 TITLE: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StallSeeker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 MEMBER: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Adam Danish Bin Muhamad Azizi</w:t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Adam Fahmi Bin Shari</w:t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Hairi Hakimi Bin Hasmadi</w:t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Nur Fadiyah Binti Mohd Fazli</w:t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SUPERVISOR NAME: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Norulmubarakah Ibrahim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3686"/>
        <w:gridCol w:w="1701"/>
        <w:gridCol w:w="1842"/>
        <w:gridCol w:w="1701"/>
        <w:tblGridChange w:id="0">
          <w:tblGrid>
            <w:gridCol w:w="704"/>
            <w:gridCol w:w="3686"/>
            <w:gridCol w:w="1701"/>
            <w:gridCol w:w="1842"/>
            <w:gridCol w:w="1701"/>
          </w:tblGrid>
        </w:tblGridChange>
      </w:tblGrid>
      <w:tr>
        <w:trPr>
          <w:cantSplit w:val="0"/>
          <w:tblHeader w:val="1"/>
        </w:trPr>
        <w:tc>
          <w:tcPr>
            <w:shd w:fill="d0cece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DATE(s)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PERSON IN CHARGE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TICK / ONCE DONE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INFORMATION GATHERING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Finalise the problem statement, objectives, scope, and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Complete the system architecture, database, interface, and use-case designs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DEVELOPMENT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Set up the Flutter project, dependencies, and application 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Configure Firebase and create the application models and service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27/07/2026-05/08/2026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 authentication, user roles, guest access, and account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29/07/2026-06/09/2026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Build vendor profiles, stall information, images, and opening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03/08/2026-14/08/2026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Build the vendor dashboard, location sharing, and stall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03/08/2026-25/08/2026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Build vendor menu creation, editing, deletion, and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03/08/2026-14/08/2026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Build customer map discovery using GPS and manual 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03/08/2026-06/09/2026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 stall search, filters, details, menus, and directions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03/08/2026-06/09/2026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 following, push notifications, history, and 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05/08/2026-06/09/2026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Complete profile, settings, navigation, and interface improvements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06/08/2026-06/09/2026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Configure production security rules, indexes, and Cloud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Prepare the signed Android release and installation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Run backend tests and Flutter static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10/09/2026-TBC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Test authentication, vendor, customer, map, and notification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Conduct security, device, usability, and release-build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DOCUMENTATION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Update the report chapters for design, implementation, and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Prepare the user manual, deployment guide, diagrams, and screenshots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Complete references, appendices, proofreading, and final formatting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PROGRESS PRESENTATION #1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Prepare and deliver Progress Presentation 1 with a system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PROGRESS PRESENTATION #2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Prepare and deliver Progress Presentation 2 with testing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INTERNAL PRESENTATION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Deliver the internal presentation and apply panel 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EXTERNAL PRESENTATION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Finalise all materials and deliver the external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(LIST YOUR TASKS AS DETAIL AS POSSIBLE, REFER TO YOUR GANTT CHART)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C2536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c+koaQVH8lDPXNsDPeQkOd9GWA==">CgMxLjAyDmguazVmd2Q0Z2Q2cXR0OAByITFncXFyYnMtSy1iR2RDNHRaR1dPZGplc2NHMG8xQXotYg==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2020-01-29T07:08:00Z</dcterms:created>
  <dc:creator>Noormelah</dc:creator>
</cp:coreProperties>
</file>