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body>
    <w:p w14:paraId="00000001">
      <w:pPr>
        <w:pStyle w:val="Title"/>
        <w:jc w:val="center"/>
        <w:rPr>
          <w:rFonts w:ascii="Calibri" w:cs="Calibri" w:hAnsi="Calibri"/>
        </w:rPr>
      </w:pPr>
      <w:r>
        <w:rPr>
          <w:rFonts w:ascii="Calibri" w:cs="Calibri" w:hAnsi="Calibri"/>
        </w:rPr>
        <w:t>Group Worksheet: Neighborhood Watch Application</w:t>
      </w:r>
    </w:p>
    <w:p w14:paraId="00000002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Student ID:</w:t>
      </w:r>
      <w:r>
        <w:rPr>
          <w:rFonts w:ascii="Calibri" w:cs="Calibri" w:hAnsi="Calibri"/>
          <w:b/>
          <w:bCs/>
        </w:rPr>
        <w:t xml:space="preserve"> 202002752</w:t>
      </w:r>
    </w:p>
    <w:p w14:paraId="00000003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Full Name:</w:t>
      </w:r>
      <w:r>
        <w:rPr>
          <w:rFonts w:ascii="Calibri" w:cs="Calibri" w:hAnsi="Calibri"/>
          <w:b/>
          <w:bCs/>
        </w:rPr>
        <w:t xml:space="preserve"> Musa </w:t>
      </w:r>
      <w:r>
        <w:rPr>
          <w:rFonts w:ascii="Calibri" w:cs="Calibri" w:hAnsi="Calibri"/>
          <w:b/>
          <w:bCs/>
        </w:rPr>
        <w:t>Monnahela</w:t>
      </w:r>
    </w:p>
    <w:p w14:paraId="00000004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Instructions</w:t>
      </w:r>
      <w:r>
        <w:rPr>
          <w:rFonts w:ascii="Calibri" w:cs="Calibri" w:hAnsi="Calibri"/>
          <w:b/>
          <w:bCs/>
        </w:rPr>
        <w:t>:</w:t>
      </w:r>
      <w:r>
        <w:rPr>
          <w:rFonts w:ascii="Calibri" w:cs="Calibri" w:hAnsi="Calibri"/>
        </w:rPr>
        <w:br w:type="textWrapping"/>
      </w:r>
      <w:r>
        <w:rPr>
          <w:rFonts w:ascii="Calibri" w:cs="Calibri" w:hAnsi="Calibri"/>
        </w:rPr>
        <w:t>Each group member should answer the following questions in writing. The goal is to ensure that everyone has a shared understanding of the problem requirements.</w:t>
      </w:r>
    </w:p>
    <w:p w14:paraId="00000005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1. Users and Roles</w:t>
      </w:r>
    </w:p>
    <w:p w14:paraId="00000006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1.1 Who are the three types of users of the system?</w:t>
      </w:r>
    </w:p>
    <w:p w14:paraId="00000007">
      <w:pPr>
        <w:pStyle w:val="ListParagraph"/>
        <w:numPr>
          <w:ilvl w:val="0"/>
          <w:numId w:val="9"/>
        </w:numPr>
        <w:rPr>
          <w:rFonts w:ascii="Calibri" w:cs="Calibri" w:hAnsi="Calibri"/>
          <w:bCs/>
          <w:color w:val="9900ff"/>
        </w:rPr>
      </w:pPr>
      <w:r>
        <w:rPr>
          <w:rFonts w:ascii="Calibri" w:cs="Calibri" w:hAnsi="Calibri"/>
          <w:bCs/>
          <w:color w:val="9900ff"/>
        </w:rPr>
        <w:t>Neighbourhood</w:t>
      </w:r>
      <w:r>
        <w:rPr>
          <w:rFonts w:ascii="Calibri" w:cs="Calibri" w:hAnsi="Calibri"/>
          <w:bCs/>
          <w:color w:val="9900ff"/>
        </w:rPr>
        <w:t xml:space="preserve"> watch member</w:t>
      </w:r>
    </w:p>
    <w:p w14:paraId="00000008">
      <w:pPr>
        <w:pStyle w:val="ListParagraph"/>
        <w:numPr>
          <w:ilvl w:val="0"/>
          <w:numId w:val="9"/>
        </w:numPr>
        <w:rPr>
          <w:rFonts w:ascii="Calibri" w:cs="Calibri" w:hAnsi="Calibri"/>
          <w:bCs/>
          <w:color w:val="9900ff"/>
        </w:rPr>
      </w:pPr>
      <w:r>
        <w:rPr>
          <w:rFonts w:ascii="Calibri" w:cs="Calibri" w:hAnsi="Calibri"/>
          <w:bCs/>
          <w:color w:val="9900ff"/>
        </w:rPr>
        <w:t>Security officer</w:t>
      </w:r>
    </w:p>
    <w:p w14:paraId="00000009">
      <w:pPr>
        <w:pStyle w:val="ListParagraph"/>
        <w:numPr>
          <w:ilvl w:val="0"/>
          <w:numId w:val="9"/>
        </w:numPr>
        <w:rPr>
          <w:rFonts w:ascii="Calibri" w:cs="Calibri" w:hAnsi="Calibri"/>
          <w:bCs/>
          <w:color w:val="9900ff"/>
        </w:rPr>
      </w:pPr>
      <w:r>
        <w:rPr>
          <w:rFonts w:ascii="Calibri" w:cs="Calibri" w:hAnsi="Calibri"/>
          <w:bCs/>
          <w:color w:val="9900ff"/>
        </w:rPr>
        <w:t xml:space="preserve">Administrator </w:t>
      </w:r>
    </w:p>
    <w:p w14:paraId="0000000A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1.2 What </w:t>
      </w:r>
      <w:r>
        <w:rPr>
          <w:rFonts w:ascii="Calibri" w:cs="Calibri" w:hAnsi="Calibri"/>
          <w:b/>
          <w:bCs/>
        </w:rPr>
        <w:t>platform(s)</w:t>
      </w:r>
      <w:r>
        <w:rPr>
          <w:rFonts w:ascii="Calibri" w:cs="Calibri" w:hAnsi="Calibri"/>
        </w:rPr>
        <w:t xml:space="preserve"> does each user primarily use (web, mobile, both)?</w:t>
      </w:r>
    </w:p>
    <w:p w14:paraId="0000000B">
      <w:pPr>
        <w:numPr>
          <w:ilvl w:val="0"/>
          <w:numId w:val="6"/>
        </w:numPr>
        <w:rPr>
          <w:rFonts w:ascii="Calibri" w:cs="Calibri" w:hAnsi="Calibri"/>
        </w:rPr>
      </w:pPr>
      <w:bookmarkStart w:id="0" w:name="_GoBack"/>
      <w:r>
        <w:rPr>
          <w:rFonts w:ascii="Calibri" w:cs="Calibri" w:hAnsi="Calibri"/>
        </w:rPr>
        <w:t>Administrator:</w:t>
      </w:r>
      <w:r>
        <w:rPr>
          <w:rFonts w:ascii="Calibri" w:cs="Calibri" w:hAnsi="Calibri"/>
          <w:color w:val="9900ff"/>
        </w:rPr>
        <w:t xml:space="preserve"> </w:t>
      </w:r>
      <w:r>
        <w:rPr>
          <w:rFonts w:ascii="Calibri" w:cs="Calibri" w:hAnsi="Calibri"/>
          <w:color w:val="9900ff"/>
        </w:rPr>
        <w:t>both</w:t>
      </w:r>
    </w:p>
    <w:p w14:paraId="0000000C">
      <w:pPr>
        <w:numPr>
          <w:ilvl w:val="0"/>
          <w:numId w:val="6"/>
        </w:numPr>
        <w:rPr>
          <w:rFonts w:ascii="Calibri" w:cs="Calibri" w:hAnsi="Calibri"/>
        </w:rPr>
      </w:pPr>
      <w:bookmarkEnd w:id="0"/>
      <w:r>
        <w:rPr>
          <w:rFonts w:ascii="Calibri" w:cs="Calibri" w:hAnsi="Calibri"/>
        </w:rPr>
        <w:t>Security Officer: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color w:val="9900ff"/>
        </w:rPr>
        <w:t>mobile</w:t>
      </w:r>
    </w:p>
    <w:p w14:paraId="0000000D">
      <w:pPr>
        <w:numPr>
          <w:ilvl w:val="0"/>
          <w:numId w:val="6"/>
        </w:numPr>
        <w:rPr>
          <w:rFonts w:ascii="Calibri" w:cs="Calibri" w:hAnsi="Calibri"/>
        </w:rPr>
      </w:pPr>
      <w:r>
        <w:rPr>
          <w:rFonts w:ascii="Calibri" w:cs="Calibri" w:hAnsi="Calibri"/>
        </w:rPr>
        <w:t>Neighborhood Watch Member:</w:t>
      </w:r>
      <w:r>
        <w:rPr>
          <w:rFonts w:ascii="Calibri" w:cs="Calibri" w:hAnsi="Calibri"/>
        </w:rPr>
        <w:t xml:space="preserve"> </w:t>
      </w:r>
      <w:r>
        <w:rPr>
          <w:rFonts w:ascii="Calibri" w:cs="Calibri" w:hAnsi="Calibri"/>
          <w:color w:val="9900ff"/>
        </w:rPr>
        <w:t>both</w:t>
      </w:r>
    </w:p>
    <w:p w14:paraId="0000000E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1.3 What are the </w:t>
      </w:r>
      <w:r>
        <w:rPr>
          <w:rFonts w:ascii="Calibri" w:cs="Calibri" w:hAnsi="Calibri"/>
          <w:b/>
          <w:bCs/>
        </w:rPr>
        <w:t>unique privileges</w:t>
      </w:r>
      <w:r>
        <w:rPr>
          <w:rFonts w:ascii="Calibri" w:cs="Calibri" w:hAnsi="Calibri"/>
        </w:rPr>
        <w:t xml:space="preserve"> of each user?</w:t>
      </w:r>
    </w:p>
    <w:p w14:paraId="0000000F">
      <w:pPr>
        <w:numPr>
          <w:ilvl w:val="0"/>
          <w:numId w:val="7"/>
        </w:numPr>
        <w:rPr>
          <w:rFonts w:ascii="Calibri" w:cs="Calibri" w:hAnsi="Calibri"/>
        </w:rPr>
      </w:pPr>
      <w:r>
        <w:rPr>
          <w:rFonts w:ascii="Calibri" w:cs="Calibri" w:hAnsi="Calibri"/>
        </w:rPr>
        <w:t>Administrator:</w:t>
      </w:r>
      <w:r>
        <w:rPr>
          <w:rFonts w:ascii="Calibri" w:cs="Calibri" w:hAnsi="Calibri"/>
        </w:rPr>
        <w:t xml:space="preserve"> </w:t>
      </w:r>
    </w:p>
    <w:p w14:paraId="00000010">
      <w:pPr>
        <w:pStyle w:val="ListParagraph"/>
        <w:numPr>
          <w:ilvl w:val="0"/>
          <w:numId w:val="10"/>
        </w:numPr>
        <w:rPr>
          <w:rFonts w:ascii="Calibri" w:cs="Calibri" w:hAnsi="Calibri"/>
        </w:rPr>
      </w:pPr>
      <w:r>
        <w:rPr>
          <w:rFonts w:ascii="Calibri" w:cs="Calibri" w:hAnsi="Calibri"/>
          <w:color w:val="9900ff"/>
        </w:rPr>
        <w:t>configure/maintain system</w:t>
      </w:r>
    </w:p>
    <w:p w14:paraId="00000011">
      <w:pPr>
        <w:pStyle w:val="ListParagraph"/>
        <w:numPr>
          <w:ilvl w:val="0"/>
          <w:numId w:val="10"/>
        </w:numPr>
        <w:rPr>
          <w:rFonts w:ascii="Calibri" w:cs="Calibri" w:hAnsi="Calibri"/>
        </w:rPr>
      </w:pPr>
      <w:r>
        <w:rPr>
          <w:rFonts w:ascii="Calibri" w:cs="Calibri" w:hAnsi="Calibri"/>
          <w:color w:val="9900ff"/>
        </w:rPr>
        <w:t>approve and manage user accounts</w:t>
      </w:r>
      <w:r>
        <w:rPr>
          <w:rFonts w:ascii="Calibri" w:cs="Calibri" w:hAnsi="Calibri"/>
          <w:color w:val="9900ff"/>
        </w:rPr>
        <w:t xml:space="preserve"> (</w:t>
      </w:r>
      <w:r>
        <w:t>can approve self-registered accounts</w:t>
      </w:r>
      <w:r>
        <w:rPr>
          <w:rFonts w:ascii="Calibri" w:cs="Calibri" w:hAnsi="Calibri"/>
          <w:color w:val="9900ff"/>
        </w:rPr>
        <w:t>)</w:t>
      </w:r>
    </w:p>
    <w:p w14:paraId="00000012">
      <w:pPr>
        <w:pStyle w:val="ListParagraph"/>
        <w:numPr>
          <w:ilvl w:val="0"/>
          <w:numId w:val="10"/>
        </w:numPr>
        <w:rPr>
          <w:rFonts w:ascii="Calibri" w:cs="Calibri" w:hAnsi="Calibri"/>
          <w:color w:val="9900ff"/>
        </w:rPr>
      </w:pPr>
      <w:r>
        <w:rPr>
          <w:rFonts w:ascii="Calibri" w:cs="Calibri" w:hAnsi="Calibri"/>
          <w:color w:val="9900ff"/>
        </w:rPr>
        <w:t>add/remove</w:t>
      </w:r>
      <w:r>
        <w:rPr>
          <w:rFonts w:ascii="Calibri" w:cs="Calibri" w:hAnsi="Calibri"/>
          <w:color w:val="9900ff"/>
        </w:rPr>
        <w:t>/block</w:t>
      </w:r>
      <w:r>
        <w:rPr>
          <w:rFonts w:ascii="Calibri" w:cs="Calibri" w:hAnsi="Calibri"/>
          <w:color w:val="9900ff"/>
        </w:rPr>
        <w:t xml:space="preserve"> users #suspend SO</w:t>
      </w:r>
      <w:r>
        <w:rPr>
          <w:rFonts w:ascii="Calibri" w:cs="Calibri" w:hAnsi="Calibri"/>
          <w:color w:val="9900ff"/>
        </w:rPr>
        <w:t xml:space="preserve">, admins &amp; NWM </w:t>
      </w:r>
    </w:p>
    <w:p w14:paraId="00000013">
      <w:pPr>
        <w:pStyle w:val="ListParagraph"/>
        <w:numPr>
          <w:ilvl w:val="0"/>
          <w:numId w:val="10"/>
        </w:numPr>
        <w:rPr>
          <w:rFonts w:ascii="Calibri" w:cs="Calibri" w:hAnsi="Calibri"/>
          <w:color w:val="9900ff"/>
        </w:rPr>
      </w:pPr>
      <w:r>
        <w:rPr>
          <w:rFonts w:ascii="Calibri" w:cs="Calibri" w:hAnsi="Calibri"/>
          <w:color w:val="9900ff"/>
        </w:rPr>
        <w:t xml:space="preserve">monitor n manage houses #the status </w:t>
      </w:r>
    </w:p>
    <w:p w14:paraId="00000014">
      <w:pPr>
        <w:pStyle w:val="ListParagraph"/>
        <w:numPr>
          <w:ilvl w:val="0"/>
          <w:numId w:val="10"/>
        </w:numPr>
        <w:rPr>
          <w:rFonts w:ascii="Calibri" w:cs="Calibri" w:hAnsi="Calibri"/>
          <w:color w:val="9900ff"/>
        </w:rPr>
      </w:pPr>
      <w:r>
        <w:rPr>
          <w:rFonts w:ascii="Calibri" w:cs="Calibri" w:hAnsi="Calibri"/>
          <w:color w:val="9900ff"/>
        </w:rPr>
        <w:t>oversee reports</w:t>
      </w:r>
      <w:r>
        <w:rPr>
          <w:rFonts w:ascii="Calibri" w:cs="Calibri" w:hAnsi="Calibri"/>
          <w:color w:val="9900ff"/>
        </w:rPr>
        <w:t>(this could be complaints, comments or say the general patrol stats )</w:t>
      </w:r>
    </w:p>
    <w:p w14:paraId="00000015">
      <w:pPr>
        <w:numPr>
          <w:ilvl w:val="0"/>
          <w:numId w:val="7"/>
        </w:numPr>
        <w:rPr>
          <w:rFonts w:ascii="Calibri" w:cs="Calibri" w:hAnsi="Calibri"/>
        </w:rPr>
      </w:pPr>
      <w:r>
        <w:rPr>
          <w:rFonts w:ascii="Calibri" w:cs="Calibri" w:hAnsi="Calibri"/>
        </w:rPr>
        <w:t>Security Officer:</w:t>
      </w:r>
    </w:p>
    <w:p w14:paraId="00000016">
      <w:pPr>
        <w:pStyle w:val="ListParagraph"/>
        <w:numPr>
          <w:ilvl w:val="0"/>
          <w:numId w:val="13"/>
        </w:numPr>
        <w:rPr>
          <w:rFonts w:ascii="Calibri" w:cs="Calibri" w:hAnsi="Calibri"/>
        </w:rPr>
      </w:pPr>
      <w:r>
        <w:rPr>
          <w:rFonts w:ascii="Calibri" w:cs="Calibri" w:hAnsi="Calibri"/>
          <w:color w:val="9900ff"/>
        </w:rPr>
        <w:t xml:space="preserve">Scan </w:t>
      </w:r>
      <w:r>
        <w:rPr>
          <w:rFonts w:ascii="Calibri" w:cs="Calibri" w:hAnsi="Calibri"/>
          <w:color w:val="9900ff"/>
        </w:rPr>
        <w:t>qr</w:t>
      </w:r>
      <w:r>
        <w:rPr>
          <w:rFonts w:ascii="Calibri" w:cs="Calibri" w:hAnsi="Calibri"/>
          <w:color w:val="9900ff"/>
        </w:rPr>
        <w:t xml:space="preserve"> codes</w:t>
      </w:r>
    </w:p>
    <w:p w14:paraId="00000017">
      <w:pPr>
        <w:pStyle w:val="ListParagraph"/>
        <w:numPr>
          <w:ilvl w:val="0"/>
          <w:numId w:val="13"/>
        </w:numPr>
        <w:rPr>
          <w:rFonts w:ascii="Calibri" w:cs="Calibri" w:hAnsi="Calibri"/>
        </w:rPr>
      </w:pPr>
      <w:r>
        <w:rPr>
          <w:rFonts w:ascii="Calibri" w:cs="Calibri" w:hAnsi="Calibri"/>
          <w:color w:val="9900ff"/>
        </w:rPr>
        <w:t>Log patrols &amp; comment</w:t>
      </w:r>
    </w:p>
    <w:p w14:paraId="00000018">
      <w:pPr>
        <w:pStyle w:val="ListParagraph"/>
        <w:numPr>
          <w:ilvl w:val="0"/>
          <w:numId w:val="13"/>
        </w:numPr>
        <w:rPr>
          <w:rFonts w:ascii="Calibri" w:cs="Calibri" w:hAnsi="Calibri"/>
        </w:rPr>
      </w:pPr>
      <w:r>
        <w:rPr>
          <w:rFonts w:ascii="Calibri" w:cs="Calibri" w:hAnsi="Calibri"/>
          <w:color w:val="9900ff"/>
        </w:rPr>
        <w:t xml:space="preserve">View patrol </w:t>
      </w:r>
      <w:r>
        <w:rPr>
          <w:rFonts w:ascii="Calibri" w:cs="Calibri" w:hAnsi="Calibri"/>
          <w:color w:val="9900ff"/>
        </w:rPr>
        <w:t>histroy</w:t>
      </w:r>
    </w:p>
    <w:p w14:paraId="00000019">
      <w:pPr>
        <w:numPr>
          <w:ilvl w:val="0"/>
          <w:numId w:val="7"/>
        </w:numPr>
        <w:rPr>
          <w:rFonts w:ascii="Calibri" w:cs="Calibri" w:hAnsi="Calibri"/>
        </w:rPr>
      </w:pPr>
      <w:r>
        <w:rPr>
          <w:rFonts w:ascii="Calibri" w:cs="Calibri" w:hAnsi="Calibri"/>
        </w:rPr>
        <w:t>Neighborhood Watch Member:</w:t>
      </w:r>
    </w:p>
    <w:p w14:paraId="0000001A">
      <w:pPr>
        <w:pStyle w:val="ListParagraph"/>
        <w:numPr>
          <w:ilvl w:val="0"/>
          <w:numId w:val="14"/>
        </w:numPr>
        <w:rPr>
          <w:rFonts w:ascii="Calibri" w:cs="Calibri" w:hAnsi="Calibri"/>
        </w:rPr>
      </w:pPr>
      <w:r>
        <w:rPr>
          <w:rFonts w:ascii="Calibri" w:cs="Calibri" w:hAnsi="Calibri"/>
          <w:color w:val="9900ff"/>
        </w:rPr>
        <w:t>Pay &amp; manage subscription</w:t>
      </w:r>
    </w:p>
    <w:p w14:paraId="0000001B">
      <w:pPr>
        <w:pStyle w:val="ListParagraph"/>
        <w:numPr>
          <w:ilvl w:val="0"/>
          <w:numId w:val="14"/>
        </w:numPr>
        <w:rPr>
          <w:rFonts w:ascii="Calibri" w:cs="Calibri" w:hAnsi="Calibri"/>
        </w:rPr>
      </w:pPr>
      <w:r>
        <w:rPr>
          <w:rFonts w:ascii="Calibri" w:cs="Calibri" w:hAnsi="Calibri"/>
          <w:color w:val="9900ff"/>
        </w:rPr>
        <w:t>View patrol stats</w:t>
      </w:r>
    </w:p>
    <w:p w14:paraId="0000001C">
      <w:pPr>
        <w:pStyle w:val="ListParagraph"/>
        <w:numPr>
          <w:ilvl w:val="0"/>
          <w:numId w:val="14"/>
        </w:numPr>
        <w:rPr>
          <w:rFonts w:ascii="Calibri" w:cs="Calibri" w:hAnsi="Calibri"/>
        </w:rPr>
      </w:pPr>
      <w:r>
        <w:rPr>
          <w:rFonts w:ascii="Calibri" w:cs="Calibri" w:hAnsi="Calibri"/>
          <w:color w:val="9900ff"/>
        </w:rPr>
        <w:t>View and receive alerts(</w:t>
      </w:r>
      <w:r>
        <w:rPr>
          <w:rFonts w:ascii="Calibri" w:cs="Calibri" w:hAnsi="Calibri"/>
          <w:color w:val="9900ff"/>
        </w:rPr>
        <w:t>1</w:t>
      </w:r>
      <w:r>
        <w:rPr>
          <w:rFonts w:ascii="Calibri" w:cs="Calibri" w:hAnsi="Calibri"/>
          <w:color w:val="9900ff"/>
          <w:vertAlign w:val="superscript"/>
        </w:rPr>
        <w:t>st</w:t>
      </w:r>
      <w:r>
        <w:rPr>
          <w:rFonts w:ascii="Calibri" w:cs="Calibri" w:hAnsi="Calibri"/>
          <w:color w:val="9900ff"/>
        </w:rPr>
        <w:t xml:space="preserve"> i</w:t>
      </w:r>
      <w:r>
        <w:t>f a security officer fails to patrol adequately</w:t>
      </w:r>
      <w:r>
        <w:t xml:space="preserve"> and 2</w:t>
      </w:r>
      <w:r>
        <w:rPr>
          <w:vertAlign w:val="superscript"/>
        </w:rPr>
        <w:t>nd</w:t>
      </w:r>
      <w:r>
        <w:t xml:space="preserve"> emergency alerts</w:t>
      </w:r>
      <w:r>
        <w:rPr>
          <w:rFonts w:ascii="Calibri" w:cs="Calibri" w:hAnsi="Calibri"/>
          <w:color w:val="9900ff"/>
        </w:rPr>
        <w:t>)</w:t>
      </w:r>
    </w:p>
    <w:p w14:paraId="0000001D">
      <w:pPr>
        <w:pStyle w:val="ListParagraph"/>
        <w:numPr>
          <w:ilvl w:val="0"/>
          <w:numId w:val="14"/>
        </w:numPr>
        <w:rPr>
          <w:rFonts w:ascii="Calibri" w:cs="Calibri" w:hAnsi="Calibri"/>
        </w:rPr>
      </w:pPr>
      <w:r>
        <w:rPr>
          <w:rFonts w:ascii="Calibri" w:cs="Calibri" w:hAnsi="Calibri"/>
          <w:color w:val="9900ff"/>
        </w:rPr>
        <w:t xml:space="preserve">Raise emergency alerts-interact with community </w:t>
      </w:r>
    </w:p>
    <w:p w14:paraId="0000001E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2. Authentication &amp; Registration</w:t>
      </w:r>
    </w:p>
    <w:p w14:paraId="0000001F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2.1 How do administrators create and recover their accounts?</w:t>
      </w:r>
    </w:p>
    <w:p w14:paraId="00000020">
      <w:pPr>
        <w:numPr>
          <w:ilvl w:val="0"/>
          <w:numId w:val="15"/>
        </w:numP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</w:pPr>
      <w:r>
        <w:rPr>
          <w:rFonts w:ascii="Calibri" w:cs="Calibri" w:hAnsi="Calibri"/>
          <w:b/>
          <w:bCs/>
        </w:rPr>
        <w:t xml:space="preserve">  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Administrators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accounts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are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creates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by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other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admins.</w:t>
      </w:r>
    </w:p>
    <w:p w14:paraId="00000021">
      <w:pPr>
        <w:numPr>
          <w:ilvl w:val="0"/>
          <w:numId w:val="15"/>
        </w:numP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</w:pP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Recover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passwords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by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resetting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them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through 2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factor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authentication 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also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to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login.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This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could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be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d86ccb" w:themeColor="accent5" w:themeTint="99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email </w:t>
      </w:r>
    </w:p>
    <w:p w14:paraId="00000022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2.2 How do security officers register and get approved?</w:t>
      </w:r>
    </w:p>
    <w:p w14:paraId="00000023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let’s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say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accounts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are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created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upon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employment. I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would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say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security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company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sends a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request 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add 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names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>SO’s (#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create </w:t>
      </w:r>
      <w:r>
        <w:rPr>
          <w:rFonts w:ascii="Calibri" w:cs="Calibri" w:hAnsi="Calibri"/>
          <w:b/>
          <w:bCs/>
          <w:color w:val="76206c" w:themeColor="accent5" w:themeShade="bf"/>
        </w:rPr>
        <w:t>acc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)n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admin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just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approves </w:t>
      </w:r>
      <w:r>
        <w:rPr>
          <w:rFonts w:ascii="Calibri" w:cs="Calibri" w:hAnsi="Calibri"/>
          <w:b/>
          <w:bCs/>
          <w:color w:val="76206c" w:themeColor="accent5" w:themeShade="bf"/>
        </w:rPr>
        <w:t>it</w:t>
      </w:r>
    </w:p>
    <w:p w14:paraId="00000024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2.3 How do neighborhood members register and get approved?</w:t>
      </w:r>
    </w:p>
    <w:p w14:paraId="00000025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Self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register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through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mobile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app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and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are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required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subscription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fee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 P150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and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admin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Approves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inorder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get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full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access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all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app </w:t>
      </w:r>
      <w:r>
        <w:rPr>
          <w:rFonts w:ascii="Calibri" w:cs="Calibri" w:hAnsi="Calibri"/>
          <w:b/>
          <w:bCs/>
          <w:color w:val="76206c" w:themeColor="accent5" w:themeShade="bf"/>
        </w:rPr>
        <w:t>Features.</w:t>
      </w:r>
    </w:p>
    <w:p w14:paraId="00000026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2.4 What type of two-factor authentication is required for administrators?</w:t>
      </w:r>
    </w:p>
    <w:p w14:paraId="00000027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OTP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via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email n 4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digit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call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>verify.</w:t>
      </w:r>
    </w:p>
    <w:p w14:paraId="00000028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3. Features by Role</w:t>
      </w:r>
    </w:p>
    <w:p w14:paraId="00000029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3.1 What actions can administrators perform?</w:t>
      </w:r>
    </w:p>
    <w:p w14:paraId="0000002A">
      <w:pPr>
        <w:ind w:right="0"/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</w:pP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    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✓</w:t>
        <w:tab/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configure/maintain system</w:t>
      </w:r>
    </w:p>
    <w:p w14:paraId="0000002B">
      <w:pPr>
        <w:ind w:right="0"/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</w:pP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✓</w:t>
        <w:tab/>
        <w:t>approve and manage user accounts (can approve self-registered accounts)</w:t>
      </w:r>
    </w:p>
    <w:p w14:paraId="0000002C">
      <w:pPr>
        <w:ind w:right="0"/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</w:pP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✓</w:t>
        <w:tab/>
        <w:t xml:space="preserve">add/remove/block users #suspend SO, admins &amp; NWM </w:t>
      </w:r>
    </w:p>
    <w:p w14:paraId="0000002D">
      <w:pPr>
        <w:ind w:right="0"/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</w:pP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✓</w:t>
        <w:tab/>
        <w:t xml:space="preserve">monitor n manage houses #the status </w:t>
      </w:r>
    </w:p>
    <w:p w14:paraId="0000002E">
      <w:pPr>
        <w:ind w:right="0"/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</w:pP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✓</w:t>
        <w:tab/>
        <w:t>oversee reports(this could be complaints, comments or say the general patrol stats )</w:t>
      </w:r>
    </w:p>
    <w:p w14:paraId="0000002F">
      <w:pPr>
        <w:numPr>
          <w:ilvl w:val="0"/>
          <w:numId w:val="21"/>
        </w:numP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</w:pP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Revoke suspension(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manually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) n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reinstate (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 xml:space="preserve">after 3 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months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)</w:t>
      </w:r>
      <w:r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76206c" w:themeColor="accent5" w:themeShade="bf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  <w:t>SO</w:t>
      </w:r>
    </w:p>
    <w:p w14:paraId="00000030">
      <w:pPr>
        <w:ind w:right="0"/>
        <w:rPr>
          <w:rFonts w:ascii="Calibri" w:cs="Calibri" w:eastAsiaTheme="minorHAnsi" w:hAnsi="Calibri"/>
          <w:b/>
          <w:bCs/>
          <w:i w:val="off"/>
          <w:iCs w:val="off"/>
          <w:caps w:val="off"/>
          <w:smallCaps w:val="off"/>
          <w:strike w:val="off"/>
          <w:dstrike w:val="off"/>
          <w:outline w:val="off"/>
          <w:shadow w:val="off"/>
          <w:emboss w:val="off"/>
          <w:imprint w:val="off"/>
          <w:vanish w:val="off"/>
          <w:color w:val="auto"/>
          <w:spacing w:val="0"/>
          <w:w w:val="100"/>
          <w:sz w:val="22"/>
          <w:szCs w:val="22"/>
          <w:highlight w:val="none"/>
          <w:u w:val="none"/>
          <w:vertAlign w:val="baseline"/>
          <w:lang w:val="en-US" w:bidi="ar-SA" w:eastAsia="en-US"/>
        </w:rPr>
      </w:pPr>
    </w:p>
    <w:p w14:paraId="00000031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3.2 What actions can security officers perform in the mobile app?</w:t>
      </w:r>
    </w:p>
    <w:p w14:paraId="00000032">
      <w:pPr>
        <w:numPr>
          <w:ilvl w:val="0"/>
          <w:numId w:val="17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Scan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qr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codes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at </w:t>
      </w:r>
      <w:r>
        <w:rPr>
          <w:rFonts w:ascii="Calibri" w:cs="Calibri" w:hAnsi="Calibri"/>
          <w:b/>
          <w:bCs/>
          <w:color w:val="76206c" w:themeColor="accent5" w:themeShade="bf"/>
        </w:rPr>
        <w:t>gates</w:t>
      </w:r>
    </w:p>
    <w:p w14:paraId="00000033">
      <w:pPr>
        <w:numPr>
          <w:ilvl w:val="0"/>
          <w:numId w:val="17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Log </w:t>
      </w:r>
      <w:r>
        <w:rPr>
          <w:rFonts w:ascii="Calibri" w:cs="Calibri" w:hAnsi="Calibri"/>
          <w:b/>
          <w:bCs/>
          <w:color w:val="76206c" w:themeColor="accent5" w:themeShade="bf"/>
        </w:rPr>
        <w:t>patrols-</w:t>
      </w:r>
      <w:r>
        <w:rPr>
          <w:rFonts w:ascii="Calibri" w:cs="Calibri" w:hAnsi="Calibri"/>
          <w:b/>
          <w:bCs/>
          <w:color w:val="76206c" w:themeColor="accent5" w:themeShade="bf"/>
        </w:rPr>
        <w:t>name,</w:t>
      </w:r>
      <w:r>
        <w:rPr>
          <w:rFonts w:ascii="Calibri" w:cs="Calibri" w:hAnsi="Calibri"/>
          <w:b/>
          <w:bCs/>
          <w:color w:val="76206c" w:themeColor="accent5" w:themeShade="bf"/>
        </w:rPr>
        <w:t>time,</w:t>
      </w:r>
      <w:r>
        <w:rPr>
          <w:rFonts w:ascii="Calibri" w:cs="Calibri" w:hAnsi="Calibri"/>
          <w:b/>
          <w:bCs/>
          <w:color w:val="76206c" w:themeColor="accent5" w:themeShade="bf"/>
        </w:rPr>
        <w:t>date,</w:t>
      </w:r>
      <w:r>
        <w:rPr>
          <w:rFonts w:ascii="Calibri" w:cs="Calibri" w:hAnsi="Calibri"/>
          <w:b/>
          <w:bCs/>
          <w:color w:val="76206c" w:themeColor="accent5" w:themeShade="bf"/>
        </w:rPr>
        <w:t>location</w:t>
      </w:r>
    </w:p>
    <w:p w14:paraId="00000034">
      <w:pPr>
        <w:numPr>
          <w:ilvl w:val="0"/>
          <w:numId w:val="17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Comment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during </w:t>
      </w:r>
      <w:r>
        <w:rPr>
          <w:rFonts w:ascii="Calibri" w:cs="Calibri" w:hAnsi="Calibri"/>
          <w:b/>
          <w:bCs/>
          <w:color w:val="76206c" w:themeColor="accent5" w:themeShade="bf"/>
        </w:rPr>
        <w:t>scan</w:t>
      </w:r>
    </w:p>
    <w:p w14:paraId="00000035">
      <w:pPr>
        <w:numPr>
          <w:ilvl w:val="0"/>
          <w:numId w:val="17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View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patrol </w:t>
      </w:r>
      <w:r>
        <w:rPr>
          <w:rFonts w:ascii="Calibri" w:cs="Calibri" w:hAnsi="Calibri"/>
          <w:b/>
          <w:bCs/>
          <w:color w:val="76206c" w:themeColor="accent5" w:themeShade="bf"/>
        </w:rPr>
        <w:t>histroy</w:t>
      </w:r>
    </w:p>
    <w:p w14:paraId="00000036">
      <w:pPr>
        <w:numPr>
          <w:ilvl w:val="0"/>
          <w:numId w:val="17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Work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offline 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sync </w:t>
      </w:r>
      <w:r>
        <w:rPr>
          <w:rFonts w:ascii="Calibri" w:cs="Calibri" w:hAnsi="Calibri"/>
          <w:b/>
          <w:bCs/>
          <w:color w:val="76206c" w:themeColor="accent5" w:themeShade="bf"/>
        </w:rPr>
        <w:t>later</w:t>
      </w:r>
    </w:p>
    <w:p w14:paraId="00000037">
      <w:pPr>
        <w:numPr>
          <w:ilvl w:val="0"/>
          <w:numId w:val="17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Don’t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have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access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app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outside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neighbourhood 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unless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its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supervisor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Security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company </w:t>
      </w:r>
    </w:p>
    <w:p w14:paraId="00000038">
      <w:pPr>
        <w:numPr>
          <w:ilvl w:val="0"/>
          <w:numId w:val="17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Can’t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login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using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Web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app.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Use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mobile app </w:t>
      </w:r>
      <w:r>
        <w:rPr>
          <w:rFonts w:ascii="Calibri" w:cs="Calibri" w:hAnsi="Calibri"/>
          <w:b/>
          <w:bCs/>
          <w:color w:val="76206c" w:themeColor="accent5" w:themeShade="bf"/>
        </w:rPr>
        <w:t>through (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those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scanning </w:t>
      </w:r>
      <w:r>
        <w:rPr>
          <w:rFonts w:ascii="Calibri" w:cs="Calibri" w:hAnsi="Calibri"/>
          <w:b/>
          <w:bCs/>
          <w:color w:val="76206c" w:themeColor="accent5" w:themeShade="bf"/>
        </w:rPr>
        <w:t>phones/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devices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idk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what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are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called </w:t>
      </w:r>
      <w:r>
        <w:rPr>
          <w:rFonts w:ascii="Calibri" w:cs="Calibri" w:hAnsi="Calibri"/>
          <w:b/>
          <w:bCs/>
          <w:color w:val="76206c" w:themeColor="accent5" w:themeShade="bf"/>
        </w:rPr>
        <w:t>)</w:t>
      </w:r>
    </w:p>
    <w:p w14:paraId="00000039">
      <w:pPr>
        <w:numPr>
          <w:ilvl w:val="0"/>
          <w:numId w:val="17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>Cantmodify/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delete 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recorded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entries </w:t>
      </w:r>
    </w:p>
    <w:p w14:paraId="0000003A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3.3 What features are available to neighborhood watch members?</w:t>
      </w:r>
    </w:p>
    <w:p w14:paraId="0000003B">
      <w:pPr>
        <w:numPr>
          <w:ilvl w:val="0"/>
          <w:numId w:val="18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Pay </w:t>
      </w:r>
      <w:r>
        <w:rPr>
          <w:rFonts w:ascii="Calibri" w:cs="Calibri" w:hAnsi="Calibri"/>
          <w:b/>
          <w:bCs/>
          <w:color w:val="76206c" w:themeColor="accent5" w:themeShade="bf"/>
        </w:rPr>
        <w:t>sub</w:t>
      </w:r>
    </w:p>
    <w:p w14:paraId="0000003C">
      <w:pPr>
        <w:numPr>
          <w:ilvl w:val="0"/>
          <w:numId w:val="18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View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patrol </w:t>
      </w:r>
      <w:r>
        <w:rPr>
          <w:rFonts w:ascii="Calibri" w:cs="Calibri" w:hAnsi="Calibri"/>
          <w:b/>
          <w:bCs/>
          <w:color w:val="76206c" w:themeColor="accent5" w:themeShade="bf"/>
        </w:rPr>
        <w:t>stats</w:t>
      </w:r>
    </w:p>
    <w:p w14:paraId="0000003D">
      <w:pPr>
        <w:numPr>
          <w:ilvl w:val="0"/>
          <w:numId w:val="18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Receive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automated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alerts </w:t>
      </w:r>
    </w:p>
    <w:p w14:paraId="0000003E">
      <w:pPr>
        <w:numPr>
          <w:ilvl w:val="0"/>
          <w:numId w:val="18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Raise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emergency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alerts 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interact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with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community </w:t>
      </w:r>
    </w:p>
    <w:p w14:paraId="0000003F">
      <w:pPr>
        <w:numPr>
          <w:ilvl w:val="0"/>
          <w:numId w:val="18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Can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access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their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acc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thru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Web </w:t>
      </w:r>
      <w:r>
        <w:rPr>
          <w:rFonts w:ascii="Calibri" w:cs="Calibri" w:hAnsi="Calibri"/>
          <w:b/>
          <w:bCs/>
          <w:color w:val="76206c" w:themeColor="accent5" w:themeShade="bf"/>
        </w:rPr>
        <w:t>app</w:t>
      </w:r>
    </w:p>
    <w:p w14:paraId="00000040">
      <w:pPr>
        <w:numPr>
          <w:ilvl w:val="0"/>
          <w:numId w:val="18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Receive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payment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reminder n </w:t>
      </w:r>
      <w:r>
        <w:rPr>
          <w:rFonts w:ascii="Calibri" w:cs="Calibri" w:hAnsi="Calibri"/>
          <w:b/>
          <w:bCs/>
          <w:color w:val="76206c" w:themeColor="accent5" w:themeShade="bf"/>
        </w:rPr>
        <w:t>can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cancel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sub </w:t>
      </w:r>
      <w:r>
        <w:rPr>
          <w:rFonts w:ascii="Calibri" w:cs="Calibri" w:hAnsi="Calibri"/>
          <w:b/>
          <w:bCs/>
          <w:color w:val="76206c" w:themeColor="accent5" w:themeShade="bf"/>
        </w:rPr>
        <w:t>anytime</w:t>
      </w:r>
    </w:p>
    <w:p w14:paraId="00000041">
      <w:pPr>
        <w:numPr>
          <w:ilvl w:val="0"/>
          <w:numId w:val="18"/>
        </w:num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Login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is </w:t>
      </w:r>
      <w:r>
        <w:rPr>
          <w:rFonts w:ascii="Calibri" w:cs="Calibri" w:hAnsi="Calibri"/>
          <w:b/>
          <w:bCs/>
          <w:color w:val="76206c" w:themeColor="accent5" w:themeShade="bf"/>
        </w:rPr>
        <w:t>2FA</w:t>
      </w:r>
    </w:p>
    <w:p w14:paraId="00000042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 xml:space="preserve">3.4 What happens if a member does not </w:t>
      </w:r>
      <w:r>
        <w:rPr>
          <w:rFonts w:ascii="Calibri" w:cs="Calibri" w:hAnsi="Calibri"/>
          <w:b/>
          <w:bCs/>
        </w:rPr>
        <w:t>pay for</w:t>
      </w:r>
      <w:r>
        <w:rPr>
          <w:rFonts w:ascii="Calibri" w:cs="Calibri" w:hAnsi="Calibri"/>
          <w:b/>
          <w:bCs/>
        </w:rPr>
        <w:t xml:space="preserve"> their subscription for two months?</w:t>
      </w:r>
    </w:p>
    <w:p w14:paraId="00000043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</w:rPr>
        <w:t xml:space="preserve">    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For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those 2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weeks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access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limited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maybe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say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can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view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patrol 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stats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Non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can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interact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with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community.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Can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see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time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patrol </w:t>
      </w:r>
      <w:r>
        <w:rPr>
          <w:rFonts w:ascii="Calibri" w:cs="Calibri" w:hAnsi="Calibri"/>
          <w:b/>
          <w:bCs/>
          <w:color w:val="76206c" w:themeColor="accent5" w:themeShade="bf"/>
        </w:rPr>
        <w:t>e.t.c</w:t>
      </w:r>
    </w:p>
    <w:p w14:paraId="00000044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But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generally </w:t>
      </w:r>
      <w:r>
        <w:rPr>
          <w:rFonts w:ascii="Calibri" w:cs="Calibri" w:hAnsi="Calibri"/>
          <w:b/>
          <w:bCs/>
          <w:color w:val="76206c" w:themeColor="accent5" w:themeShade="bf"/>
        </w:rPr>
        <w:t>in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that 2months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account 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suspended </w:t>
      </w:r>
    </w:p>
    <w:p w14:paraId="00000045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4. Patrol &amp; Monitoring Rules</w:t>
      </w:r>
    </w:p>
    <w:p w14:paraId="00000046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4.1 How do security officers log patrols?</w:t>
      </w:r>
    </w:p>
    <w:p w14:paraId="00000047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Through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scanning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qr </w:t>
      </w:r>
      <w:r>
        <w:rPr>
          <w:rFonts w:ascii="Calibri" w:cs="Calibri" w:hAnsi="Calibri"/>
          <w:b/>
          <w:bCs/>
          <w:color w:val="76206c" w:themeColor="accent5" w:themeShade="bf"/>
        </w:rPr>
        <w:t>code</w:t>
      </w:r>
    </w:p>
    <w:p w14:paraId="00000048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4.2 What details are captured during a patrol scan?</w:t>
      </w:r>
    </w:p>
    <w:p w14:paraId="00000049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Officer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name 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ID,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timestamp,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location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plot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no.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>SO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logged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that’s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who’d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details are </w:t>
      </w:r>
      <w:r>
        <w:rPr>
          <w:rFonts w:ascii="Calibri" w:cs="Calibri" w:hAnsi="Calibri"/>
          <w:b/>
          <w:bCs/>
          <w:color w:val="76206c" w:themeColor="accent5" w:themeShade="bf"/>
        </w:rPr>
        <w:t>captured.</w:t>
      </w:r>
    </w:p>
    <w:p w14:paraId="0000004A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4.3 What happens if an officer scans fewer than X% of assigned QR codes?</w:t>
      </w:r>
    </w:p>
    <w:p w14:paraId="0000004B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Sends Report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>admin.</w:t>
      </w:r>
    </w:p>
    <w:p w14:paraId="0000004C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Sends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email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notification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>NWM</w:t>
      </w:r>
    </w:p>
    <w:p w14:paraId="0000004D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4.4 What automatic notifications are triggered for anomalies?</w:t>
      </w:r>
    </w:p>
    <w:p w14:paraId="0000004E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Notifies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admin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NWM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irregular </w:t>
      </w:r>
      <w:r>
        <w:rPr>
          <w:rFonts w:ascii="Calibri" w:cs="Calibri" w:hAnsi="Calibri"/>
          <w:b/>
          <w:bCs/>
          <w:color w:val="76206c" w:themeColor="accent5" w:themeShade="bf"/>
        </w:rPr>
        <w:t>patrols</w:t>
      </w:r>
    </w:p>
    <w:p w14:paraId="0000004F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5. Alerts &amp; Community Features</w:t>
      </w:r>
    </w:p>
    <w:p w14:paraId="00000050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5.1 How can members raise emergency alerts?</w:t>
      </w:r>
    </w:p>
    <w:p w14:paraId="00000051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Emergency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button </w:t>
      </w:r>
    </w:p>
    <w:p w14:paraId="00000052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5.2 What happens when an emergency alert is raised?</w:t>
      </w:r>
    </w:p>
    <w:p w14:paraId="00000053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Notification </w:t>
      </w:r>
      <w:r>
        <w:rPr>
          <w:rFonts w:ascii="Calibri" w:cs="Calibri" w:hAnsi="Calibri"/>
          <w:b/>
          <w:bCs/>
          <w:color w:val="76206c" w:themeColor="accent5" w:themeShade="bf"/>
        </w:rPr>
        <w:t>immediately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sent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Sos,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NWMs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 </w:t>
      </w:r>
      <w:r>
        <w:rPr>
          <w:rFonts w:ascii="Calibri" w:cs="Calibri" w:hAnsi="Calibri"/>
          <w:b/>
          <w:bCs/>
          <w:color w:val="76206c" w:themeColor="accent5" w:themeShade="bf"/>
        </w:rPr>
        <w:t>admin</w:t>
      </w:r>
    </w:p>
    <w:p w14:paraId="00000054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5.3 What community interaction features are available in the app?</w:t>
      </w:r>
    </w:p>
    <w:p w14:paraId="00000055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Discussions/ community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chat </w:t>
      </w:r>
      <w:r>
        <w:rPr>
          <w:rFonts w:ascii="Calibri" w:cs="Calibri" w:hAnsi="Calibri"/>
          <w:b/>
          <w:bCs/>
          <w:color w:val="76206c" w:themeColor="accent5" w:themeShade="bf"/>
        </w:rPr>
        <w:t>box(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share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updates,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precaution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measures </w:t>
      </w:r>
      <w:r>
        <w:rPr>
          <w:rFonts w:ascii="Calibri" w:cs="Calibri" w:hAnsi="Calibri"/>
          <w:b/>
          <w:bCs/>
          <w:color w:val="76206c" w:themeColor="accent5" w:themeShade="bf"/>
        </w:rPr>
        <w:t>etc</w:t>
      </w:r>
      <w:r>
        <w:rPr>
          <w:rFonts w:ascii="Calibri" w:cs="Calibri" w:hAnsi="Calibri"/>
          <w:b/>
          <w:bCs/>
          <w:color w:val="76206c" w:themeColor="accent5" w:themeShade="bf"/>
        </w:rPr>
        <w:t>)</w:t>
      </w:r>
    </w:p>
    <w:p w14:paraId="00000056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6. Reporting</w:t>
      </w:r>
    </w:p>
    <w:p w14:paraId="00000057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6.1 What types of reports does the system generate?</w:t>
      </w:r>
    </w:p>
    <w:p w14:paraId="00000058">
      <w:pPr>
        <w:numPr>
          <w:ilvl w:val="0"/>
          <w:numId w:val="19"/>
        </w:num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Anomaly </w:t>
      </w:r>
      <w:r>
        <w:rPr>
          <w:rFonts w:ascii="Calibri" w:cs="Calibri" w:hAnsi="Calibri"/>
          <w:b/>
          <w:bCs/>
          <w:color w:val="76206c" w:themeColor="accent5" w:themeShade="bf"/>
        </w:rPr>
        <w:t>report</w:t>
      </w:r>
    </w:p>
    <w:p w14:paraId="00000059">
      <w:pPr>
        <w:numPr>
          <w:ilvl w:val="0"/>
          <w:numId w:val="19"/>
        </w:num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Payment </w:t>
      </w:r>
      <w:r>
        <w:rPr>
          <w:rFonts w:ascii="Calibri" w:cs="Calibri" w:hAnsi="Calibri"/>
          <w:b/>
          <w:bCs/>
          <w:color w:val="76206c" w:themeColor="accent5" w:themeShade="bf"/>
        </w:rPr>
        <w:t>reports</w:t>
      </w:r>
    </w:p>
    <w:p w14:paraId="0000005A">
      <w:pPr>
        <w:numPr>
          <w:ilvl w:val="0"/>
          <w:numId w:val="19"/>
        </w:num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Patrol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performance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report/ </w:t>
      </w:r>
      <w:r>
        <w:rPr>
          <w:rFonts w:ascii="Calibri" w:cs="Calibri" w:hAnsi="Calibri"/>
          <w:b/>
          <w:bCs/>
          <w:color w:val="76206c" w:themeColor="accent5" w:themeShade="bf"/>
        </w:rPr>
        <w:t>stats/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history </w:t>
      </w:r>
    </w:p>
    <w:p w14:paraId="0000005B">
      <w:pPr>
        <w:numPr>
          <w:ilvl w:val="0"/>
          <w:numId w:val="19"/>
        </w:num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Weekly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reports </w:t>
      </w:r>
    </w:p>
    <w:p w14:paraId="0000005C">
      <w:pPr>
        <w:rPr>
          <w:rFonts w:ascii="Calibri" w:cs="Calibri" w:hAnsi="Calibri"/>
          <w:b/>
          <w:bCs/>
          <w:color w:val="76206c" w:themeColor="accent5" w:themeShade="bf"/>
        </w:rPr>
      </w:pPr>
    </w:p>
    <w:p w14:paraId="0000005D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6.2 Who can access these reports?</w:t>
      </w:r>
    </w:p>
    <w:p w14:paraId="0000005E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Admin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has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access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>all</w:t>
      </w:r>
    </w:p>
    <w:p w14:paraId="0000005F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SO =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views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patrol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histroy </w:t>
      </w:r>
    </w:p>
    <w:p w14:paraId="00000060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NWM=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summary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stats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patrol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stats,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payment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stats N </w:t>
      </w:r>
      <w:r>
        <w:rPr>
          <w:rFonts w:ascii="Calibri" w:cs="Calibri" w:hAnsi="Calibri"/>
          <w:b/>
          <w:bCs/>
          <w:color w:val="76206c" w:themeColor="accent5" w:themeShade="bf"/>
        </w:rPr>
        <w:t>anomalies</w:t>
      </w:r>
    </w:p>
    <w:p w14:paraId="00000061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7. Security, Scalability &amp; Performance</w:t>
      </w:r>
    </w:p>
    <w:p w14:paraId="00000062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7.1 Why must the system be secure?</w:t>
      </w:r>
    </w:p>
    <w:p w14:paraId="00000063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Handles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sensitive </w:t>
      </w:r>
      <w:r>
        <w:rPr>
          <w:rFonts w:ascii="Calibri" w:cs="Calibri" w:hAnsi="Calibri"/>
          <w:b/>
          <w:bCs/>
          <w:color w:val="76206c" w:themeColor="accent5" w:themeShade="bf"/>
        </w:rPr>
        <w:t>data (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paymens 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personal </w:t>
      </w:r>
      <w:r>
        <w:rPr>
          <w:rFonts w:ascii="Calibri" w:cs="Calibri" w:hAnsi="Calibri"/>
          <w:b/>
          <w:bCs/>
          <w:color w:val="76206c" w:themeColor="accent5" w:themeShade="bf"/>
        </w:rPr>
        <w:t>info</w:t>
      </w:r>
      <w:r>
        <w:rPr>
          <w:rFonts w:ascii="Calibri" w:cs="Calibri" w:hAnsi="Calibri"/>
          <w:b/>
          <w:bCs/>
          <w:color w:val="76206c" w:themeColor="accent5" w:themeShade="bf"/>
        </w:rPr>
        <w:t>)</w:t>
      </w:r>
    </w:p>
    <w:p w14:paraId="00000064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7.2 How should the system handle payments securely?</w:t>
      </w:r>
    </w:p>
    <w:p w14:paraId="00000065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Secure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payment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gateway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will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research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different </w:t>
      </w:r>
      <w:r>
        <w:rPr>
          <w:rFonts w:ascii="Calibri" w:cs="Calibri" w:hAnsi="Calibri"/>
          <w:b/>
          <w:bCs/>
          <w:color w:val="76206c" w:themeColor="accent5" w:themeShade="bf"/>
        </w:rPr>
        <w:t>kinds</w:t>
      </w:r>
    </w:p>
    <w:p w14:paraId="00000066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7.3 What is the plan for scalability as more users join?</w:t>
      </w:r>
    </w:p>
    <w:p w14:paraId="00000067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Top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head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I’m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thinking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cloud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hosting </w:t>
      </w:r>
    </w:p>
    <w:p w14:paraId="00000068">
      <w:pPr>
        <w:rPr>
          <w:rFonts w:ascii="Calibri" w:cs="Calibri" w:hAnsi="Calibri"/>
          <w:b/>
          <w:bCs/>
          <w:color w:val="76206c" w:themeColor="accent5" w:themeShade="bf"/>
        </w:rPr>
      </w:pPr>
    </w:p>
    <w:p w14:paraId="00000069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7.4 What should the disaster recovery plan cover?</w:t>
      </w:r>
    </w:p>
    <w:p w14:paraId="0000006A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>Obviously d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ata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backups </w:t>
      </w:r>
      <w:r>
        <w:rPr>
          <w:rFonts w:ascii="Calibri" w:cs="Calibri" w:hAnsi="Calibri"/>
          <w:b/>
          <w:bCs/>
          <w:color w:val="76206c" w:themeColor="accent5" w:themeShade="bf"/>
        </w:rPr>
        <w:t>etc</w:t>
      </w:r>
    </w:p>
    <w:p w14:paraId="0000006B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7.5 What performance requirements are important (e.g., handling high loads, avoiding crashes)?</w:t>
      </w:r>
    </w:p>
    <w:p w14:paraId="0000006C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I’ll 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do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more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research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but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just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head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secure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payment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gateway,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fast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response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time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say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system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response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0.05sec.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System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be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able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handle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those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alerts,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patrol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logs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all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same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time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effortlessly .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system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must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be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scalable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and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maintain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high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performance at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all </w:t>
      </w:r>
      <w:r>
        <w:rPr>
          <w:rFonts w:ascii="Calibri" w:cs="Calibri" w:hAnsi="Calibri"/>
          <w:b/>
          <w:bCs/>
          <w:color w:val="76206c" w:themeColor="accent5" w:themeShade="bf"/>
        </w:rPr>
        <w:t>times .</w:t>
      </w:r>
    </w:p>
    <w:p w14:paraId="0000006D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8. Mobile App Offline Functionality</w:t>
      </w:r>
    </w:p>
    <w:p w14:paraId="0000006E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8.1 What should the mobile app be able to do offline?</w:t>
      </w:r>
    </w:p>
    <w:p w14:paraId="0000006F">
      <w:pPr>
        <w:numPr>
          <w:ilvl w:val="0"/>
          <w:numId w:val="20"/>
        </w:num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Log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patrol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scans, </w:t>
      </w:r>
    </w:p>
    <w:p w14:paraId="00000070">
      <w:pPr>
        <w:numPr>
          <w:ilvl w:val="0"/>
          <w:numId w:val="20"/>
        </w:num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Let’s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say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emergency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alerts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but </w:t>
      </w:r>
      <w:r>
        <w:rPr>
          <w:rFonts w:ascii="Calibri" w:cs="Calibri" w:hAnsi="Calibri"/>
          <w:b/>
          <w:bCs/>
          <w:color w:val="76206c" w:themeColor="accent5" w:themeShade="bf"/>
        </w:rPr>
        <w:t>with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no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details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what’s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it’s </w:t>
      </w:r>
      <w:r>
        <w:rPr>
          <w:rFonts w:ascii="Calibri" w:cs="Calibri" w:hAnsi="Calibri"/>
          <w:b/>
          <w:bCs/>
          <w:color w:val="76206c" w:themeColor="accent5" w:themeShade="bf"/>
        </w:rPr>
        <w:t>about .</w:t>
      </w:r>
    </w:p>
    <w:p w14:paraId="00000071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I’LL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THINK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ABOUT </w:t>
      </w:r>
      <w:r>
        <w:rPr>
          <w:rFonts w:ascii="Calibri" w:cs="Calibri" w:hAnsi="Calibri"/>
          <w:b/>
          <w:bCs/>
          <w:color w:val="76206c" w:themeColor="accent5" w:themeShade="bf"/>
        </w:rPr>
        <w:t>MORE</w:t>
      </w:r>
    </w:p>
    <w:p w14:paraId="00000072">
      <w:pPr>
        <w:rPr>
          <w:rFonts w:ascii="Calibri" w:cs="Calibri" w:hAnsi="Calibri"/>
          <w:b/>
          <w:bCs/>
          <w:color w:val="76206c" w:themeColor="accent5" w:themeShade="bf"/>
        </w:rPr>
      </w:pPr>
    </w:p>
    <w:p w14:paraId="00000073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8.2 How does it synchronize data when internet becomes available?</w:t>
      </w:r>
    </w:p>
    <w:p w14:paraId="00000074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Automatically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sync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when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connection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restored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really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don’t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know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how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part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but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I’ll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research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more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on </w:t>
      </w:r>
      <w:r>
        <w:rPr>
          <w:rFonts w:ascii="Calibri" w:cs="Calibri" w:hAnsi="Calibri"/>
          <w:b/>
          <w:bCs/>
          <w:color w:val="76206c" w:themeColor="accent5" w:themeShade="bf"/>
        </w:rPr>
        <w:t>it</w:t>
      </w:r>
    </w:p>
    <w:p w14:paraId="00000075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9. Suspension &amp; Deletion Rules</w:t>
      </w:r>
    </w:p>
    <w:p w14:paraId="00000076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9.1 Under what conditions is a member suspended?</w:t>
      </w:r>
    </w:p>
    <w:p w14:paraId="00000077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Failed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payment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for 2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consecutive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months </w:t>
      </w:r>
    </w:p>
    <w:p w14:paraId="00000078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9.2 Under what conditions is a security officer suspended?</w:t>
      </w:r>
    </w:p>
    <w:p w14:paraId="00000079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If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there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frequent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anomalies#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scans &gt;=50%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their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assigned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households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in a </w:t>
      </w:r>
      <w:r>
        <w:rPr>
          <w:rFonts w:ascii="Calibri" w:cs="Calibri" w:hAnsi="Calibri"/>
          <w:b/>
          <w:bCs/>
          <w:color w:val="76206c" w:themeColor="accent5" w:themeShade="bf"/>
        </w:rPr>
        <w:t>month.</w:t>
      </w:r>
    </w:p>
    <w:p w14:paraId="0000007A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9.3 How can a suspended officer be reinstated?</w:t>
      </w:r>
    </w:p>
    <w:p w14:paraId="0000007B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Only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after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serving 3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months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of suspension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admin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can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reinstate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SO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manually </w:t>
      </w:r>
    </w:p>
    <w:p w14:paraId="0000007C">
      <w:pPr>
        <w:rPr>
          <w:rFonts w:ascii="Calibri" w:cs="Calibri" w:hAnsi="Calibri"/>
          <w:b/>
          <w:bCs/>
        </w:rPr>
      </w:pPr>
      <w:r>
        <w:rPr>
          <w:rFonts w:ascii="Calibri" w:cs="Calibri" w:hAnsi="Calibri"/>
          <w:b/>
          <w:bCs/>
        </w:rPr>
        <w:t>9.4 What happens when an officer is permanently deleted?</w:t>
      </w:r>
    </w:p>
    <w:p w14:paraId="0000007D">
      <w:pPr>
        <w:rPr>
          <w:rFonts w:ascii="Calibri" w:cs="Calibri" w:hAnsi="Calibri"/>
          <w:b/>
          <w:bCs/>
          <w:color w:val="76206c" w:themeColor="accent5" w:themeShade="bf"/>
        </w:rPr>
      </w:pPr>
      <w:r>
        <w:rPr>
          <w:rFonts w:ascii="Calibri" w:cs="Calibri" w:hAnsi="Calibri"/>
          <w:b/>
          <w:bCs/>
          <w:color w:val="76206c" w:themeColor="accent5" w:themeShade="bf"/>
        </w:rPr>
        <w:t xml:space="preserve">Permanently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barred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from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accessing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the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mobile </w:t>
      </w:r>
      <w:r>
        <w:rPr>
          <w:rFonts w:ascii="Calibri" w:cs="Calibri" w:hAnsi="Calibri"/>
          <w:b/>
          <w:bCs/>
          <w:color w:val="76206c" w:themeColor="accent5" w:themeShade="bf"/>
        </w:rPr>
        <w:t xml:space="preserve">app . </w:t>
      </w:r>
    </w:p>
    <w:p w14:paraId="0000007E">
      <w:pPr>
        <w:pStyle w:val="Heading1"/>
        <w:rPr>
          <w:rFonts w:ascii="Calibri" w:cs="Calibri" w:hAnsi="Calibri"/>
        </w:rPr>
      </w:pPr>
      <w:r>
        <w:rPr>
          <w:rFonts w:ascii="Calibri" w:cs="Calibri" w:hAnsi="Calibri"/>
        </w:rPr>
        <w:t>10. Open Questions (for group discussion)</w:t>
      </w:r>
    </w:p>
    <w:p w14:paraId="0000007F">
      <w:pPr>
        <w:numPr>
          <w:ilvl w:val="0"/>
          <w:numId w:val="8"/>
        </w:numPr>
        <w:rPr>
          <w:rFonts w:ascii="Calibri" w:cs="Calibri" w:hAnsi="Calibri"/>
        </w:rPr>
      </w:pPr>
      <w:r>
        <w:rPr>
          <w:rFonts w:ascii="Calibri" w:cs="Calibri" w:hAnsi="Calibri"/>
        </w:rPr>
        <w:t>What technologies could be used for the mobile app (Flutter, React Native, etc.)?</w:t>
      </w:r>
    </w:p>
    <w:p w14:paraId="00000080">
      <w:pPr>
        <w:numPr>
          <w:ilvl w:val="0"/>
          <w:numId w:val="8"/>
        </w:numPr>
        <w:rPr>
          <w:rFonts w:ascii="Calibri" w:cs="Calibri" w:hAnsi="Calibri"/>
        </w:rPr>
      </w:pPr>
      <w:r>
        <w:rPr>
          <w:rFonts w:ascii="Calibri" w:cs="Calibri" w:hAnsi="Calibri"/>
        </w:rPr>
        <w:t>What backend stack could support security, scalability, and offline sync?</w:t>
      </w:r>
    </w:p>
    <w:p w14:paraId="00000081">
      <w:pPr>
        <w:numPr>
          <w:ilvl w:val="0"/>
          <w:numId w:val="8"/>
        </w:numPr>
        <w:rPr>
          <w:rFonts w:ascii="Calibri" w:cs="Calibri" w:hAnsi="Calibri"/>
        </w:rPr>
      </w:pPr>
      <w:r>
        <w:rPr>
          <w:rFonts w:ascii="Calibri" w:cs="Calibri" w:hAnsi="Calibri"/>
        </w:rPr>
        <w:t>How should SMS/email notifications be handled technically?</w:t>
      </w:r>
    </w:p>
    <w:p w14:paraId="00000082">
      <w:pPr>
        <w:numPr>
          <w:ilvl w:val="0"/>
          <w:numId w:val="8"/>
        </w:numPr>
        <w:rPr>
          <w:rFonts w:ascii="Calibri" w:cs="Calibri" w:hAnsi="Calibri"/>
        </w:rPr>
      </w:pPr>
      <w:r>
        <w:rPr>
          <w:rFonts w:ascii="Calibri" w:cs="Calibri" w:hAnsi="Calibri"/>
        </w:rPr>
        <w:t>What Botswana-specific payment gateways should be integrated?</w:t>
      </w:r>
    </w:p>
    <w:p w14:paraId="00000083">
      <w:pPr>
        <w:rPr>
          <w:rFonts w:ascii="Calibri" w:cs="Calibri" w:hAnsi="Calibri"/>
          <w:color w:val="ff0000"/>
        </w:rPr>
      </w:pPr>
      <w:r>
        <w:rPr>
          <w:rFonts w:ascii="Calibri" w:cs="Calibri" w:hAnsi="Calibri"/>
          <w:color w:val="ff0000"/>
        </w:rPr>
        <w:t xml:space="preserve">PSA I </w:t>
      </w:r>
      <w:r>
        <w:rPr>
          <w:rFonts w:ascii="Calibri" w:cs="Calibri" w:hAnsi="Calibri"/>
          <w:color w:val="ff0000"/>
        </w:rPr>
        <w:t xml:space="preserve">NEED </w:t>
      </w:r>
      <w:r>
        <w:rPr>
          <w:rFonts w:ascii="Calibri" w:cs="Calibri" w:hAnsi="Calibri"/>
          <w:color w:val="ff0000"/>
        </w:rPr>
        <w:t xml:space="preserve">MORE </w:t>
      </w:r>
      <w:r>
        <w:rPr>
          <w:rFonts w:ascii="Calibri" w:cs="Calibri" w:hAnsi="Calibri"/>
          <w:color w:val="ff0000"/>
        </w:rPr>
        <w:t xml:space="preserve">TIME </w:t>
      </w:r>
      <w:r>
        <w:rPr>
          <w:rFonts w:ascii="Calibri" w:cs="Calibri" w:hAnsi="Calibri"/>
          <w:color w:val="ff0000"/>
        </w:rPr>
        <w:t xml:space="preserve">TO DO A </w:t>
      </w:r>
      <w:r>
        <w:rPr>
          <w:rFonts w:ascii="Calibri" w:cs="Calibri" w:hAnsi="Calibri"/>
          <w:color w:val="ff0000"/>
        </w:rPr>
        <w:t>ROOT A</w:t>
      </w:r>
      <w:r>
        <w:rPr>
          <w:rFonts w:ascii="Calibri" w:cs="Calibri" w:hAnsi="Calibri"/>
          <w:color w:val="ff0000"/>
        </w:rPr>
        <w:t xml:space="preserve">ND </w:t>
      </w:r>
      <w:r>
        <w:rPr>
          <w:rFonts w:ascii="Calibri" w:cs="Calibri" w:hAnsi="Calibri"/>
          <w:color w:val="ff0000"/>
        </w:rPr>
        <w:t>BRANCH</w:t>
      </w:r>
      <w:r>
        <w:rPr>
          <w:rFonts w:ascii="Calibri" w:cs="Calibri" w:hAnsi="Calibri"/>
          <w:color w:val="ff0000"/>
        </w:rPr>
        <w:t xml:space="preserve"> R</w:t>
      </w:r>
      <w:r>
        <w:rPr>
          <w:rFonts w:ascii="Calibri" w:cs="Calibri" w:hAnsi="Calibri"/>
          <w:color w:val="ff0000"/>
        </w:rPr>
        <w:t xml:space="preserve">ESEARCH </w:t>
      </w:r>
      <w:r>
        <w:rPr>
          <w:rFonts w:ascii="Calibri" w:cs="Calibri" w:hAnsi="Calibri"/>
          <w:color w:val="ff0000"/>
        </w:rPr>
        <w:t>for</w:t>
      </w:r>
      <w:r>
        <w:rPr>
          <w:rFonts w:ascii="Calibri" w:cs="Calibri" w:hAnsi="Calibri"/>
          <w:color w:val="ff0000"/>
        </w:rPr>
        <w:t xml:space="preserve"> </w:t>
      </w:r>
      <w:r>
        <w:rPr>
          <w:rFonts w:ascii="Calibri" w:cs="Calibri" w:hAnsi="Calibri"/>
          <w:color w:val="ff0000"/>
        </w:rPr>
        <w:t xml:space="preserve">these </w:t>
      </w:r>
      <w:r>
        <w:rPr>
          <w:rFonts w:ascii="Calibri" w:cs="Calibri" w:hAnsi="Calibri"/>
          <w:color w:val="ff0000"/>
        </w:rPr>
        <w:t xml:space="preserve">last </w:t>
      </w:r>
      <w:r>
        <w:rPr>
          <w:rFonts w:ascii="Calibri" w:cs="Calibri" w:hAnsi="Calibri"/>
          <w:color w:val="ff0000"/>
        </w:rPr>
        <w:t>questions .</w:t>
      </w:r>
    </w:p>
    <w:p w14:paraId="00000084">
      <w:pPr>
        <w:rPr>
          <w:rFonts w:ascii="Calibri" w:cs="Calibri" w:hAnsi="Calibri"/>
          <w:color w:val="ff0000"/>
        </w:rPr>
      </w:pPr>
    </w:p>
    <w:p w14:paraId="00000085">
      <w:pPr>
        <w:rPr>
          <w:rFonts w:ascii="Calibri" w:cs="Calibri" w:hAnsi="Calibri"/>
          <w:color w:val="ff0000"/>
        </w:rPr>
      </w:pPr>
    </w:p>
    <w:p w14:paraId="00000086">
      <w:pPr>
        <w:rPr>
          <w:rFonts w:ascii="Calibri" w:cs="Calibri" w:hAnsi="Calibri"/>
          <w:color w:val="ff0000"/>
        </w:rPr>
      </w:pPr>
      <w:r>
        <w:rPr>
          <w:rFonts w:ascii="Calibri" w:cs="Calibri" w:hAnsi="Calibri"/>
          <w:color w:val="ff0000"/>
        </w:rPr>
        <w:t xml:space="preserve">Thank </w:t>
      </w:r>
      <w:r>
        <w:rPr>
          <w:rFonts w:ascii="Calibri" w:cs="Calibri" w:hAnsi="Calibri"/>
          <w:color w:val="ff0000"/>
        </w:rPr>
        <w:t>you</w:t>
      </w: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___WRD_EMBED_SUB_45">
    <w:altName w:val="Malgun Gothic"/>
    <w:panose1 w:val="020b050303050204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multiLevelType w:val="hybridMultilevel"/>
    <w:lvl w:ilvl="0" w:tentative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 w:tentative="0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7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 w:tentative="0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3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ü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3"/>
  </w:num>
  <w:num w:numId="12">
    <w:abstractNumId w:val="2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3E"/>
    <w:rsid w:val="001722DB"/>
    <w:rsid w:val="001A5525"/>
    <w:rsid w:val="00224CF2"/>
    <w:rsid w:val="002F3FBA"/>
    <w:rsid w:val="00702661"/>
    <w:rsid w:val="00734046"/>
    <w:rsid w:val="009C477D"/>
    <w:rsid w:val="00B6510D"/>
    <w:rsid w:val="00C144D0"/>
    <w:rsid w:val="00C15971"/>
    <w:rsid w:val="00CD6CCB"/>
    <w:rsid w:val="00DC543E"/>
    <w:rsid w:val="00E55744"/>
    <w:rsid w:val="00E7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14A8"/>
  <w15:chartTrackingRefBased/>
  <w15:docId w15:val="{39018A57-D04E-4AD2-BC76-7FEE54BC323A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6607d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default="1" w:styleId="Normal">
    <w:name w:val="Normal"/>
    <w:uiPriority w:val="99"/>
    <w:qFormat w:val="on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10476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10476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10476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10476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10476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color w:val="10476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10476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10476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10476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104760" w:themeColor="accent1" w:themeShade="bf" w:sz="4" w:space="10"/>
        <w:bottom w:val="single" w:color="104760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76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104760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10476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 panose="0211000402020202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780CD-449C-4A9B-87BA-291DF9C5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Muyobo,Adam Musakabantu</dc:creator>
  <cp:lastModifiedBy>unknown</cp:lastModifiedBy>
</cp:coreProperties>
</file>