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1F3" w:rsidRDefault="000C76A4">
      <w:pPr>
        <w:pStyle w:val="Heading1"/>
      </w:pPr>
      <w:bookmarkStart w:id="0" w:name="frame-aligner-verification-plan"/>
      <w:r>
        <w:t>Frame Aligner Verification Plan</w:t>
      </w:r>
    </w:p>
    <w:p w:rsidR="00FB11F3" w:rsidRDefault="000C76A4">
      <w:pPr>
        <w:pStyle w:val="FirstParagraph"/>
      </w:pPr>
      <w:r>
        <w:rPr>
          <w:b/>
          <w:bCs/>
        </w:rPr>
        <w:t>Author:</w:t>
      </w:r>
      <w:r>
        <w:t xml:space="preserve"> Adam Salameh</w:t>
      </w:r>
      <w:r>
        <w:br/>
      </w:r>
      <w:r>
        <w:rPr>
          <w:b/>
          <w:bCs/>
        </w:rPr>
        <w:t>Project:</w:t>
      </w:r>
      <w:r w:rsidR="00067804">
        <w:t xml:space="preserve"> Frame</w:t>
      </w:r>
      <w:r>
        <w:t xml:space="preserve"> Aligner Verification</w:t>
      </w:r>
    </w:p>
    <w:p w:rsidR="00FB11F3" w:rsidRDefault="009B1C13">
      <w:r>
        <w:pict>
          <v:rect id="_x0000_i1025" style="width:0;height:1.5pt" o:hralign="center" o:hrstd="t" o:hr="t"/>
        </w:pict>
      </w:r>
    </w:p>
    <w:p w:rsidR="00FB11F3" w:rsidRDefault="000C76A4">
      <w:pPr>
        <w:pStyle w:val="Heading2"/>
      </w:pPr>
      <w:bookmarkStart w:id="1" w:name="objective"/>
      <w:r>
        <w:t>1. Objective</w:t>
      </w:r>
    </w:p>
    <w:p w:rsidR="00FB11F3" w:rsidRDefault="000C76A4">
      <w:pPr>
        <w:pStyle w:val="FirstParagraph"/>
      </w:pPr>
      <w:r>
        <w:t>The purpose of this verification plan is to define the strategy, coverage, and corner-case testing required to validate the Frame Aligner design. The primary goal is to ensure accurate header detection, stable synchronization, and correct recovery from ill</w:t>
      </w:r>
      <w:r w:rsidR="00420565">
        <w:t xml:space="preserve">egal </w:t>
      </w:r>
      <w:r>
        <w:t>frames.</w:t>
      </w:r>
    </w:p>
    <w:p w:rsidR="00FB11F3" w:rsidRDefault="009B1C13">
      <w:r>
        <w:pict>
          <v:rect id="_x0000_i1026" style="width:0;height:1.5pt" o:hralign="center" o:hrstd="t" o:hr="t"/>
        </w:pict>
      </w:r>
    </w:p>
    <w:p w:rsidR="00FB11F3" w:rsidRDefault="000C76A4">
      <w:pPr>
        <w:pStyle w:val="Heading2"/>
      </w:pPr>
      <w:bookmarkStart w:id="2" w:name="design-features-to-be-verified"/>
      <w:bookmarkEnd w:id="1"/>
      <w:r>
        <w:t>2. Design Features to be Verified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71"/>
        <w:gridCol w:w="6779"/>
      </w:tblGrid>
      <w:tr w:rsidR="00FB11F3" w:rsidTr="00420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Description</w:t>
            </w:r>
          </w:p>
        </w:tc>
      </w:tr>
      <w:tr w:rsidR="00FB11F3" w:rsidTr="00420565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Frame Header Detection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Detects valid headers (AFAA, BA55) and rejects illegal ones.</w:t>
            </w:r>
          </w:p>
        </w:tc>
      </w:tr>
      <w:tr w:rsidR="00FB11F3" w:rsidTr="00420565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Frame Synchronization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Ensures frame_detect and fr_byte_position react properly to frame validity.</w:t>
            </w:r>
          </w:p>
        </w:tc>
      </w:tr>
      <w:tr w:rsidR="00FB11F3" w:rsidTr="00420565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Payload Processing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Verifies payload bytes do not trigger false header detection.</w:t>
            </w:r>
          </w:p>
        </w:tc>
      </w:tr>
      <w:tr w:rsidR="00FB11F3" w:rsidTr="00420565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Reset Behavior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Checks that all counters and internal logic reset properly.</w:t>
            </w:r>
          </w:p>
        </w:tc>
      </w:tr>
      <w:tr w:rsidR="00FB11F3" w:rsidTr="00420565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Error Recovery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Ensures the DUT recovers from invalid frames cleanly.</w:t>
            </w:r>
          </w:p>
        </w:tc>
      </w:tr>
    </w:tbl>
    <w:p w:rsidR="00FB11F3" w:rsidRDefault="009B1C13">
      <w:r>
        <w:pict>
          <v:rect id="_x0000_i1027" style="width:0;height:1.5pt" o:hralign="center" o:hrstd="t" o:hr="t"/>
        </w:pict>
      </w:r>
    </w:p>
    <w:p w:rsidR="00FB11F3" w:rsidRDefault="000C76A4">
      <w:pPr>
        <w:pStyle w:val="Heading2"/>
      </w:pPr>
      <w:bookmarkStart w:id="3" w:name="verification-environment-overview"/>
      <w:bookmarkEnd w:id="2"/>
      <w:r>
        <w:t>3. Verification Environment Overview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06"/>
        <w:gridCol w:w="7944"/>
      </w:tblGrid>
      <w:tr w:rsidR="00FB11F3" w:rsidTr="000B2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Purpose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Interface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Connects DUT and testbench signals (rx_data, clk, reset, frame_detect, fr_byte_position).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Generator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 xml:space="preserve">Creates random, </w:t>
            </w:r>
            <w:r w:rsidR="000B2A54">
              <w:t>legal, illegal</w:t>
            </w:r>
            <w:r>
              <w:t xml:space="preserve"> and directed test frames.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Driver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Drives DUT input and gathers coverage data.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Monitor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Observes DUT activity for checking.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Scoreboard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Compares expected vs. actual DUT behavior.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Testbench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Integrates all components with DUT.</w:t>
            </w:r>
          </w:p>
        </w:tc>
      </w:tr>
    </w:tbl>
    <w:p w:rsidR="00FB11F3" w:rsidRDefault="009B1C13">
      <w:r>
        <w:pict>
          <v:rect id="_x0000_i1028" style="width:0;height:1.5pt" o:hralign="center" o:hrstd="t" o:hr="t"/>
        </w:pict>
      </w:r>
    </w:p>
    <w:p w:rsidR="00FB11F3" w:rsidRDefault="000C76A4">
      <w:pPr>
        <w:pStyle w:val="Heading2"/>
      </w:pPr>
      <w:bookmarkStart w:id="4" w:name="verification-methodology"/>
      <w:bookmarkEnd w:id="3"/>
      <w:r>
        <w:t>4. Verification Methodology</w:t>
      </w:r>
    </w:p>
    <w:p w:rsidR="00FB11F3" w:rsidRDefault="000C76A4">
      <w:pPr>
        <w:pStyle w:val="FirstParagraph"/>
      </w:pPr>
      <w:r>
        <w:t>The verification approach includes constrained-random testing, directed corner-case tests, and functional coverage measurement. A self-checking testbench monitors DUT signals and validates expected frame alignment behavior using assertions and a scoreboard.</w:t>
      </w:r>
    </w:p>
    <w:p w:rsidR="00FB11F3" w:rsidRDefault="009B1C13">
      <w:r>
        <w:lastRenderedPageBreak/>
        <w:pict>
          <v:rect id="_x0000_i1029" style="width:0;height:1.5pt" o:hralign="center" o:hrstd="t" o:hr="t"/>
        </w:pict>
      </w:r>
    </w:p>
    <w:p w:rsidR="00FB11F3" w:rsidRDefault="000C76A4">
      <w:pPr>
        <w:pStyle w:val="Heading2"/>
      </w:pPr>
      <w:bookmarkStart w:id="5" w:name="functional-coverage-plan"/>
      <w:bookmarkEnd w:id="4"/>
      <w:r>
        <w:t>5. Functional Coverage Plan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02"/>
        <w:gridCol w:w="5919"/>
        <w:gridCol w:w="829"/>
      </w:tblGrid>
      <w:tr w:rsidR="00FB11F3" w:rsidTr="000B2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Coverage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Goal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Header Coverage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Covers all legal and illegal headers, including cross coverage of MSB/LSB.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100%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Payload Coverage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Covers header-like and reversed patterns appearing inside payloads.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100%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Overall Functional Coverage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Aggregate of header and payload coverage.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≥98%</w:t>
            </w:r>
          </w:p>
        </w:tc>
      </w:tr>
    </w:tbl>
    <w:p w:rsidR="00FB11F3" w:rsidRDefault="009B1C13">
      <w:r>
        <w:pict>
          <v:rect id="_x0000_i1030" style="width:0;height:1.5pt" o:hralign="center" o:hrstd="t" o:hr="t"/>
        </w:pict>
      </w:r>
    </w:p>
    <w:p w:rsidR="00FB11F3" w:rsidRDefault="000C76A4">
      <w:pPr>
        <w:pStyle w:val="Heading2"/>
      </w:pPr>
      <w:bookmarkStart w:id="6" w:name="corner-cases-and-directed-tests"/>
      <w:bookmarkEnd w:id="5"/>
      <w:r>
        <w:t>6. Corner Cases and Directed 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52"/>
        <w:gridCol w:w="4362"/>
        <w:gridCol w:w="3385"/>
        <w:gridCol w:w="851"/>
      </w:tblGrid>
      <w:tr w:rsidR="00FB11F3" w:rsidTr="000B2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Expected Behavior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Status</w:t>
            </w:r>
          </w:p>
        </w:tc>
      </w:tr>
      <w:tr w:rsidR="00FB11F3" w:rsidTr="000B2A54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CC1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Half-valid header (LSB valid, MSB invalid)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fr_byte_position toggles for one cycle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0B2A54" w:rsidTr="000B2A54">
        <w:tc>
          <w:tcPr>
            <w:tcW w:w="0" w:type="auto"/>
          </w:tcPr>
          <w:p w:rsidR="000B2A54" w:rsidRDefault="000B2A54">
            <w:pPr>
              <w:pStyle w:val="Compact"/>
            </w:pPr>
            <w:r>
              <w:t>CC2</w:t>
            </w:r>
          </w:p>
        </w:tc>
        <w:tc>
          <w:tcPr>
            <w:tcW w:w="0" w:type="auto"/>
          </w:tcPr>
          <w:p w:rsidR="000B2A54" w:rsidRDefault="000B2A54">
            <w:pPr>
              <w:pStyle w:val="Compact"/>
            </w:pPr>
            <w:r>
              <w:t>Half-valid header (LSB invalid, MSB valid)</w:t>
            </w:r>
          </w:p>
        </w:tc>
        <w:tc>
          <w:tcPr>
            <w:tcW w:w="0" w:type="auto"/>
          </w:tcPr>
          <w:p w:rsidR="000B2A54" w:rsidRDefault="000B2A54">
            <w:pPr>
              <w:pStyle w:val="Compact"/>
            </w:pPr>
            <w:r>
              <w:t>fr_byte_position toggles for one cycle</w:t>
            </w:r>
          </w:p>
        </w:tc>
        <w:tc>
          <w:tcPr>
            <w:tcW w:w="0" w:type="auto"/>
          </w:tcPr>
          <w:p w:rsidR="000B2A54" w:rsidRDefault="000B2A54">
            <w:pPr>
              <w:pStyle w:val="Compact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CC3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HEAD1 LSB + HEAD2 MSB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fr_byte_position toggles for one cycle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CC4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HEAD2 LSB + HEAD1 MSB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fr_byte_position toggles for one cycle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CC5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HEAD2</w:t>
            </w:r>
            <w:r w:rsidR="000C76A4">
              <w:t xml:space="preserve"> payload includes AFAA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 xml:space="preserve"> frame</w:t>
            </w:r>
            <w:r w:rsidR="000C76A4">
              <w:t xml:space="preserve"> detection</w:t>
            </w:r>
            <w:r>
              <w:t xml:space="preserve"> ignored the payload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CC6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ILLEGAL header,</w:t>
            </w:r>
            <w:r w:rsidR="000C76A4">
              <w:t xml:space="preserve"> payload includes AAAF (reversed)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false detection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CC7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HEAD1</w:t>
            </w:r>
            <w:r w:rsidR="000C76A4">
              <w:t xml:space="preserve"> payload includes BA55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frame detection ignored the payload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CC8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 xml:space="preserve">ILLEGAL header, </w:t>
            </w:r>
            <w:r w:rsidR="000C76A4">
              <w:t>payload includes 55BA (reversed)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false detection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CC9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4 Continuous illegal headers</w:t>
            </w:r>
          </w:p>
        </w:tc>
        <w:tc>
          <w:tcPr>
            <w:tcW w:w="0" w:type="auto"/>
          </w:tcPr>
          <w:p w:rsidR="00FB11F3" w:rsidRDefault="000C76A4" w:rsidP="00A76A98">
            <w:pPr>
              <w:pStyle w:val="Compact"/>
            </w:pPr>
            <w:r>
              <w:t xml:space="preserve">Frame </w:t>
            </w:r>
            <w:r w:rsidR="00A76A98">
              <w:t>_detect changed to 0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CC10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 xml:space="preserve">3 Continuous </w:t>
            </w:r>
            <w:r w:rsidR="000C76A4">
              <w:t>legal headers</w:t>
            </w:r>
          </w:p>
        </w:tc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Frame _detect changed to 1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  <w:tr w:rsidR="00FB11F3" w:rsidTr="000B2A54">
        <w:tc>
          <w:tcPr>
            <w:tcW w:w="0" w:type="auto"/>
          </w:tcPr>
          <w:p w:rsidR="00FB11F3" w:rsidRDefault="00A76A98">
            <w:pPr>
              <w:pStyle w:val="Compact"/>
            </w:pPr>
            <w:r>
              <w:t>CC11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Mixed valid/invalid bursts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Stable operation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✅</w:t>
            </w:r>
          </w:p>
        </w:tc>
      </w:tr>
    </w:tbl>
    <w:p w:rsidR="00FB11F3" w:rsidRDefault="009B1C13">
      <w:r>
        <w:pict>
          <v:rect id="_x0000_i1031" style="width:0;height:1.5pt" o:hralign="center" o:hrstd="t" o:hr="t"/>
        </w:pict>
      </w:r>
    </w:p>
    <w:p w:rsidR="00BE5BB6" w:rsidRDefault="00BE5BB6">
      <w:pPr>
        <w:pStyle w:val="Heading2"/>
      </w:pPr>
      <w:bookmarkStart w:id="7" w:name="observed-design-issues"/>
      <w:bookmarkEnd w:id="6"/>
    </w:p>
    <w:p w:rsidR="00BE5BB6" w:rsidRPr="00BE5BB6" w:rsidRDefault="00BE5BB6" w:rsidP="00BE5BB6">
      <w:pPr>
        <w:pStyle w:val="BodyText"/>
      </w:pPr>
    </w:p>
    <w:p w:rsidR="00FB11F3" w:rsidRDefault="000C76A4">
      <w:pPr>
        <w:pStyle w:val="Heading2"/>
      </w:pPr>
      <w:r>
        <w:lastRenderedPageBreak/>
        <w:t>7. Observed Design Issues</w:t>
      </w:r>
    </w:p>
    <w:p w:rsidR="00FB11F3" w:rsidRDefault="000C76A4" w:rsidP="00A76A98">
      <w:pPr>
        <w:pStyle w:val="Compact"/>
        <w:numPr>
          <w:ilvl w:val="0"/>
          <w:numId w:val="2"/>
        </w:numPr>
      </w:pPr>
      <w:r>
        <w:rPr>
          <w:b/>
          <w:bCs/>
        </w:rPr>
        <w:t>Issue 1:</w:t>
      </w:r>
      <w:r>
        <w:t xml:space="preserve"> When the header is half-valid (LSB valid, MSB invalid), </w:t>
      </w:r>
      <w:r>
        <w:rPr>
          <w:rStyle w:val="VerbatimChar"/>
        </w:rPr>
        <w:t>fr_byte_position</w:t>
      </w:r>
      <w:r w:rsidR="00A76A98">
        <w:t xml:space="preserve"> briefly toggles to 1 then goes back to normal operation</w:t>
      </w:r>
      <w:r w:rsidR="008C0A27">
        <w:t>.</w:t>
      </w:r>
    </w:p>
    <w:p w:rsidR="00785CB0" w:rsidRDefault="00785CB0" w:rsidP="00785CB0">
      <w:pPr>
        <w:pStyle w:val="Compact"/>
        <w:ind w:left="720"/>
      </w:pPr>
    </w:p>
    <w:p w:rsidR="00785CB0" w:rsidRDefault="000C76A4" w:rsidP="00785CB0">
      <w:pPr>
        <w:pStyle w:val="Compact"/>
        <w:numPr>
          <w:ilvl w:val="0"/>
          <w:numId w:val="2"/>
        </w:numPr>
      </w:pPr>
      <w:r>
        <w:rPr>
          <w:b/>
          <w:bCs/>
        </w:rPr>
        <w:t>Issue 2:</w:t>
      </w:r>
      <w:r>
        <w:t xml:space="preserve"> </w:t>
      </w:r>
      <w:r w:rsidR="00BE5BB6" w:rsidRPr="00BE5BB6">
        <w:t>When an illegal frame header is received, but the payload contains a reversed legal header pattern, the DUT incorrectly interprets it as the start of a new frame instead of ignoring it as part of the payload</w:t>
      </w:r>
      <w:r>
        <w:t>.</w:t>
      </w:r>
    </w:p>
    <w:p w:rsidR="00FB11F3" w:rsidRDefault="00FC08A3" w:rsidP="00847903">
      <w:pPr>
        <w:pStyle w:val="Compact"/>
      </w:pPr>
      <w:bookmarkStart w:id="8" w:name="_GoBack"/>
      <w:bookmarkEnd w:id="8"/>
      <w:r>
        <w:br/>
      </w:r>
    </w:p>
    <w:p w:rsidR="00FB11F3" w:rsidRDefault="009B1C13">
      <w:r>
        <w:pict>
          <v:rect id="_x0000_i1032" style="width:0;height:1.5pt" o:hralign="center" o:hrstd="t" o:hr="t"/>
        </w:pict>
      </w:r>
    </w:p>
    <w:p w:rsidR="00FB11F3" w:rsidRDefault="000C76A4">
      <w:pPr>
        <w:pStyle w:val="Heading2"/>
      </w:pPr>
      <w:bookmarkStart w:id="9" w:name="verification-metrics"/>
      <w:bookmarkEnd w:id="7"/>
      <w:r>
        <w:t>8. Verification Metrics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15"/>
        <w:gridCol w:w="892"/>
        <w:gridCol w:w="1159"/>
      </w:tblGrid>
      <w:tr w:rsidR="00FB11F3" w:rsidTr="0086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1F3" w:rsidRDefault="000C76A4">
            <w:pPr>
              <w:pStyle w:val="Compact"/>
            </w:pPr>
            <w:r>
              <w:t>Achieved</w:t>
            </w:r>
          </w:p>
        </w:tc>
      </w:tr>
      <w:tr w:rsidR="00FB11F3" w:rsidTr="008669CC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Functional Coverage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FB11F3" w:rsidRDefault="00B22F1E">
            <w:pPr>
              <w:pStyle w:val="Compact"/>
            </w:pPr>
            <w:r w:rsidRPr="00B22F1E">
              <w:t>72.771%</w:t>
            </w:r>
          </w:p>
        </w:tc>
      </w:tr>
      <w:tr w:rsidR="00FB11F3" w:rsidTr="008669CC"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Header Coverage</w:t>
            </w:r>
          </w:p>
        </w:tc>
        <w:tc>
          <w:tcPr>
            <w:tcW w:w="0" w:type="auto"/>
          </w:tcPr>
          <w:p w:rsidR="00FB11F3" w:rsidRDefault="000C76A4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FB11F3" w:rsidRDefault="00B22F1E">
            <w:pPr>
              <w:pStyle w:val="Compact"/>
            </w:pPr>
            <w:r w:rsidRPr="00B22F1E">
              <w:t>53.181%</w:t>
            </w:r>
          </w:p>
        </w:tc>
      </w:tr>
      <w:tr w:rsidR="00B22F1E" w:rsidTr="008669CC">
        <w:tc>
          <w:tcPr>
            <w:tcW w:w="0" w:type="auto"/>
          </w:tcPr>
          <w:p w:rsidR="00B22F1E" w:rsidRDefault="00B22F1E" w:rsidP="00B22F1E">
            <w:pPr>
              <w:pStyle w:val="Compact"/>
            </w:pPr>
            <w:r>
              <w:t>Payload Coverage</w:t>
            </w:r>
          </w:p>
        </w:tc>
        <w:tc>
          <w:tcPr>
            <w:tcW w:w="0" w:type="auto"/>
          </w:tcPr>
          <w:p w:rsidR="00B22F1E" w:rsidRDefault="00B22F1E" w:rsidP="00B22F1E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B22F1E" w:rsidRDefault="00B22F1E" w:rsidP="00B22F1E">
            <w:pPr>
              <w:pStyle w:val="Compact"/>
            </w:pPr>
            <w:r w:rsidRPr="00B22F1E">
              <w:t>92.361%</w:t>
            </w:r>
          </w:p>
        </w:tc>
      </w:tr>
    </w:tbl>
    <w:p w:rsidR="00FB11F3" w:rsidRDefault="009B1C13">
      <w:r>
        <w:pict>
          <v:rect id="_x0000_i1033" style="width:0;height:1.5pt" o:hralign="center" o:hrstd="t" o:hr="t"/>
        </w:pict>
      </w:r>
      <w:bookmarkEnd w:id="0"/>
      <w:bookmarkEnd w:id="9"/>
    </w:p>
    <w:sectPr w:rsidR="00FB11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C13" w:rsidRDefault="009B1C13">
      <w:pPr>
        <w:spacing w:after="0"/>
      </w:pPr>
      <w:r>
        <w:separator/>
      </w:r>
    </w:p>
  </w:endnote>
  <w:endnote w:type="continuationSeparator" w:id="0">
    <w:p w:rsidR="009B1C13" w:rsidRDefault="009B1C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C13" w:rsidRDefault="009B1C13">
      <w:r>
        <w:separator/>
      </w:r>
    </w:p>
  </w:footnote>
  <w:footnote w:type="continuationSeparator" w:id="0">
    <w:p w:rsidR="009B1C13" w:rsidRDefault="009B1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27402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11C74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F3"/>
    <w:rsid w:val="00067804"/>
    <w:rsid w:val="000B2A54"/>
    <w:rsid w:val="000C76A4"/>
    <w:rsid w:val="001060C3"/>
    <w:rsid w:val="00420565"/>
    <w:rsid w:val="00785CB0"/>
    <w:rsid w:val="00847903"/>
    <w:rsid w:val="008669CC"/>
    <w:rsid w:val="008C0A27"/>
    <w:rsid w:val="009B1C13"/>
    <w:rsid w:val="00A0211B"/>
    <w:rsid w:val="00A76A98"/>
    <w:rsid w:val="00B22F1E"/>
    <w:rsid w:val="00BE5BB6"/>
    <w:rsid w:val="00CE7E03"/>
    <w:rsid w:val="00FB11F3"/>
    <w:rsid w:val="00F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A761"/>
  <w15:docId w15:val="{45A046C4-8875-44C7-8510-6ADCD685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785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keywords/>
  <cp:lastModifiedBy>Home</cp:lastModifiedBy>
  <cp:revision>16</cp:revision>
  <dcterms:created xsi:type="dcterms:W3CDTF">2025-10-29T17:26:00Z</dcterms:created>
  <dcterms:modified xsi:type="dcterms:W3CDTF">2025-10-29T19:35:00Z</dcterms:modified>
</cp:coreProperties>
</file>