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lledutableau"/>
        <w:tblpPr w:leftFromText="180" w:rightFromText="180" w:vertAnchor="text" w:horzAnchor="margin" w:tblpY="354"/>
        <w:tblW w:w="0" w:type="auto"/>
        <w:tblLook w:val="04A0" w:firstRow="1" w:lastRow="0" w:firstColumn="1" w:lastColumn="0" w:noHBand="0" w:noVBand="1"/>
      </w:tblPr>
      <w:tblGrid>
        <w:gridCol w:w="9288"/>
      </w:tblGrid>
      <w:tr w:rsidR="00A95F54" w:rsidRPr="003C3B1E" w:rsidTr="00A95F54">
        <w:tc>
          <w:tcPr>
            <w:tcW w:w="9288" w:type="dxa"/>
          </w:tcPr>
          <w:p w:rsidR="00A95F54" w:rsidRPr="008C3969" w:rsidRDefault="00A95F54" w:rsidP="00A95F54">
            <w:pPr>
              <w:shd w:val="clear" w:color="auto" w:fill="FFFFFF"/>
              <w:spacing w:after="360"/>
              <w:jc w:val="both"/>
              <w:rPr>
                <w:rFonts w:ascii="Times New Roman" w:eastAsia="Times New Roman" w:hAnsi="Times New Roman" w:cs="Times New Roman"/>
                <w:b/>
                <w:color w:val="333333"/>
                <w:sz w:val="28"/>
                <w:szCs w:val="24"/>
                <w:lang w:eastAsia="fr-FR"/>
              </w:rPr>
            </w:pPr>
            <w:r>
              <w:rPr>
                <w:rFonts w:ascii="Times New Roman" w:eastAsia="Times New Roman" w:hAnsi="Times New Roman" w:cs="Times New Roman"/>
                <w:b/>
                <w:color w:val="333333"/>
                <w:sz w:val="32"/>
                <w:szCs w:val="24"/>
                <w:lang w:eastAsia="fr-FR"/>
              </w:rPr>
              <w:t>Séquence 5</w:t>
            </w:r>
            <w:r w:rsidRPr="003C3B1E">
              <w:rPr>
                <w:rFonts w:ascii="Times New Roman" w:eastAsia="Times New Roman" w:hAnsi="Times New Roman" w:cs="Times New Roman"/>
                <w:b/>
                <w:color w:val="333333"/>
                <w:sz w:val="32"/>
                <w:szCs w:val="24"/>
                <w:lang w:eastAsia="fr-FR"/>
              </w:rPr>
              <w:t xml:space="preserve"> Les éléments sémantiques en HTML</w:t>
            </w:r>
            <w:r>
              <w:rPr>
                <w:rFonts w:ascii="Times New Roman" w:eastAsia="Times New Roman" w:hAnsi="Times New Roman" w:cs="Times New Roman"/>
                <w:b/>
                <w:color w:val="333333"/>
                <w:sz w:val="32"/>
                <w:szCs w:val="24"/>
                <w:lang w:eastAsia="fr-FR"/>
              </w:rPr>
              <w:t> :</w:t>
            </w:r>
            <w:r w:rsidRPr="003C3B1E">
              <w:rPr>
                <w:rFonts w:ascii="Times New Roman" w:eastAsia="Times New Roman" w:hAnsi="Times New Roman" w:cs="Times New Roman"/>
                <w:b/>
                <w:color w:val="333333"/>
                <w:sz w:val="28"/>
                <w:szCs w:val="24"/>
                <w:lang w:eastAsia="fr-FR"/>
              </w:rPr>
              <w:t xml:space="preserve"> Les éléments </w:t>
            </w:r>
            <w:r w:rsidRPr="003C3B1E">
              <w:rPr>
                <w:rFonts w:ascii="Times New Roman" w:eastAsia="Times New Roman" w:hAnsi="Times New Roman" w:cs="Times New Roman"/>
                <w:b/>
                <w:color w:val="FF0000"/>
                <w:sz w:val="28"/>
                <w:szCs w:val="24"/>
                <w:lang w:eastAsia="fr-FR"/>
              </w:rPr>
              <w:t>div</w:t>
            </w:r>
            <w:r w:rsidRPr="003C3B1E">
              <w:rPr>
                <w:rFonts w:ascii="Times New Roman" w:eastAsia="Times New Roman" w:hAnsi="Times New Roman" w:cs="Times New Roman"/>
                <w:b/>
                <w:color w:val="333333"/>
                <w:sz w:val="28"/>
                <w:szCs w:val="24"/>
                <w:lang w:eastAsia="fr-FR"/>
              </w:rPr>
              <w:t xml:space="preserve"> et </w:t>
            </w:r>
            <w:r w:rsidRPr="003C3B1E">
              <w:rPr>
                <w:rFonts w:ascii="Times New Roman" w:eastAsia="Times New Roman" w:hAnsi="Times New Roman" w:cs="Times New Roman"/>
                <w:b/>
                <w:color w:val="FF0000"/>
                <w:sz w:val="28"/>
                <w:szCs w:val="24"/>
                <w:lang w:eastAsia="fr-FR"/>
              </w:rPr>
              <w:t>span</w:t>
            </w:r>
            <w:r w:rsidRPr="003C3B1E">
              <w:rPr>
                <w:rFonts w:ascii="Times New Roman" w:eastAsia="Times New Roman" w:hAnsi="Times New Roman" w:cs="Times New Roman"/>
                <w:b/>
                <w:color w:val="333333"/>
                <w:sz w:val="28"/>
                <w:szCs w:val="24"/>
                <w:lang w:eastAsia="fr-FR"/>
              </w:rPr>
              <w:t> ?</w:t>
            </w:r>
          </w:p>
        </w:tc>
      </w:tr>
    </w:tbl>
    <w:p w:rsidR="00E463E3"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p>
    <w:p w:rsidR="00E463E3" w:rsidRDefault="00E463E3" w:rsidP="007324C9">
      <w:pPr>
        <w:shd w:val="clear" w:color="auto" w:fill="FFFFFF"/>
        <w:tabs>
          <w:tab w:val="left" w:pos="5622"/>
        </w:tabs>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 </w:t>
      </w:r>
      <w:r w:rsidR="007324C9">
        <w:rPr>
          <w:rFonts w:ascii="Times New Roman" w:eastAsia="Times New Roman" w:hAnsi="Times New Roman" w:cs="Times New Roman"/>
          <w:color w:val="333333"/>
          <w:sz w:val="24"/>
          <w:szCs w:val="24"/>
          <w:lang w:eastAsia="fr-FR"/>
        </w:rPr>
        <w:tab/>
      </w:r>
    </w:p>
    <w:p w:rsidR="007324C9" w:rsidRPr="00437004" w:rsidRDefault="007324C9" w:rsidP="007324C9">
      <w:pPr>
        <w:shd w:val="clear" w:color="auto" w:fill="FFFFFF"/>
        <w:tabs>
          <w:tab w:val="left" w:pos="5622"/>
        </w:tabs>
        <w:spacing w:after="360" w:line="240" w:lineRule="auto"/>
        <w:jc w:val="both"/>
        <w:rPr>
          <w:rFonts w:ascii="Times New Roman" w:eastAsia="Times New Roman" w:hAnsi="Times New Roman" w:cs="Times New Roman"/>
          <w:b/>
          <w:color w:val="333333"/>
          <w:sz w:val="24"/>
          <w:szCs w:val="24"/>
          <w:lang w:eastAsia="fr-FR"/>
        </w:rPr>
      </w:pPr>
      <w:bookmarkStart w:id="0" w:name="_GoBack"/>
      <w:bookmarkEnd w:id="0"/>
    </w:p>
    <w:p w:rsidR="00E463E3" w:rsidRPr="00F15F4A" w:rsidRDefault="00E463E3" w:rsidP="007324C9">
      <w:pPr>
        <w:rPr>
          <w:lang w:eastAsia="fr-FR"/>
        </w:rPr>
      </w:pPr>
      <w:r w:rsidRPr="00F15F4A">
        <w:rPr>
          <w:lang w:eastAsia="fr-FR"/>
        </w:rPr>
        <w:t>Les éléments HTML </w:t>
      </w:r>
      <w:r w:rsidRPr="00F15F4A">
        <w:rPr>
          <w:color w:val="DC1A1A"/>
          <w:lang w:eastAsia="fr-FR"/>
        </w:rPr>
        <w:t>div</w:t>
      </w:r>
      <w:r w:rsidRPr="00F15F4A">
        <w:rPr>
          <w:lang w:eastAsia="fr-FR"/>
        </w:rPr>
        <w:t> et </w:t>
      </w:r>
      <w:r w:rsidRPr="00F15F4A">
        <w:rPr>
          <w:color w:val="DC1A1A"/>
          <w:lang w:eastAsia="fr-FR"/>
        </w:rPr>
        <w:t>span</w:t>
      </w:r>
      <w:r w:rsidRPr="00F15F4A">
        <w:rPr>
          <w:lang w:eastAsia="fr-FR"/>
        </w:rPr>
        <w:t xml:space="preserve"> ont été créés principalement </w:t>
      </w:r>
      <w:r w:rsidRPr="00437004">
        <w:rPr>
          <w:b/>
          <w:lang w:eastAsia="fr-FR"/>
        </w:rPr>
        <w:t>pour</w:t>
      </w:r>
      <w:r w:rsidRPr="00F15F4A">
        <w:rPr>
          <w:lang w:eastAsia="fr-FR"/>
        </w:rPr>
        <w:t xml:space="preserve"> simplifier la mise en page de nos pages HTML en CSS c’est-à-dire pour simplifier l’application de certains styles CSS.</w:t>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 </w:t>
      </w:r>
    </w:p>
    <w:p w:rsidR="00E463E3" w:rsidRPr="00F15F4A" w:rsidRDefault="00E463E3" w:rsidP="00E463E3">
      <w:pPr>
        <w:pBdr>
          <w:bottom w:val="single" w:sz="12" w:space="0" w:color="0D618A"/>
        </w:pBdr>
        <w:shd w:val="clear" w:color="auto" w:fill="FFFFFF"/>
        <w:spacing w:after="300" w:line="288" w:lineRule="atLeast"/>
        <w:jc w:val="both"/>
        <w:outlineLvl w:val="1"/>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Exemple d’utilisation de l’élément div</w:t>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val="en-US"/>
        </w:rPr>
        <w:drawing>
          <wp:inline distT="0" distB="0" distL="0" distR="0">
            <wp:extent cx="6667500" cy="5334000"/>
            <wp:effectExtent l="19050" t="0" r="0" b="0"/>
            <wp:docPr id="240" name="Image 240" descr="Exemple d'utilisation d'un élément div en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Exemple d'utilisation d'un élément div en HTML"/>
                    <pic:cNvPicPr>
                      <a:picLocks noChangeAspect="1" noChangeArrowheads="1"/>
                    </pic:cNvPicPr>
                  </pic:nvPicPr>
                  <pic:blipFill>
                    <a:blip r:embed="rId5" cstate="print"/>
                    <a:srcRect/>
                    <a:stretch>
                      <a:fillRect/>
                    </a:stretch>
                  </pic:blipFill>
                  <pic:spPr bwMode="auto">
                    <a:xfrm>
                      <a:off x="0" y="0"/>
                      <a:ext cx="6667500" cy="5334000"/>
                    </a:xfrm>
                    <a:prstGeom prst="rect">
                      <a:avLst/>
                    </a:prstGeom>
                    <a:noFill/>
                    <a:ln w="9525">
                      <a:noFill/>
                      <a:miter lim="800000"/>
                      <a:headEnd/>
                      <a:tailEnd/>
                    </a:ln>
                  </pic:spPr>
                </pic:pic>
              </a:graphicData>
            </a:graphic>
          </wp:inline>
        </w:drawing>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val="en-US"/>
        </w:rPr>
        <w:lastRenderedPageBreak/>
        <w:drawing>
          <wp:inline distT="0" distB="0" distL="0" distR="0">
            <wp:extent cx="6667500" cy="2190750"/>
            <wp:effectExtent l="19050" t="0" r="0" b="0"/>
            <wp:docPr id="241" name="Image 241" descr="Ajout de styles à un élément div en C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Ajout de styles à un élément div en CSS "/>
                    <pic:cNvPicPr>
                      <a:picLocks noChangeAspect="1" noChangeArrowheads="1"/>
                    </pic:cNvPicPr>
                  </pic:nvPicPr>
                  <pic:blipFill>
                    <a:blip r:embed="rId6" cstate="print"/>
                    <a:srcRect/>
                    <a:stretch>
                      <a:fillRect/>
                    </a:stretch>
                  </pic:blipFill>
                  <pic:spPr bwMode="auto">
                    <a:xfrm>
                      <a:off x="0" y="0"/>
                      <a:ext cx="6667500" cy="2190750"/>
                    </a:xfrm>
                    <a:prstGeom prst="rect">
                      <a:avLst/>
                    </a:prstGeom>
                    <a:noFill/>
                    <a:ln w="9525">
                      <a:noFill/>
                      <a:miter lim="800000"/>
                      <a:headEnd/>
                      <a:tailEnd/>
                    </a:ln>
                  </pic:spPr>
                </pic:pic>
              </a:graphicData>
            </a:graphic>
          </wp:inline>
        </w:drawing>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val="en-US"/>
        </w:rPr>
        <w:drawing>
          <wp:inline distT="0" distB="0" distL="0" distR="0">
            <wp:extent cx="6400800" cy="2714625"/>
            <wp:effectExtent l="19050" t="0" r="0" b="0"/>
            <wp:docPr id="242" name="Image 242" descr="Résultat de l'utilisation d'un élément HTML d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Résultat de l'utilisation d'un élément HTML div"/>
                    <pic:cNvPicPr>
                      <a:picLocks noChangeAspect="1" noChangeArrowheads="1"/>
                    </pic:cNvPicPr>
                  </pic:nvPicPr>
                  <pic:blipFill>
                    <a:blip r:embed="rId7" cstate="print"/>
                    <a:srcRect t="20833" r="4000"/>
                    <a:stretch>
                      <a:fillRect/>
                    </a:stretch>
                  </pic:blipFill>
                  <pic:spPr bwMode="auto">
                    <a:xfrm>
                      <a:off x="0" y="0"/>
                      <a:ext cx="6400800" cy="2714625"/>
                    </a:xfrm>
                    <a:prstGeom prst="rect">
                      <a:avLst/>
                    </a:prstGeom>
                    <a:noFill/>
                    <a:ln w="9525">
                      <a:noFill/>
                      <a:miter lim="800000"/>
                      <a:headEnd/>
                      <a:tailEnd/>
                    </a:ln>
                  </pic:spPr>
                </pic:pic>
              </a:graphicData>
            </a:graphic>
          </wp:inline>
        </w:drawing>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 </w:t>
      </w:r>
    </w:p>
    <w:p w:rsidR="00E463E3" w:rsidRPr="00F15F4A" w:rsidRDefault="00E463E3" w:rsidP="00E463E3">
      <w:pPr>
        <w:pBdr>
          <w:bottom w:val="single" w:sz="12" w:space="0" w:color="0D618A"/>
        </w:pBdr>
        <w:shd w:val="clear" w:color="auto" w:fill="FFFFFF"/>
        <w:spacing w:after="300" w:line="288" w:lineRule="atLeast"/>
        <w:jc w:val="both"/>
        <w:outlineLvl w:val="1"/>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Exemple d’utilisation de l’élément span</w:t>
      </w:r>
    </w:p>
    <w:p w:rsidR="00E463E3" w:rsidRPr="00F15F4A" w:rsidRDefault="00E463E3" w:rsidP="00E463E3">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L’élément </w:t>
      </w:r>
      <w:r w:rsidRPr="00F15F4A">
        <w:rPr>
          <w:rFonts w:ascii="Times New Roman" w:eastAsia="Times New Roman" w:hAnsi="Times New Roman" w:cs="Times New Roman"/>
          <w:color w:val="DC1A1A"/>
          <w:sz w:val="24"/>
          <w:szCs w:val="24"/>
          <w:lang w:eastAsia="fr-FR"/>
        </w:rPr>
        <w:t>span</w:t>
      </w:r>
      <w:r w:rsidRPr="00F15F4A">
        <w:rPr>
          <w:rFonts w:ascii="Times New Roman" w:eastAsia="Times New Roman" w:hAnsi="Times New Roman" w:cs="Times New Roman"/>
          <w:color w:val="333333"/>
          <w:sz w:val="24"/>
          <w:szCs w:val="24"/>
          <w:lang w:eastAsia="fr-FR"/>
        </w:rPr>
        <w:t xml:space="preserve"> va lui servir de conteneur à un autre niveau </w:t>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val="en-US"/>
        </w:rPr>
        <w:lastRenderedPageBreak/>
        <w:drawing>
          <wp:inline distT="0" distB="0" distL="0" distR="0">
            <wp:extent cx="6667500" cy="5334000"/>
            <wp:effectExtent l="19050" t="0" r="0" b="0"/>
            <wp:docPr id="243" name="Image 243" descr="Exemple d'utilisation d'un élément span en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Exemple d'utilisation d'un élément span en HTML"/>
                    <pic:cNvPicPr>
                      <a:picLocks noChangeAspect="1" noChangeArrowheads="1"/>
                    </pic:cNvPicPr>
                  </pic:nvPicPr>
                  <pic:blipFill>
                    <a:blip r:embed="rId8" cstate="print"/>
                    <a:srcRect/>
                    <a:stretch>
                      <a:fillRect/>
                    </a:stretch>
                  </pic:blipFill>
                  <pic:spPr bwMode="auto">
                    <a:xfrm>
                      <a:off x="0" y="0"/>
                      <a:ext cx="6667500" cy="5334000"/>
                    </a:xfrm>
                    <a:prstGeom prst="rect">
                      <a:avLst/>
                    </a:prstGeom>
                    <a:noFill/>
                    <a:ln w="9525">
                      <a:noFill/>
                      <a:miter lim="800000"/>
                      <a:headEnd/>
                      <a:tailEnd/>
                    </a:ln>
                  </pic:spPr>
                </pic:pic>
              </a:graphicData>
            </a:graphic>
          </wp:inline>
        </w:drawing>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val="en-US"/>
        </w:rPr>
        <w:drawing>
          <wp:inline distT="0" distB="0" distL="0" distR="0">
            <wp:extent cx="6667500" cy="3286125"/>
            <wp:effectExtent l="19050" t="0" r="0" b="0"/>
            <wp:docPr id="244" name="Image 244" descr="Ajout de styles à un élément span en C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Ajout de styles à un élément span en CSS "/>
                    <pic:cNvPicPr>
                      <a:picLocks noChangeAspect="1" noChangeArrowheads="1"/>
                    </pic:cNvPicPr>
                  </pic:nvPicPr>
                  <pic:blipFill>
                    <a:blip r:embed="rId9" cstate="print"/>
                    <a:srcRect/>
                    <a:stretch>
                      <a:fillRect/>
                    </a:stretch>
                  </pic:blipFill>
                  <pic:spPr bwMode="auto">
                    <a:xfrm>
                      <a:off x="0" y="0"/>
                      <a:ext cx="6667500" cy="3286125"/>
                    </a:xfrm>
                    <a:prstGeom prst="rect">
                      <a:avLst/>
                    </a:prstGeom>
                    <a:noFill/>
                    <a:ln w="9525">
                      <a:noFill/>
                      <a:miter lim="800000"/>
                      <a:headEnd/>
                      <a:tailEnd/>
                    </a:ln>
                  </pic:spPr>
                </pic:pic>
              </a:graphicData>
            </a:graphic>
          </wp:inline>
        </w:drawing>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val="en-US"/>
        </w:rPr>
        <w:lastRenderedPageBreak/>
        <w:drawing>
          <wp:inline distT="0" distB="0" distL="0" distR="0">
            <wp:extent cx="6524625" cy="2619375"/>
            <wp:effectExtent l="19050" t="0" r="9525" b="0"/>
            <wp:docPr id="245" name="Image 245" descr="Résultat de l'utilisation d'un élément HTML sp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Résultat de l'utilisation d'un élément HTML span"/>
                    <pic:cNvPicPr>
                      <a:picLocks noChangeAspect="1" noChangeArrowheads="1"/>
                    </pic:cNvPicPr>
                  </pic:nvPicPr>
                  <pic:blipFill>
                    <a:blip r:embed="rId10" cstate="print"/>
                    <a:srcRect t="21429" r="2143"/>
                    <a:stretch>
                      <a:fillRect/>
                    </a:stretch>
                  </pic:blipFill>
                  <pic:spPr bwMode="auto">
                    <a:xfrm>
                      <a:off x="0" y="0"/>
                      <a:ext cx="6524625" cy="2619375"/>
                    </a:xfrm>
                    <a:prstGeom prst="rect">
                      <a:avLst/>
                    </a:prstGeom>
                    <a:noFill/>
                    <a:ln w="9525">
                      <a:noFill/>
                      <a:miter lim="800000"/>
                      <a:headEnd/>
                      <a:tailEnd/>
                    </a:ln>
                  </pic:spPr>
                </pic:pic>
              </a:graphicData>
            </a:graphic>
          </wp:inline>
        </w:drawing>
      </w:r>
    </w:p>
    <w:p w:rsidR="00E463E3" w:rsidRPr="003C3B1E" w:rsidRDefault="00E463E3" w:rsidP="00E463E3">
      <w:pPr>
        <w:pBdr>
          <w:bottom w:val="single" w:sz="12" w:space="0" w:color="0D618A"/>
        </w:pBdr>
        <w:shd w:val="clear" w:color="auto" w:fill="FFFFFF"/>
        <w:spacing w:after="300" w:line="288" w:lineRule="atLeast"/>
        <w:jc w:val="both"/>
        <w:outlineLvl w:val="1"/>
        <w:rPr>
          <w:rFonts w:ascii="Times New Roman" w:eastAsia="Times New Roman" w:hAnsi="Times New Roman" w:cs="Times New Roman"/>
          <w:b/>
          <w:color w:val="333333"/>
          <w:sz w:val="28"/>
          <w:szCs w:val="24"/>
          <w:lang w:eastAsia="fr-FR"/>
        </w:rPr>
      </w:pPr>
      <w:r w:rsidRPr="003C3B1E">
        <w:rPr>
          <w:rFonts w:ascii="Times New Roman" w:eastAsia="Times New Roman" w:hAnsi="Times New Roman" w:cs="Times New Roman"/>
          <w:b/>
          <w:color w:val="333333"/>
          <w:sz w:val="28"/>
          <w:szCs w:val="24"/>
          <w:lang w:eastAsia="fr-FR"/>
        </w:rPr>
        <w:t>Les éléments div et span et les attributs class et id</w:t>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val="en-US"/>
        </w:rPr>
        <w:drawing>
          <wp:inline distT="0" distB="0" distL="0" distR="0">
            <wp:extent cx="5981700" cy="4752975"/>
            <wp:effectExtent l="0" t="0" r="0" b="0"/>
            <wp:docPr id="246" name="Image 246" descr="Utilisation d'attributs class et id avec des éléments div et sp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Utilisation d'attributs class et id avec des éléments div et span"/>
                    <pic:cNvPicPr>
                      <a:picLocks noChangeAspect="1" noChangeArrowheads="1"/>
                    </pic:cNvPicPr>
                  </pic:nvPicPr>
                  <pic:blipFill>
                    <a:blip r:embed="rId11" cstate="print"/>
                    <a:srcRect/>
                    <a:stretch>
                      <a:fillRect/>
                    </a:stretch>
                  </pic:blipFill>
                  <pic:spPr bwMode="auto">
                    <a:xfrm>
                      <a:off x="0" y="0"/>
                      <a:ext cx="5981700" cy="4752975"/>
                    </a:xfrm>
                    <a:prstGeom prst="rect">
                      <a:avLst/>
                    </a:prstGeom>
                    <a:noFill/>
                    <a:ln w="9525">
                      <a:noFill/>
                      <a:miter lim="800000"/>
                      <a:headEnd/>
                      <a:tailEnd/>
                    </a:ln>
                  </pic:spPr>
                </pic:pic>
              </a:graphicData>
            </a:graphic>
          </wp:inline>
        </w:drawing>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val="en-US"/>
        </w:rPr>
        <w:lastRenderedPageBreak/>
        <w:drawing>
          <wp:inline distT="0" distB="0" distL="0" distR="0">
            <wp:extent cx="6667500" cy="5000625"/>
            <wp:effectExtent l="19050" t="0" r="0" b="0"/>
            <wp:docPr id="247" name="Image 247" descr="Application de styles CSS aux attributs class et id des éléments div et sp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Application de styles CSS aux attributs class et id des éléments div et span "/>
                    <pic:cNvPicPr>
                      <a:picLocks noChangeAspect="1" noChangeArrowheads="1"/>
                    </pic:cNvPicPr>
                  </pic:nvPicPr>
                  <pic:blipFill>
                    <a:blip r:embed="rId12" cstate="print"/>
                    <a:srcRect/>
                    <a:stretch>
                      <a:fillRect/>
                    </a:stretch>
                  </pic:blipFill>
                  <pic:spPr bwMode="auto">
                    <a:xfrm>
                      <a:off x="0" y="0"/>
                      <a:ext cx="6667500" cy="5000625"/>
                    </a:xfrm>
                    <a:prstGeom prst="rect">
                      <a:avLst/>
                    </a:prstGeom>
                    <a:noFill/>
                    <a:ln w="9525">
                      <a:noFill/>
                      <a:miter lim="800000"/>
                      <a:headEnd/>
                      <a:tailEnd/>
                    </a:ln>
                  </pic:spPr>
                </pic:pic>
              </a:graphicData>
            </a:graphic>
          </wp:inline>
        </w:drawing>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val="en-US"/>
        </w:rPr>
        <w:drawing>
          <wp:inline distT="0" distB="0" distL="0" distR="0">
            <wp:extent cx="6076950" cy="2590800"/>
            <wp:effectExtent l="19050" t="0" r="0" b="0"/>
            <wp:docPr id="248" name="Image 248" descr="Résultat de l'utilisation des éléments HTML div et span avec des attributs class et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Résultat de l'utilisation des éléments HTML div et span avec des attributs class et id"/>
                    <pic:cNvPicPr>
                      <a:picLocks noChangeAspect="1" noChangeArrowheads="1"/>
                    </pic:cNvPicPr>
                  </pic:nvPicPr>
                  <pic:blipFill>
                    <a:blip r:embed="rId13" cstate="print"/>
                    <a:srcRect t="27467" r="8857"/>
                    <a:stretch>
                      <a:fillRect/>
                    </a:stretch>
                  </pic:blipFill>
                  <pic:spPr bwMode="auto">
                    <a:xfrm>
                      <a:off x="0" y="0"/>
                      <a:ext cx="6076950" cy="2590800"/>
                    </a:xfrm>
                    <a:prstGeom prst="rect">
                      <a:avLst/>
                    </a:prstGeom>
                    <a:noFill/>
                    <a:ln w="9525">
                      <a:noFill/>
                      <a:miter lim="800000"/>
                      <a:headEnd/>
                      <a:tailEnd/>
                    </a:ln>
                  </pic:spPr>
                </pic:pic>
              </a:graphicData>
            </a:graphic>
          </wp:inline>
        </w:drawing>
      </w:r>
      <w:r w:rsidRPr="00F15F4A">
        <w:rPr>
          <w:rFonts w:ascii="Times New Roman" w:eastAsia="Times New Roman" w:hAnsi="Times New Roman" w:cs="Times New Roman"/>
          <w:color w:val="333333"/>
          <w:sz w:val="24"/>
          <w:szCs w:val="24"/>
          <w:lang w:eastAsia="fr-FR"/>
        </w:rPr>
        <w:t> </w:t>
      </w:r>
    </w:p>
    <w:p w:rsidR="00E463E3" w:rsidRPr="00F15F4A" w:rsidRDefault="00E463E3" w:rsidP="00E463E3">
      <w:pPr>
        <w:pBdr>
          <w:bottom w:val="single" w:sz="12" w:space="0" w:color="0D618A"/>
        </w:pBdr>
        <w:shd w:val="clear" w:color="auto" w:fill="FFFFFF"/>
        <w:spacing w:after="300" w:line="288" w:lineRule="atLeast"/>
        <w:jc w:val="both"/>
        <w:outlineLvl w:val="1"/>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Quelles différences entre les éléments div et span et quand utiliser l’un plutôt que l’autre ?</w:t>
      </w:r>
    </w:p>
    <w:p w:rsidR="00E463E3" w:rsidRDefault="00E91E10" w:rsidP="00E463E3">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lastRenderedPageBreak/>
        <w:t>Un</w:t>
      </w:r>
      <w:r w:rsidR="00E463E3" w:rsidRPr="00F15F4A">
        <w:rPr>
          <w:rFonts w:ascii="Times New Roman" w:eastAsia="Times New Roman" w:hAnsi="Times New Roman" w:cs="Times New Roman"/>
          <w:color w:val="333333"/>
          <w:sz w:val="24"/>
          <w:szCs w:val="24"/>
          <w:lang w:eastAsia="fr-FR"/>
        </w:rPr>
        <w:t xml:space="preserve"> élément </w:t>
      </w:r>
      <w:r w:rsidR="00E463E3" w:rsidRPr="00F15F4A">
        <w:rPr>
          <w:rFonts w:ascii="Times New Roman" w:eastAsia="Times New Roman" w:hAnsi="Times New Roman" w:cs="Times New Roman"/>
          <w:color w:val="DC1A1A"/>
          <w:sz w:val="24"/>
          <w:szCs w:val="24"/>
          <w:lang w:eastAsia="fr-FR"/>
        </w:rPr>
        <w:t>div</w:t>
      </w:r>
      <w:r w:rsidR="00DA19AE">
        <w:rPr>
          <w:rFonts w:ascii="Times New Roman" w:eastAsia="Times New Roman" w:hAnsi="Times New Roman" w:cs="Times New Roman"/>
          <w:color w:val="333333"/>
          <w:sz w:val="24"/>
          <w:szCs w:val="24"/>
          <w:lang w:eastAsia="fr-FR"/>
        </w:rPr>
        <w:t> va pouvoir conteni</w:t>
      </w:r>
      <w:r w:rsidR="00E463E3" w:rsidRPr="00F15F4A">
        <w:rPr>
          <w:rFonts w:ascii="Times New Roman" w:eastAsia="Times New Roman" w:hAnsi="Times New Roman" w:cs="Times New Roman"/>
          <w:color w:val="333333"/>
          <w:sz w:val="24"/>
          <w:szCs w:val="24"/>
          <w:lang w:eastAsia="fr-FR"/>
        </w:rPr>
        <w:t>r plusieurs éléments et va donc nous servir de conteneurs d’éléments tandis que l’élément </w:t>
      </w:r>
      <w:r w:rsidR="00E463E3" w:rsidRPr="00F15F4A">
        <w:rPr>
          <w:rFonts w:ascii="Times New Roman" w:eastAsia="Times New Roman" w:hAnsi="Times New Roman" w:cs="Times New Roman"/>
          <w:color w:val="DC1A1A"/>
          <w:sz w:val="24"/>
          <w:szCs w:val="24"/>
          <w:lang w:eastAsia="fr-FR"/>
        </w:rPr>
        <w:t>span</w:t>
      </w:r>
      <w:r w:rsidR="00E463E3" w:rsidRPr="00F15F4A">
        <w:rPr>
          <w:rFonts w:ascii="Times New Roman" w:eastAsia="Times New Roman" w:hAnsi="Times New Roman" w:cs="Times New Roman"/>
          <w:color w:val="333333"/>
          <w:sz w:val="24"/>
          <w:szCs w:val="24"/>
          <w:lang w:eastAsia="fr-FR"/>
        </w:rPr>
        <w:t> va nous servir de conteneur pour une partie du contenu d’un élément et va donc être utilisé à l’intérieur d’un élément.</w:t>
      </w:r>
    </w:p>
    <w:p w:rsidR="00E463E3" w:rsidRPr="00F15F4A" w:rsidRDefault="00E463E3" w:rsidP="00E463E3">
      <w:pPr>
        <w:shd w:val="clear" w:color="auto" w:fill="FFFFFF"/>
        <w:spacing w:after="0" w:line="240" w:lineRule="auto"/>
        <w:jc w:val="both"/>
        <w:rPr>
          <w:rFonts w:ascii="Times New Roman" w:eastAsia="Times New Roman" w:hAnsi="Times New Roman" w:cs="Times New Roman"/>
          <w:color w:val="333333"/>
          <w:sz w:val="24"/>
          <w:szCs w:val="24"/>
          <w:lang w:eastAsia="fr-FR"/>
        </w:rPr>
      </w:pPr>
    </w:p>
    <w:p w:rsidR="00E463E3" w:rsidRPr="00F15F4A" w:rsidRDefault="00E463E3" w:rsidP="00E463E3">
      <w:pPr>
        <w:pBdr>
          <w:bottom w:val="single" w:sz="12" w:space="0" w:color="0D618A"/>
        </w:pBdr>
        <w:shd w:val="clear" w:color="auto" w:fill="FFFFFF"/>
        <w:spacing w:after="300" w:line="288" w:lineRule="atLeast"/>
        <w:jc w:val="both"/>
        <w:outlineLvl w:val="1"/>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  Comprendre comment est défini le type d’affichage d’un élément HTML</w:t>
      </w:r>
    </w:p>
    <w:p w:rsidR="00E463E3" w:rsidRPr="008208BF" w:rsidRDefault="00E463E3" w:rsidP="00E463E3">
      <w:pPr>
        <w:shd w:val="clear" w:color="auto" w:fill="FFFFFF"/>
        <w:spacing w:after="0" w:line="240" w:lineRule="auto"/>
        <w:jc w:val="both"/>
        <w:rPr>
          <w:rFonts w:ascii="Times New Roman" w:eastAsia="Times New Roman" w:hAnsi="Times New Roman" w:cs="Times New Roman"/>
          <w:b/>
          <w:color w:val="333333"/>
          <w:sz w:val="24"/>
          <w:szCs w:val="24"/>
          <w:lang w:eastAsia="fr-FR"/>
        </w:rPr>
      </w:pPr>
      <w:r w:rsidRPr="00F15F4A">
        <w:rPr>
          <w:rFonts w:ascii="Times New Roman" w:eastAsia="Times New Roman" w:hAnsi="Times New Roman" w:cs="Times New Roman"/>
          <w:color w:val="333333"/>
          <w:sz w:val="24"/>
          <w:szCs w:val="24"/>
          <w:lang w:eastAsia="fr-FR"/>
        </w:rPr>
        <w:t>Le type d’affichage d’un élément va toujours être défini en CSS par la propriété </w:t>
      </w:r>
      <w:r w:rsidRPr="00F15F4A">
        <w:rPr>
          <w:rFonts w:ascii="Times New Roman" w:eastAsia="Times New Roman" w:hAnsi="Times New Roman" w:cs="Times New Roman"/>
          <w:color w:val="DC1A1A"/>
          <w:sz w:val="24"/>
          <w:szCs w:val="24"/>
          <w:lang w:eastAsia="fr-FR"/>
        </w:rPr>
        <w:t>display</w:t>
      </w:r>
      <w:r w:rsidRPr="00F15F4A">
        <w:rPr>
          <w:rFonts w:ascii="Times New Roman" w:eastAsia="Times New Roman" w:hAnsi="Times New Roman" w:cs="Times New Roman"/>
          <w:color w:val="333333"/>
          <w:sz w:val="24"/>
          <w:szCs w:val="24"/>
          <w:lang w:eastAsia="fr-FR"/>
        </w:rPr>
        <w:t>. Si cette propriété n’est pas explicitement renseignée pour un élément, c’est la valeur par défaut de </w:t>
      </w:r>
      <w:r w:rsidRPr="00F15F4A">
        <w:rPr>
          <w:rFonts w:ascii="Times New Roman" w:eastAsia="Times New Roman" w:hAnsi="Times New Roman" w:cs="Times New Roman"/>
          <w:color w:val="DC1A1A"/>
          <w:sz w:val="24"/>
          <w:szCs w:val="24"/>
          <w:lang w:eastAsia="fr-FR"/>
        </w:rPr>
        <w:t>display</w:t>
      </w:r>
      <w:r w:rsidRPr="00F15F4A">
        <w:rPr>
          <w:rFonts w:ascii="Times New Roman" w:eastAsia="Times New Roman" w:hAnsi="Times New Roman" w:cs="Times New Roman"/>
          <w:color w:val="333333"/>
          <w:sz w:val="24"/>
          <w:szCs w:val="24"/>
          <w:lang w:eastAsia="fr-FR"/>
        </w:rPr>
        <w:t> qui va être appliquée à l’élément c’est-à-dire </w:t>
      </w:r>
      <w:r w:rsidRPr="008208BF">
        <w:rPr>
          <w:rFonts w:ascii="Times New Roman" w:eastAsia="Times New Roman" w:hAnsi="Times New Roman" w:cs="Times New Roman"/>
          <w:b/>
          <w:color w:val="DC1A1A"/>
          <w:sz w:val="24"/>
          <w:szCs w:val="24"/>
          <w:lang w:eastAsia="fr-FR"/>
        </w:rPr>
        <w:t>display: inline</w:t>
      </w:r>
      <w:r w:rsidRPr="008208BF">
        <w:rPr>
          <w:rFonts w:ascii="Times New Roman" w:eastAsia="Times New Roman" w:hAnsi="Times New Roman" w:cs="Times New Roman"/>
          <w:b/>
          <w:color w:val="333333"/>
          <w:sz w:val="24"/>
          <w:szCs w:val="24"/>
          <w:lang w:eastAsia="fr-FR"/>
        </w:rPr>
        <w:t>.</w:t>
      </w:r>
    </w:p>
    <w:p w:rsidR="00E463E3" w:rsidRPr="00F15F4A" w:rsidRDefault="00E463E3" w:rsidP="00E463E3">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 xml:space="preserve">Ainsi, par défaut, on peut dire que tout élément HTML va posséder un type </w:t>
      </w:r>
      <w:r w:rsidRPr="008208BF">
        <w:rPr>
          <w:rFonts w:ascii="Times New Roman" w:eastAsia="Times New Roman" w:hAnsi="Times New Roman" w:cs="Times New Roman"/>
          <w:color w:val="333333"/>
          <w:sz w:val="24"/>
          <w:szCs w:val="24"/>
          <w:lang w:eastAsia="fr-FR"/>
        </w:rPr>
        <w:t>d’affichage</w:t>
      </w:r>
      <w:r w:rsidRPr="008208BF">
        <w:rPr>
          <w:rFonts w:ascii="Times New Roman" w:eastAsia="Times New Roman" w:hAnsi="Times New Roman" w:cs="Times New Roman"/>
          <w:b/>
          <w:color w:val="333333"/>
          <w:sz w:val="24"/>
          <w:szCs w:val="24"/>
          <w:lang w:eastAsia="fr-FR"/>
        </w:rPr>
        <w:t> </w:t>
      </w:r>
      <w:r w:rsidRPr="008208BF">
        <w:rPr>
          <w:rFonts w:ascii="Times New Roman" w:eastAsia="Times New Roman" w:hAnsi="Times New Roman" w:cs="Times New Roman"/>
          <w:b/>
          <w:color w:val="DC1A1A"/>
          <w:sz w:val="24"/>
          <w:szCs w:val="24"/>
          <w:lang w:eastAsia="fr-FR"/>
        </w:rPr>
        <w:t>inline</w:t>
      </w:r>
      <w:r w:rsidRPr="00F15F4A">
        <w:rPr>
          <w:rFonts w:ascii="Times New Roman" w:eastAsia="Times New Roman" w:hAnsi="Times New Roman" w:cs="Times New Roman"/>
          <w:color w:val="333333"/>
          <w:sz w:val="24"/>
          <w:szCs w:val="24"/>
          <w:lang w:eastAsia="fr-FR"/>
        </w:rPr>
        <w:t> (nous allons voir par la suite ce que signifie ce type d’affichage).</w:t>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Cependant, rappelez-vous que chaque navigateur possède une feuille de styles (c’est-à-dire un fichier CSS) qui sera appliquée par défaut pour les différents éléments dont nous ne précisons pas le comportement dans nos propres feuilles de style.</w:t>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p>
    <w:p w:rsidR="00E463E3" w:rsidRPr="003C3B1E" w:rsidRDefault="00E463E3" w:rsidP="00E463E3">
      <w:pPr>
        <w:pBdr>
          <w:bottom w:val="single" w:sz="12" w:space="0" w:color="0D618A"/>
        </w:pBdr>
        <w:shd w:val="clear" w:color="auto" w:fill="FFFFFF"/>
        <w:spacing w:after="300" w:line="288" w:lineRule="atLeast"/>
        <w:jc w:val="both"/>
        <w:outlineLvl w:val="1"/>
        <w:rPr>
          <w:rFonts w:ascii="Times New Roman" w:eastAsia="Times New Roman" w:hAnsi="Times New Roman" w:cs="Times New Roman"/>
          <w:b/>
          <w:color w:val="333333"/>
          <w:sz w:val="24"/>
          <w:szCs w:val="24"/>
          <w:lang w:eastAsia="fr-FR"/>
        </w:rPr>
      </w:pPr>
      <w:r w:rsidRPr="003C3B1E">
        <w:rPr>
          <w:rFonts w:ascii="Times New Roman" w:eastAsia="Times New Roman" w:hAnsi="Times New Roman" w:cs="Times New Roman"/>
          <w:b/>
          <w:color w:val="333333"/>
          <w:sz w:val="24"/>
          <w:szCs w:val="24"/>
          <w:lang w:eastAsia="fr-FR"/>
        </w:rPr>
        <w:t>Les éléments de type inline</w:t>
      </w:r>
    </w:p>
    <w:p w:rsidR="00E463E3" w:rsidRPr="00F15F4A" w:rsidRDefault="00E463E3" w:rsidP="00E463E3">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Par simplicité, on appellera « élément de type inline » (ou « inline level element » en anglais) un élément auquel a été appliqué un </w:t>
      </w:r>
      <w:r w:rsidRPr="00F15F4A">
        <w:rPr>
          <w:rFonts w:ascii="Times New Roman" w:eastAsia="Times New Roman" w:hAnsi="Times New Roman" w:cs="Times New Roman"/>
          <w:color w:val="DC1A1A"/>
          <w:sz w:val="24"/>
          <w:szCs w:val="24"/>
          <w:lang w:eastAsia="fr-FR"/>
        </w:rPr>
        <w:t>display: inline</w:t>
      </w:r>
      <w:r w:rsidRPr="00F15F4A">
        <w:rPr>
          <w:rFonts w:ascii="Times New Roman" w:eastAsia="Times New Roman" w:hAnsi="Times New Roman" w:cs="Times New Roman"/>
          <w:color w:val="333333"/>
          <w:sz w:val="24"/>
          <w:szCs w:val="24"/>
          <w:lang w:eastAsia="fr-FR"/>
        </w:rPr>
        <w:t>.</w:t>
      </w:r>
    </w:p>
    <w:p w:rsidR="00E463E3" w:rsidRPr="00F15F4A" w:rsidRDefault="00E463E3" w:rsidP="00E463E3">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Les éléments de type </w:t>
      </w:r>
      <w:r w:rsidRPr="00F15F4A">
        <w:rPr>
          <w:rFonts w:ascii="Times New Roman" w:eastAsia="Times New Roman" w:hAnsi="Times New Roman" w:cs="Times New Roman"/>
          <w:color w:val="DC1A1A"/>
          <w:sz w:val="24"/>
          <w:szCs w:val="24"/>
          <w:lang w:eastAsia="fr-FR"/>
        </w:rPr>
        <w:t>inline</w:t>
      </w:r>
      <w:r w:rsidRPr="00F15F4A">
        <w:rPr>
          <w:rFonts w:ascii="Times New Roman" w:eastAsia="Times New Roman" w:hAnsi="Times New Roman" w:cs="Times New Roman"/>
          <w:color w:val="333333"/>
          <w:sz w:val="24"/>
          <w:szCs w:val="24"/>
          <w:lang w:eastAsia="fr-FR"/>
        </w:rPr>
        <w:t> vont posséder les caractéristiques suivantes qui vont les différencier des éléments de type </w:t>
      </w:r>
      <w:r w:rsidRPr="00F15F4A">
        <w:rPr>
          <w:rFonts w:ascii="Times New Roman" w:eastAsia="Times New Roman" w:hAnsi="Times New Roman" w:cs="Times New Roman"/>
          <w:color w:val="DC1A1A"/>
          <w:sz w:val="24"/>
          <w:szCs w:val="24"/>
          <w:lang w:eastAsia="fr-FR"/>
        </w:rPr>
        <w:t>block</w:t>
      </w:r>
      <w:r w:rsidRPr="00F15F4A">
        <w:rPr>
          <w:rFonts w:ascii="Times New Roman" w:eastAsia="Times New Roman" w:hAnsi="Times New Roman" w:cs="Times New Roman"/>
          <w:color w:val="333333"/>
          <w:sz w:val="24"/>
          <w:szCs w:val="24"/>
          <w:lang w:eastAsia="fr-FR"/>
        </w:rPr>
        <w:t> :</w:t>
      </w:r>
    </w:p>
    <w:p w:rsidR="00E463E3" w:rsidRPr="00F15F4A" w:rsidRDefault="00E463E3" w:rsidP="00E463E3">
      <w:pPr>
        <w:numPr>
          <w:ilvl w:val="0"/>
          <w:numId w:val="1"/>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Un élément de type </w:t>
      </w:r>
      <w:r w:rsidRPr="00F15F4A">
        <w:rPr>
          <w:rFonts w:ascii="Times New Roman" w:eastAsia="Times New Roman" w:hAnsi="Times New Roman" w:cs="Times New Roman"/>
          <w:color w:val="DC1A1A"/>
          <w:sz w:val="24"/>
          <w:szCs w:val="24"/>
          <w:lang w:eastAsia="fr-FR"/>
        </w:rPr>
        <w:t>inline</w:t>
      </w:r>
      <w:r w:rsidRPr="00F15F4A">
        <w:rPr>
          <w:rFonts w:ascii="Times New Roman" w:eastAsia="Times New Roman" w:hAnsi="Times New Roman" w:cs="Times New Roman"/>
          <w:color w:val="333333"/>
          <w:sz w:val="24"/>
          <w:szCs w:val="24"/>
          <w:lang w:eastAsia="fr-FR"/>
        </w:rPr>
        <w:t> ne va occuper que la largeur nécessaire à l’affichage de son contenu par défaut ;</w:t>
      </w:r>
    </w:p>
    <w:p w:rsidR="00E463E3" w:rsidRPr="00F15F4A" w:rsidRDefault="00E463E3" w:rsidP="00E463E3">
      <w:pPr>
        <w:numPr>
          <w:ilvl w:val="0"/>
          <w:numId w:val="1"/>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Les éléments de type </w:t>
      </w:r>
      <w:r w:rsidRPr="00F15F4A">
        <w:rPr>
          <w:rFonts w:ascii="Times New Roman" w:eastAsia="Times New Roman" w:hAnsi="Times New Roman" w:cs="Times New Roman"/>
          <w:color w:val="DC1A1A"/>
          <w:sz w:val="24"/>
          <w:szCs w:val="24"/>
          <w:lang w:eastAsia="fr-FR"/>
        </w:rPr>
        <w:t>inline</w:t>
      </w:r>
      <w:r w:rsidRPr="00F15F4A">
        <w:rPr>
          <w:rFonts w:ascii="Times New Roman" w:eastAsia="Times New Roman" w:hAnsi="Times New Roman" w:cs="Times New Roman"/>
          <w:color w:val="333333"/>
          <w:sz w:val="24"/>
          <w:szCs w:val="24"/>
          <w:lang w:eastAsia="fr-FR"/>
        </w:rPr>
        <w:t> vont venir essayer de se placer en ligne, c’est-à-dire à côté (sur la même ligne) que l’élément qui les précède dans le code HTML ;</w:t>
      </w:r>
    </w:p>
    <w:p w:rsidR="00E463E3" w:rsidRPr="00F15F4A" w:rsidRDefault="00E463E3" w:rsidP="00E463E3">
      <w:pPr>
        <w:numPr>
          <w:ilvl w:val="0"/>
          <w:numId w:val="1"/>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Un élément de type </w:t>
      </w:r>
      <w:r w:rsidRPr="00F15F4A">
        <w:rPr>
          <w:rFonts w:ascii="Times New Roman" w:eastAsia="Times New Roman" w:hAnsi="Times New Roman" w:cs="Times New Roman"/>
          <w:color w:val="DC1A1A"/>
          <w:sz w:val="24"/>
          <w:szCs w:val="24"/>
          <w:lang w:eastAsia="fr-FR"/>
        </w:rPr>
        <w:t>inline</w:t>
      </w:r>
      <w:r w:rsidRPr="00F15F4A">
        <w:rPr>
          <w:rFonts w:ascii="Times New Roman" w:eastAsia="Times New Roman" w:hAnsi="Times New Roman" w:cs="Times New Roman"/>
          <w:color w:val="333333"/>
          <w:sz w:val="24"/>
          <w:szCs w:val="24"/>
          <w:lang w:eastAsia="fr-FR"/>
        </w:rPr>
        <w:t> peut contenir d’autres éléments de type </w:t>
      </w:r>
      <w:r w:rsidRPr="00F15F4A">
        <w:rPr>
          <w:rFonts w:ascii="Times New Roman" w:eastAsia="Times New Roman" w:hAnsi="Times New Roman" w:cs="Times New Roman"/>
          <w:color w:val="DC1A1A"/>
          <w:sz w:val="24"/>
          <w:szCs w:val="24"/>
          <w:lang w:eastAsia="fr-FR"/>
        </w:rPr>
        <w:t>inline</w:t>
      </w:r>
      <w:r w:rsidRPr="00F15F4A">
        <w:rPr>
          <w:rFonts w:ascii="Times New Roman" w:eastAsia="Times New Roman" w:hAnsi="Times New Roman" w:cs="Times New Roman"/>
          <w:color w:val="333333"/>
          <w:sz w:val="24"/>
          <w:szCs w:val="24"/>
          <w:lang w:eastAsia="fr-FR"/>
        </w:rPr>
        <w:t> mais ne devrait pas contenir d’éléments de type </w:t>
      </w:r>
      <w:r w:rsidRPr="00F15F4A">
        <w:rPr>
          <w:rFonts w:ascii="Times New Roman" w:eastAsia="Times New Roman" w:hAnsi="Times New Roman" w:cs="Times New Roman"/>
          <w:color w:val="DC1A1A"/>
          <w:sz w:val="24"/>
          <w:szCs w:val="24"/>
          <w:lang w:eastAsia="fr-FR"/>
        </w:rPr>
        <w:t>block</w:t>
      </w:r>
      <w:r w:rsidRPr="00F15F4A">
        <w:rPr>
          <w:rFonts w:ascii="Times New Roman" w:eastAsia="Times New Roman" w:hAnsi="Times New Roman" w:cs="Times New Roman"/>
          <w:color w:val="333333"/>
          <w:sz w:val="24"/>
          <w:szCs w:val="24"/>
          <w:lang w:eastAsia="fr-FR"/>
        </w:rPr>
        <w:t>.</w:t>
      </w:r>
    </w:p>
    <w:p w:rsidR="00E463E3" w:rsidRPr="00F15F4A" w:rsidRDefault="00E463E3" w:rsidP="00E463E3">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Les éléments HTML dont le type d’affichage recommandé par le W3C est le type </w:t>
      </w:r>
      <w:r w:rsidRPr="00F15F4A">
        <w:rPr>
          <w:rFonts w:ascii="Times New Roman" w:eastAsia="Times New Roman" w:hAnsi="Times New Roman" w:cs="Times New Roman"/>
          <w:color w:val="DC1A1A"/>
          <w:sz w:val="24"/>
          <w:szCs w:val="24"/>
          <w:lang w:eastAsia="fr-FR"/>
        </w:rPr>
        <w:t>inline</w:t>
      </w:r>
      <w:r w:rsidRPr="00F15F4A">
        <w:rPr>
          <w:rFonts w:ascii="Times New Roman" w:eastAsia="Times New Roman" w:hAnsi="Times New Roman" w:cs="Times New Roman"/>
          <w:color w:val="333333"/>
          <w:sz w:val="24"/>
          <w:szCs w:val="24"/>
          <w:lang w:eastAsia="fr-FR"/>
        </w:rPr>
        <w:t> les plus courants sont les suivants :</w:t>
      </w:r>
    </w:p>
    <w:p w:rsidR="00E463E3" w:rsidRPr="00F15F4A" w:rsidRDefault="00E463E3" w:rsidP="00E463E3">
      <w:pPr>
        <w:numPr>
          <w:ilvl w:val="0"/>
          <w:numId w:val="2"/>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Les éléments de distinction d’importance du contenu </w:t>
      </w:r>
      <w:r w:rsidRPr="00F15F4A">
        <w:rPr>
          <w:rFonts w:ascii="Times New Roman" w:eastAsia="Times New Roman" w:hAnsi="Times New Roman" w:cs="Times New Roman"/>
          <w:color w:val="DC1A1A"/>
          <w:sz w:val="24"/>
          <w:szCs w:val="24"/>
          <w:lang w:eastAsia="fr-FR"/>
        </w:rPr>
        <w:t>em</w:t>
      </w:r>
      <w:r w:rsidRPr="00F15F4A">
        <w:rPr>
          <w:rFonts w:ascii="Times New Roman" w:eastAsia="Times New Roman" w:hAnsi="Times New Roman" w:cs="Times New Roman"/>
          <w:color w:val="333333"/>
          <w:sz w:val="24"/>
          <w:szCs w:val="24"/>
          <w:lang w:eastAsia="fr-FR"/>
        </w:rPr>
        <w:t> et </w:t>
      </w:r>
      <w:r w:rsidRPr="00F15F4A">
        <w:rPr>
          <w:rFonts w:ascii="Times New Roman" w:eastAsia="Times New Roman" w:hAnsi="Times New Roman" w:cs="Times New Roman"/>
          <w:color w:val="DC1A1A"/>
          <w:sz w:val="24"/>
          <w:szCs w:val="24"/>
          <w:lang w:eastAsia="fr-FR"/>
        </w:rPr>
        <w:t>strong</w:t>
      </w:r>
      <w:r w:rsidRPr="00F15F4A">
        <w:rPr>
          <w:rFonts w:ascii="Times New Roman" w:eastAsia="Times New Roman" w:hAnsi="Times New Roman" w:cs="Times New Roman"/>
          <w:color w:val="333333"/>
          <w:sz w:val="24"/>
          <w:szCs w:val="24"/>
          <w:lang w:eastAsia="fr-FR"/>
        </w:rPr>
        <w:t> ;</w:t>
      </w:r>
    </w:p>
    <w:p w:rsidR="00E463E3" w:rsidRPr="00F15F4A" w:rsidRDefault="00E463E3" w:rsidP="00E463E3">
      <w:pPr>
        <w:numPr>
          <w:ilvl w:val="0"/>
          <w:numId w:val="2"/>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L’élément </w:t>
      </w:r>
      <w:r w:rsidRPr="00F15F4A">
        <w:rPr>
          <w:rFonts w:ascii="Times New Roman" w:eastAsia="Times New Roman" w:hAnsi="Times New Roman" w:cs="Times New Roman"/>
          <w:color w:val="DC1A1A"/>
          <w:sz w:val="24"/>
          <w:szCs w:val="24"/>
          <w:lang w:eastAsia="fr-FR"/>
        </w:rPr>
        <w:t>span</w:t>
      </w:r>
      <w:r w:rsidRPr="00F15F4A">
        <w:rPr>
          <w:rFonts w:ascii="Times New Roman" w:eastAsia="Times New Roman" w:hAnsi="Times New Roman" w:cs="Times New Roman"/>
          <w:color w:val="333333"/>
          <w:sz w:val="24"/>
          <w:szCs w:val="24"/>
          <w:lang w:eastAsia="fr-FR"/>
        </w:rPr>
        <w:t> ;</w:t>
      </w:r>
    </w:p>
    <w:p w:rsidR="00E463E3" w:rsidRPr="00F15F4A" w:rsidRDefault="00E463E3" w:rsidP="00E463E3">
      <w:pPr>
        <w:numPr>
          <w:ilvl w:val="0"/>
          <w:numId w:val="2"/>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L’élément de liens </w:t>
      </w:r>
      <w:r w:rsidRPr="00F15F4A">
        <w:rPr>
          <w:rFonts w:ascii="Times New Roman" w:eastAsia="Times New Roman" w:hAnsi="Times New Roman" w:cs="Times New Roman"/>
          <w:color w:val="DC1A1A"/>
          <w:sz w:val="24"/>
          <w:szCs w:val="24"/>
          <w:lang w:eastAsia="fr-FR"/>
        </w:rPr>
        <w:t>a</w:t>
      </w:r>
      <w:r w:rsidRPr="00F15F4A">
        <w:rPr>
          <w:rFonts w:ascii="Times New Roman" w:eastAsia="Times New Roman" w:hAnsi="Times New Roman" w:cs="Times New Roman"/>
          <w:color w:val="333333"/>
          <w:sz w:val="24"/>
          <w:szCs w:val="24"/>
          <w:lang w:eastAsia="fr-FR"/>
        </w:rPr>
        <w:t> ;</w:t>
      </w:r>
    </w:p>
    <w:p w:rsidR="00E463E3" w:rsidRPr="00F15F4A" w:rsidRDefault="00E463E3" w:rsidP="00E463E3">
      <w:pPr>
        <w:numPr>
          <w:ilvl w:val="0"/>
          <w:numId w:val="2"/>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L’élément </w:t>
      </w:r>
      <w:r w:rsidRPr="00F15F4A">
        <w:rPr>
          <w:rFonts w:ascii="Times New Roman" w:eastAsia="Times New Roman" w:hAnsi="Times New Roman" w:cs="Times New Roman"/>
          <w:color w:val="DC1A1A"/>
          <w:sz w:val="24"/>
          <w:szCs w:val="24"/>
          <w:lang w:eastAsia="fr-FR"/>
        </w:rPr>
        <w:t>button</w:t>
      </w:r>
      <w:r w:rsidRPr="00F15F4A">
        <w:rPr>
          <w:rFonts w:ascii="Times New Roman" w:eastAsia="Times New Roman" w:hAnsi="Times New Roman" w:cs="Times New Roman"/>
          <w:color w:val="333333"/>
          <w:sz w:val="24"/>
          <w:szCs w:val="24"/>
          <w:lang w:eastAsia="fr-FR"/>
        </w:rPr>
        <w:t> ;</w:t>
      </w:r>
    </w:p>
    <w:p w:rsidR="00E463E3" w:rsidRPr="00F15F4A" w:rsidRDefault="00E463E3" w:rsidP="00E463E3">
      <w:pPr>
        <w:numPr>
          <w:ilvl w:val="0"/>
          <w:numId w:val="2"/>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Les éléments de formulaire </w:t>
      </w:r>
      <w:r w:rsidRPr="00F15F4A">
        <w:rPr>
          <w:rFonts w:ascii="Times New Roman" w:eastAsia="Times New Roman" w:hAnsi="Times New Roman" w:cs="Times New Roman"/>
          <w:color w:val="DC1A1A"/>
          <w:sz w:val="24"/>
          <w:szCs w:val="24"/>
          <w:lang w:eastAsia="fr-FR"/>
        </w:rPr>
        <w:t>input</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label</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textarea</w:t>
      </w:r>
      <w:r w:rsidRPr="00F15F4A">
        <w:rPr>
          <w:rFonts w:ascii="Times New Roman" w:eastAsia="Times New Roman" w:hAnsi="Times New Roman" w:cs="Times New Roman"/>
          <w:color w:val="333333"/>
          <w:sz w:val="24"/>
          <w:szCs w:val="24"/>
          <w:lang w:eastAsia="fr-FR"/>
        </w:rPr>
        <w:t> et de liste de choix </w:t>
      </w:r>
      <w:r w:rsidRPr="00F15F4A">
        <w:rPr>
          <w:rFonts w:ascii="Times New Roman" w:eastAsia="Times New Roman" w:hAnsi="Times New Roman" w:cs="Times New Roman"/>
          <w:color w:val="DC1A1A"/>
          <w:sz w:val="24"/>
          <w:szCs w:val="24"/>
          <w:lang w:eastAsia="fr-FR"/>
        </w:rPr>
        <w:t>select</w:t>
      </w:r>
      <w:r w:rsidRPr="00F15F4A">
        <w:rPr>
          <w:rFonts w:ascii="Times New Roman" w:eastAsia="Times New Roman" w:hAnsi="Times New Roman" w:cs="Times New Roman"/>
          <w:color w:val="333333"/>
          <w:sz w:val="24"/>
          <w:szCs w:val="24"/>
          <w:lang w:eastAsia="fr-FR"/>
        </w:rPr>
        <w:t> ;</w:t>
      </w:r>
    </w:p>
    <w:p w:rsidR="00E463E3" w:rsidRPr="00F15F4A" w:rsidRDefault="00E463E3" w:rsidP="00E463E3">
      <w:pPr>
        <w:numPr>
          <w:ilvl w:val="0"/>
          <w:numId w:val="2"/>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L’élément d’insertion d’images </w:t>
      </w:r>
      <w:r w:rsidRPr="00F15F4A">
        <w:rPr>
          <w:rFonts w:ascii="Times New Roman" w:eastAsia="Times New Roman" w:hAnsi="Times New Roman" w:cs="Times New Roman"/>
          <w:color w:val="DC1A1A"/>
          <w:sz w:val="24"/>
          <w:szCs w:val="24"/>
          <w:lang w:eastAsia="fr-FR"/>
        </w:rPr>
        <w:t>img</w:t>
      </w:r>
      <w:r w:rsidRPr="00F15F4A">
        <w:rPr>
          <w:rFonts w:ascii="Times New Roman" w:eastAsia="Times New Roman" w:hAnsi="Times New Roman" w:cs="Times New Roman"/>
          <w:color w:val="333333"/>
          <w:sz w:val="24"/>
          <w:szCs w:val="24"/>
          <w:lang w:eastAsia="fr-FR"/>
        </w:rPr>
        <w:t> (cas intéressant et souvent source de confusions car on va pouvoir passer une largeur et une hauteur à l’image à afficher en soi qui va « remplacer » l’élément </w:t>
      </w:r>
      <w:r w:rsidRPr="00F15F4A">
        <w:rPr>
          <w:rFonts w:ascii="Times New Roman" w:eastAsia="Times New Roman" w:hAnsi="Times New Roman" w:cs="Times New Roman"/>
          <w:color w:val="DC1A1A"/>
          <w:sz w:val="24"/>
          <w:szCs w:val="24"/>
          <w:lang w:eastAsia="fr-FR"/>
        </w:rPr>
        <w:t>img</w:t>
      </w:r>
      <w:r w:rsidRPr="00F15F4A">
        <w:rPr>
          <w:rFonts w:ascii="Times New Roman" w:eastAsia="Times New Roman" w:hAnsi="Times New Roman" w:cs="Times New Roman"/>
          <w:color w:val="333333"/>
          <w:sz w:val="24"/>
          <w:szCs w:val="24"/>
          <w:lang w:eastAsia="fr-FR"/>
        </w:rPr>
        <w:t> lors de l’affichage, mais il n’empêche que l’élément </w:t>
      </w:r>
      <w:r w:rsidRPr="00F15F4A">
        <w:rPr>
          <w:rFonts w:ascii="Times New Roman" w:eastAsia="Times New Roman" w:hAnsi="Times New Roman" w:cs="Times New Roman"/>
          <w:color w:val="DC1A1A"/>
          <w:sz w:val="24"/>
          <w:szCs w:val="24"/>
          <w:lang w:eastAsia="fr-FR"/>
        </w:rPr>
        <w:t>img</w:t>
      </w:r>
      <w:r w:rsidRPr="00F15F4A">
        <w:rPr>
          <w:rFonts w:ascii="Times New Roman" w:eastAsia="Times New Roman" w:hAnsi="Times New Roman" w:cs="Times New Roman"/>
          <w:color w:val="333333"/>
          <w:sz w:val="24"/>
          <w:szCs w:val="24"/>
          <w:lang w:eastAsia="fr-FR"/>
        </w:rPr>
        <w:t> est bien </w:t>
      </w:r>
      <w:r w:rsidRPr="00F15F4A">
        <w:rPr>
          <w:rFonts w:ascii="Times New Roman" w:eastAsia="Times New Roman" w:hAnsi="Times New Roman" w:cs="Times New Roman"/>
          <w:color w:val="DC1A1A"/>
          <w:sz w:val="24"/>
          <w:szCs w:val="24"/>
          <w:lang w:eastAsia="fr-FR"/>
        </w:rPr>
        <w:t>inline</w:t>
      </w:r>
      <w:r w:rsidRPr="00F15F4A">
        <w:rPr>
          <w:rFonts w:ascii="Times New Roman" w:eastAsia="Times New Roman" w:hAnsi="Times New Roman" w:cs="Times New Roman"/>
          <w:color w:val="333333"/>
          <w:sz w:val="24"/>
          <w:szCs w:val="24"/>
          <w:lang w:eastAsia="fr-FR"/>
        </w:rPr>
        <w:t> en soi);</w:t>
      </w:r>
    </w:p>
    <w:p w:rsidR="00E463E3" w:rsidRPr="00F15F4A" w:rsidRDefault="00E463E3" w:rsidP="00E463E3">
      <w:pPr>
        <w:numPr>
          <w:ilvl w:val="0"/>
          <w:numId w:val="2"/>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Les éléments </w:t>
      </w:r>
      <w:r w:rsidRPr="00F15F4A">
        <w:rPr>
          <w:rFonts w:ascii="Times New Roman" w:eastAsia="Times New Roman" w:hAnsi="Times New Roman" w:cs="Times New Roman"/>
          <w:color w:val="DC1A1A"/>
          <w:sz w:val="24"/>
          <w:szCs w:val="24"/>
          <w:lang w:eastAsia="fr-FR"/>
        </w:rPr>
        <w:t>code</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script</w:t>
      </w:r>
      <w:r w:rsidRPr="00F15F4A">
        <w:rPr>
          <w:rFonts w:ascii="Times New Roman" w:eastAsia="Times New Roman" w:hAnsi="Times New Roman" w:cs="Times New Roman"/>
          <w:color w:val="333333"/>
          <w:sz w:val="24"/>
          <w:szCs w:val="24"/>
          <w:lang w:eastAsia="fr-FR"/>
        </w:rPr>
        <w:t>, etc.</w:t>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val="en-US"/>
        </w:rPr>
        <w:lastRenderedPageBreak/>
        <w:drawing>
          <wp:inline distT="0" distB="0" distL="0" distR="0">
            <wp:extent cx="6667500" cy="2857500"/>
            <wp:effectExtent l="19050" t="0" r="0" b="0"/>
            <wp:docPr id="259" name="Image 259" descr="Exemple d'éléments HTML de niveau i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Exemple d'éléments HTML de niveau inline"/>
                    <pic:cNvPicPr>
                      <a:picLocks noChangeAspect="1" noChangeArrowheads="1"/>
                    </pic:cNvPicPr>
                  </pic:nvPicPr>
                  <pic:blipFill>
                    <a:blip r:embed="rId14" cstate="print"/>
                    <a:srcRect/>
                    <a:stretch>
                      <a:fillRect/>
                    </a:stretch>
                  </pic:blipFill>
                  <pic:spPr bwMode="auto">
                    <a:xfrm>
                      <a:off x="0" y="0"/>
                      <a:ext cx="6667500" cy="2857500"/>
                    </a:xfrm>
                    <a:prstGeom prst="rect">
                      <a:avLst/>
                    </a:prstGeom>
                    <a:noFill/>
                    <a:ln w="9525">
                      <a:noFill/>
                      <a:miter lim="800000"/>
                      <a:headEnd/>
                      <a:tailEnd/>
                    </a:ln>
                  </pic:spPr>
                </pic:pic>
              </a:graphicData>
            </a:graphic>
          </wp:inline>
        </w:drawing>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val="en-US"/>
        </w:rPr>
        <w:drawing>
          <wp:inline distT="0" distB="0" distL="0" distR="0">
            <wp:extent cx="6667500" cy="619125"/>
            <wp:effectExtent l="19050" t="0" r="0" b="0"/>
            <wp:docPr id="260" name="Image 260" descr="Application de styles CSS à des éléments i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Application de styles CSS à des éléments inline"/>
                    <pic:cNvPicPr>
                      <a:picLocks noChangeAspect="1" noChangeArrowheads="1"/>
                    </pic:cNvPicPr>
                  </pic:nvPicPr>
                  <pic:blipFill>
                    <a:blip r:embed="rId15" cstate="print"/>
                    <a:srcRect/>
                    <a:stretch>
                      <a:fillRect/>
                    </a:stretch>
                  </pic:blipFill>
                  <pic:spPr bwMode="auto">
                    <a:xfrm>
                      <a:off x="0" y="0"/>
                      <a:ext cx="6667500" cy="619125"/>
                    </a:xfrm>
                    <a:prstGeom prst="rect">
                      <a:avLst/>
                    </a:prstGeom>
                    <a:noFill/>
                    <a:ln w="9525">
                      <a:noFill/>
                      <a:miter lim="800000"/>
                      <a:headEnd/>
                      <a:tailEnd/>
                    </a:ln>
                  </pic:spPr>
                </pic:pic>
              </a:graphicData>
            </a:graphic>
          </wp:inline>
        </w:drawing>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val="en-US"/>
        </w:rPr>
        <w:drawing>
          <wp:inline distT="0" distB="0" distL="0" distR="0">
            <wp:extent cx="6334125" cy="1285875"/>
            <wp:effectExtent l="19050" t="0" r="9525" b="0"/>
            <wp:docPr id="261" name="Image 261" descr="Affichage d'éléments de type i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Affichage d'éléments de type inline"/>
                    <pic:cNvPicPr>
                      <a:picLocks noChangeAspect="1" noChangeArrowheads="1"/>
                    </pic:cNvPicPr>
                  </pic:nvPicPr>
                  <pic:blipFill>
                    <a:blip r:embed="rId16" cstate="print"/>
                    <a:srcRect t="38636" r="5000"/>
                    <a:stretch>
                      <a:fillRect/>
                    </a:stretch>
                  </pic:blipFill>
                  <pic:spPr bwMode="auto">
                    <a:xfrm>
                      <a:off x="0" y="0"/>
                      <a:ext cx="6334125" cy="1285875"/>
                    </a:xfrm>
                    <a:prstGeom prst="rect">
                      <a:avLst/>
                    </a:prstGeom>
                    <a:noFill/>
                    <a:ln w="9525">
                      <a:noFill/>
                      <a:miter lim="800000"/>
                      <a:headEnd/>
                      <a:tailEnd/>
                    </a:ln>
                  </pic:spPr>
                </pic:pic>
              </a:graphicData>
            </a:graphic>
          </wp:inline>
        </w:drawing>
      </w:r>
    </w:p>
    <w:p w:rsidR="00E463E3" w:rsidRPr="00F15F4A" w:rsidRDefault="00E463E3" w:rsidP="00E463E3">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Dans l’exemple ci-dessus, j’ai rajouté une couleur de fond aux éléments </w:t>
      </w:r>
      <w:r w:rsidRPr="00F15F4A">
        <w:rPr>
          <w:rFonts w:ascii="Times New Roman" w:eastAsia="Times New Roman" w:hAnsi="Times New Roman" w:cs="Times New Roman"/>
          <w:color w:val="DC1A1A"/>
          <w:sz w:val="24"/>
          <w:szCs w:val="24"/>
          <w:lang w:eastAsia="fr-FR"/>
        </w:rPr>
        <w:t>inline</w:t>
      </w:r>
      <w:r w:rsidRPr="00F15F4A">
        <w:rPr>
          <w:rFonts w:ascii="Times New Roman" w:eastAsia="Times New Roman" w:hAnsi="Times New Roman" w:cs="Times New Roman"/>
          <w:color w:val="333333"/>
          <w:sz w:val="24"/>
          <w:szCs w:val="24"/>
          <w:lang w:eastAsia="fr-FR"/>
        </w:rPr>
        <w:t> afin que vous puissiez bien voir l’espace qu’ils prennent dans la page.</w:t>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 </w:t>
      </w:r>
    </w:p>
    <w:p w:rsidR="00E463E3" w:rsidRPr="003C3B1E" w:rsidRDefault="00E463E3" w:rsidP="00E463E3">
      <w:pPr>
        <w:pBdr>
          <w:bottom w:val="single" w:sz="12" w:space="0" w:color="0D618A"/>
        </w:pBdr>
        <w:shd w:val="clear" w:color="auto" w:fill="FFFFFF"/>
        <w:spacing w:after="300" w:line="288" w:lineRule="atLeast"/>
        <w:jc w:val="both"/>
        <w:outlineLvl w:val="1"/>
        <w:rPr>
          <w:rFonts w:ascii="Times New Roman" w:eastAsia="Times New Roman" w:hAnsi="Times New Roman" w:cs="Times New Roman"/>
          <w:b/>
          <w:color w:val="333333"/>
          <w:sz w:val="24"/>
          <w:szCs w:val="24"/>
          <w:lang w:eastAsia="fr-FR"/>
        </w:rPr>
      </w:pPr>
      <w:r w:rsidRPr="003C3B1E">
        <w:rPr>
          <w:rFonts w:ascii="Times New Roman" w:eastAsia="Times New Roman" w:hAnsi="Times New Roman" w:cs="Times New Roman"/>
          <w:b/>
          <w:color w:val="333333"/>
          <w:sz w:val="24"/>
          <w:szCs w:val="24"/>
          <w:lang w:eastAsia="fr-FR"/>
        </w:rPr>
        <w:t>Les éléments de type block</w:t>
      </w:r>
    </w:p>
    <w:p w:rsidR="00E463E3" w:rsidRPr="00F15F4A" w:rsidRDefault="00E463E3" w:rsidP="00E463E3">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Par simplicité, on appellera « élément de type block » (ou « block level element » en anglais) un élément auquel on va appliquer un </w:t>
      </w:r>
      <w:r w:rsidRPr="00F15F4A">
        <w:rPr>
          <w:rFonts w:ascii="Times New Roman" w:eastAsia="Times New Roman" w:hAnsi="Times New Roman" w:cs="Times New Roman"/>
          <w:color w:val="DC1A1A"/>
          <w:sz w:val="24"/>
          <w:szCs w:val="24"/>
          <w:lang w:eastAsia="fr-FR"/>
        </w:rPr>
        <w:t>display: block</w:t>
      </w:r>
      <w:r w:rsidRPr="00F15F4A">
        <w:rPr>
          <w:rFonts w:ascii="Times New Roman" w:eastAsia="Times New Roman" w:hAnsi="Times New Roman" w:cs="Times New Roman"/>
          <w:color w:val="333333"/>
          <w:sz w:val="24"/>
          <w:szCs w:val="24"/>
          <w:lang w:eastAsia="fr-FR"/>
        </w:rPr>
        <w:t>.</w:t>
      </w:r>
    </w:p>
    <w:p w:rsidR="00E463E3" w:rsidRPr="00F15F4A" w:rsidRDefault="00E463E3" w:rsidP="00E463E3">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Les éléments de type </w:t>
      </w:r>
      <w:r w:rsidRPr="00F15F4A">
        <w:rPr>
          <w:rFonts w:ascii="Times New Roman" w:eastAsia="Times New Roman" w:hAnsi="Times New Roman" w:cs="Times New Roman"/>
          <w:color w:val="DC1A1A"/>
          <w:sz w:val="24"/>
          <w:szCs w:val="24"/>
          <w:lang w:eastAsia="fr-FR"/>
        </w:rPr>
        <w:t>block</w:t>
      </w:r>
      <w:r w:rsidRPr="00F15F4A">
        <w:rPr>
          <w:rFonts w:ascii="Times New Roman" w:eastAsia="Times New Roman" w:hAnsi="Times New Roman" w:cs="Times New Roman"/>
          <w:color w:val="333333"/>
          <w:sz w:val="24"/>
          <w:szCs w:val="24"/>
          <w:lang w:eastAsia="fr-FR"/>
        </w:rPr>
        <w:t> vont posséder les caractéristiques de disposition suivantes :</w:t>
      </w:r>
    </w:p>
    <w:p w:rsidR="00E463E3" w:rsidRPr="00F15F4A" w:rsidRDefault="00E463E3" w:rsidP="00E463E3">
      <w:pPr>
        <w:numPr>
          <w:ilvl w:val="0"/>
          <w:numId w:val="3"/>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Un élément de type </w:t>
      </w:r>
      <w:r w:rsidRPr="00F15F4A">
        <w:rPr>
          <w:rFonts w:ascii="Times New Roman" w:eastAsia="Times New Roman" w:hAnsi="Times New Roman" w:cs="Times New Roman"/>
          <w:color w:val="DC1A1A"/>
          <w:sz w:val="24"/>
          <w:szCs w:val="24"/>
          <w:lang w:eastAsia="fr-FR"/>
        </w:rPr>
        <w:t>block</w:t>
      </w:r>
      <w:r w:rsidRPr="00F15F4A">
        <w:rPr>
          <w:rFonts w:ascii="Times New Roman" w:eastAsia="Times New Roman" w:hAnsi="Times New Roman" w:cs="Times New Roman"/>
          <w:color w:val="333333"/>
          <w:sz w:val="24"/>
          <w:szCs w:val="24"/>
          <w:lang w:eastAsia="fr-FR"/>
        </w:rPr>
        <w:t> va toujours prendre toute la largeur disponible au sein de son élément parent (ou élément conteneur) ;</w:t>
      </w:r>
    </w:p>
    <w:p w:rsidR="00E463E3" w:rsidRPr="00F15F4A" w:rsidRDefault="00E463E3" w:rsidP="00E463E3">
      <w:pPr>
        <w:numPr>
          <w:ilvl w:val="0"/>
          <w:numId w:val="3"/>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Un élément de type </w:t>
      </w:r>
      <w:r w:rsidRPr="00F15F4A">
        <w:rPr>
          <w:rFonts w:ascii="Times New Roman" w:eastAsia="Times New Roman" w:hAnsi="Times New Roman" w:cs="Times New Roman"/>
          <w:color w:val="DC1A1A"/>
          <w:sz w:val="24"/>
          <w:szCs w:val="24"/>
          <w:lang w:eastAsia="fr-FR"/>
        </w:rPr>
        <w:t>block</w:t>
      </w:r>
      <w:r w:rsidRPr="00F15F4A">
        <w:rPr>
          <w:rFonts w:ascii="Times New Roman" w:eastAsia="Times New Roman" w:hAnsi="Times New Roman" w:cs="Times New Roman"/>
          <w:color w:val="333333"/>
          <w:sz w:val="24"/>
          <w:szCs w:val="24"/>
          <w:lang w:eastAsia="fr-FR"/>
        </w:rPr>
        <w:t> va toujours « aller à la ligne » (créer un saut de ligne avant et après l’élément), c’est-à-dire occuper une nouvelle ligne dans une page et ne jamais se positionner à côté d’un autre élément par défaut ;</w:t>
      </w:r>
    </w:p>
    <w:p w:rsidR="00E463E3" w:rsidRPr="00F15F4A" w:rsidRDefault="00E463E3" w:rsidP="00E463E3">
      <w:pPr>
        <w:numPr>
          <w:ilvl w:val="0"/>
          <w:numId w:val="3"/>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Un élément de type </w:t>
      </w:r>
      <w:r w:rsidRPr="00F15F4A">
        <w:rPr>
          <w:rFonts w:ascii="Times New Roman" w:eastAsia="Times New Roman" w:hAnsi="Times New Roman" w:cs="Times New Roman"/>
          <w:color w:val="DC1A1A"/>
          <w:sz w:val="24"/>
          <w:szCs w:val="24"/>
          <w:lang w:eastAsia="fr-FR"/>
        </w:rPr>
        <w:t>block</w:t>
      </w:r>
      <w:r w:rsidRPr="00F15F4A">
        <w:rPr>
          <w:rFonts w:ascii="Times New Roman" w:eastAsia="Times New Roman" w:hAnsi="Times New Roman" w:cs="Times New Roman"/>
          <w:color w:val="333333"/>
          <w:sz w:val="24"/>
          <w:szCs w:val="24"/>
          <w:lang w:eastAsia="fr-FR"/>
        </w:rPr>
        <w:t> peut contenir d’autres éléments de type </w:t>
      </w:r>
      <w:r w:rsidRPr="00F15F4A">
        <w:rPr>
          <w:rFonts w:ascii="Times New Roman" w:eastAsia="Times New Roman" w:hAnsi="Times New Roman" w:cs="Times New Roman"/>
          <w:color w:val="DC1A1A"/>
          <w:sz w:val="24"/>
          <w:szCs w:val="24"/>
          <w:lang w:eastAsia="fr-FR"/>
        </w:rPr>
        <w:t>block</w:t>
      </w:r>
      <w:r w:rsidRPr="00F15F4A">
        <w:rPr>
          <w:rFonts w:ascii="Times New Roman" w:eastAsia="Times New Roman" w:hAnsi="Times New Roman" w:cs="Times New Roman"/>
          <w:color w:val="333333"/>
          <w:sz w:val="24"/>
          <w:szCs w:val="24"/>
          <w:lang w:eastAsia="fr-FR"/>
        </w:rPr>
        <w:t> ou de type </w:t>
      </w:r>
      <w:r w:rsidRPr="00F15F4A">
        <w:rPr>
          <w:rFonts w:ascii="Times New Roman" w:eastAsia="Times New Roman" w:hAnsi="Times New Roman" w:cs="Times New Roman"/>
          <w:color w:val="DC1A1A"/>
          <w:sz w:val="24"/>
          <w:szCs w:val="24"/>
          <w:lang w:eastAsia="fr-FR"/>
        </w:rPr>
        <w:t>inline</w:t>
      </w:r>
      <w:r w:rsidRPr="00F15F4A">
        <w:rPr>
          <w:rFonts w:ascii="Times New Roman" w:eastAsia="Times New Roman" w:hAnsi="Times New Roman" w:cs="Times New Roman"/>
          <w:color w:val="333333"/>
          <w:sz w:val="24"/>
          <w:szCs w:val="24"/>
          <w:lang w:eastAsia="fr-FR"/>
        </w:rPr>
        <w:t>.</w:t>
      </w:r>
    </w:p>
    <w:p w:rsidR="00E463E3" w:rsidRPr="00F15F4A" w:rsidRDefault="00E463E3" w:rsidP="00E463E3">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Les éléments HTML dont le type d’affichage recommandé par le W3C est le type </w:t>
      </w:r>
      <w:r w:rsidRPr="00F15F4A">
        <w:rPr>
          <w:rFonts w:ascii="Times New Roman" w:eastAsia="Times New Roman" w:hAnsi="Times New Roman" w:cs="Times New Roman"/>
          <w:color w:val="DC1A1A"/>
          <w:sz w:val="24"/>
          <w:szCs w:val="24"/>
          <w:lang w:eastAsia="fr-FR"/>
        </w:rPr>
        <w:t>block</w:t>
      </w:r>
      <w:r w:rsidRPr="00F15F4A">
        <w:rPr>
          <w:rFonts w:ascii="Times New Roman" w:eastAsia="Times New Roman" w:hAnsi="Times New Roman" w:cs="Times New Roman"/>
          <w:color w:val="333333"/>
          <w:sz w:val="24"/>
          <w:szCs w:val="24"/>
          <w:lang w:eastAsia="fr-FR"/>
        </w:rPr>
        <w:t> les plus communs sont les suivants :</w:t>
      </w:r>
    </w:p>
    <w:p w:rsidR="00E463E3" w:rsidRPr="00F15F4A" w:rsidRDefault="00E463E3" w:rsidP="00E463E3">
      <w:pPr>
        <w:numPr>
          <w:ilvl w:val="0"/>
          <w:numId w:val="4"/>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lastRenderedPageBreak/>
        <w:t>L’élément </w:t>
      </w:r>
      <w:r w:rsidRPr="00F15F4A">
        <w:rPr>
          <w:rFonts w:ascii="Times New Roman" w:eastAsia="Times New Roman" w:hAnsi="Times New Roman" w:cs="Times New Roman"/>
          <w:color w:val="DC1A1A"/>
          <w:sz w:val="24"/>
          <w:szCs w:val="24"/>
          <w:lang w:eastAsia="fr-FR"/>
        </w:rPr>
        <w:t>body</w:t>
      </w:r>
      <w:r w:rsidRPr="00F15F4A">
        <w:rPr>
          <w:rFonts w:ascii="Times New Roman" w:eastAsia="Times New Roman" w:hAnsi="Times New Roman" w:cs="Times New Roman"/>
          <w:color w:val="333333"/>
          <w:sz w:val="24"/>
          <w:szCs w:val="24"/>
          <w:lang w:eastAsia="fr-FR"/>
        </w:rPr>
        <w:t>, cas particulier mais qui est concrètement considéré comme un élément </w:t>
      </w:r>
      <w:r w:rsidRPr="00F15F4A">
        <w:rPr>
          <w:rFonts w:ascii="Times New Roman" w:eastAsia="Times New Roman" w:hAnsi="Times New Roman" w:cs="Times New Roman"/>
          <w:color w:val="DC1A1A"/>
          <w:sz w:val="24"/>
          <w:szCs w:val="24"/>
          <w:lang w:eastAsia="fr-FR"/>
        </w:rPr>
        <w:t>block</w:t>
      </w:r>
      <w:r w:rsidRPr="00F15F4A">
        <w:rPr>
          <w:rFonts w:ascii="Times New Roman" w:eastAsia="Times New Roman" w:hAnsi="Times New Roman" w:cs="Times New Roman"/>
          <w:color w:val="333333"/>
          <w:sz w:val="24"/>
          <w:szCs w:val="24"/>
          <w:lang w:eastAsia="fr-FR"/>
        </w:rPr>
        <w:t> ;</w:t>
      </w:r>
    </w:p>
    <w:p w:rsidR="00E463E3" w:rsidRPr="00F15F4A" w:rsidRDefault="00E463E3" w:rsidP="00E463E3">
      <w:pPr>
        <w:numPr>
          <w:ilvl w:val="0"/>
          <w:numId w:val="4"/>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L’élément de division du contenu </w:t>
      </w:r>
      <w:r w:rsidRPr="00F15F4A">
        <w:rPr>
          <w:rFonts w:ascii="Times New Roman" w:eastAsia="Times New Roman" w:hAnsi="Times New Roman" w:cs="Times New Roman"/>
          <w:color w:val="DC1A1A"/>
          <w:sz w:val="24"/>
          <w:szCs w:val="24"/>
          <w:lang w:eastAsia="fr-FR"/>
        </w:rPr>
        <w:t>div</w:t>
      </w:r>
      <w:r w:rsidRPr="00F15F4A">
        <w:rPr>
          <w:rFonts w:ascii="Times New Roman" w:eastAsia="Times New Roman" w:hAnsi="Times New Roman" w:cs="Times New Roman"/>
          <w:color w:val="333333"/>
          <w:sz w:val="24"/>
          <w:szCs w:val="24"/>
          <w:lang w:eastAsia="fr-FR"/>
        </w:rPr>
        <w:t> ;</w:t>
      </w:r>
    </w:p>
    <w:p w:rsidR="00E463E3" w:rsidRPr="00F15F4A" w:rsidRDefault="00E463E3" w:rsidP="00E463E3">
      <w:pPr>
        <w:numPr>
          <w:ilvl w:val="0"/>
          <w:numId w:val="4"/>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Les paragraphes </w:t>
      </w:r>
      <w:r w:rsidRPr="00F15F4A">
        <w:rPr>
          <w:rFonts w:ascii="Times New Roman" w:eastAsia="Times New Roman" w:hAnsi="Times New Roman" w:cs="Times New Roman"/>
          <w:color w:val="DC1A1A"/>
          <w:sz w:val="24"/>
          <w:szCs w:val="24"/>
          <w:lang w:eastAsia="fr-FR"/>
        </w:rPr>
        <w:t>p</w:t>
      </w:r>
      <w:r w:rsidRPr="00F15F4A">
        <w:rPr>
          <w:rFonts w:ascii="Times New Roman" w:eastAsia="Times New Roman" w:hAnsi="Times New Roman" w:cs="Times New Roman"/>
          <w:color w:val="333333"/>
          <w:sz w:val="24"/>
          <w:szCs w:val="24"/>
          <w:lang w:eastAsia="fr-FR"/>
        </w:rPr>
        <w:t> et titres </w:t>
      </w:r>
      <w:r w:rsidRPr="00F15F4A">
        <w:rPr>
          <w:rFonts w:ascii="Times New Roman" w:eastAsia="Times New Roman" w:hAnsi="Times New Roman" w:cs="Times New Roman"/>
          <w:color w:val="DC1A1A"/>
          <w:sz w:val="24"/>
          <w:szCs w:val="24"/>
          <w:lang w:eastAsia="fr-FR"/>
        </w:rPr>
        <w:t>h1</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h2</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h3</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h4</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h5</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h6</w:t>
      </w:r>
      <w:r w:rsidRPr="00F15F4A">
        <w:rPr>
          <w:rFonts w:ascii="Times New Roman" w:eastAsia="Times New Roman" w:hAnsi="Times New Roman" w:cs="Times New Roman"/>
          <w:color w:val="333333"/>
          <w:sz w:val="24"/>
          <w:szCs w:val="24"/>
          <w:lang w:eastAsia="fr-FR"/>
        </w:rPr>
        <w:t> ;</w:t>
      </w:r>
    </w:p>
    <w:p w:rsidR="00E463E3" w:rsidRPr="00F15F4A" w:rsidRDefault="00E463E3" w:rsidP="00E463E3">
      <w:pPr>
        <w:numPr>
          <w:ilvl w:val="0"/>
          <w:numId w:val="4"/>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Les éléments structurants </w:t>
      </w:r>
      <w:r w:rsidRPr="00F15F4A">
        <w:rPr>
          <w:rFonts w:ascii="Times New Roman" w:eastAsia="Times New Roman" w:hAnsi="Times New Roman" w:cs="Times New Roman"/>
          <w:color w:val="DC1A1A"/>
          <w:sz w:val="24"/>
          <w:szCs w:val="24"/>
          <w:lang w:eastAsia="fr-FR"/>
        </w:rPr>
        <w:t>article</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aside</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header</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footer</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nav</w:t>
      </w:r>
      <w:r w:rsidRPr="00F15F4A">
        <w:rPr>
          <w:rFonts w:ascii="Times New Roman" w:eastAsia="Times New Roman" w:hAnsi="Times New Roman" w:cs="Times New Roman"/>
          <w:color w:val="333333"/>
          <w:sz w:val="24"/>
          <w:szCs w:val="24"/>
          <w:lang w:eastAsia="fr-FR"/>
        </w:rPr>
        <w:t> et </w:t>
      </w:r>
      <w:r w:rsidRPr="00F15F4A">
        <w:rPr>
          <w:rFonts w:ascii="Times New Roman" w:eastAsia="Times New Roman" w:hAnsi="Times New Roman" w:cs="Times New Roman"/>
          <w:color w:val="DC1A1A"/>
          <w:sz w:val="24"/>
          <w:szCs w:val="24"/>
          <w:lang w:eastAsia="fr-FR"/>
        </w:rPr>
        <w:t>section</w:t>
      </w:r>
      <w:r w:rsidRPr="00F15F4A">
        <w:rPr>
          <w:rFonts w:ascii="Times New Roman" w:eastAsia="Times New Roman" w:hAnsi="Times New Roman" w:cs="Times New Roman"/>
          <w:color w:val="333333"/>
          <w:sz w:val="24"/>
          <w:szCs w:val="24"/>
          <w:lang w:eastAsia="fr-FR"/>
        </w:rPr>
        <w:t> ;</w:t>
      </w:r>
    </w:p>
    <w:p w:rsidR="00E463E3" w:rsidRPr="00F15F4A" w:rsidRDefault="00E463E3" w:rsidP="00E463E3">
      <w:pPr>
        <w:numPr>
          <w:ilvl w:val="0"/>
          <w:numId w:val="4"/>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Les listes </w:t>
      </w:r>
      <w:r w:rsidRPr="00F15F4A">
        <w:rPr>
          <w:rFonts w:ascii="Times New Roman" w:eastAsia="Times New Roman" w:hAnsi="Times New Roman" w:cs="Times New Roman"/>
          <w:color w:val="DC1A1A"/>
          <w:sz w:val="24"/>
          <w:szCs w:val="24"/>
          <w:lang w:eastAsia="fr-FR"/>
        </w:rPr>
        <w:t>ul</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ol</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dl</w:t>
      </w:r>
      <w:r w:rsidRPr="00F15F4A">
        <w:rPr>
          <w:rFonts w:ascii="Times New Roman" w:eastAsia="Times New Roman" w:hAnsi="Times New Roman" w:cs="Times New Roman"/>
          <w:color w:val="333333"/>
          <w:sz w:val="24"/>
          <w:szCs w:val="24"/>
          <w:lang w:eastAsia="fr-FR"/>
        </w:rPr>
        <w:t> et éléments de listes de définition </w:t>
      </w:r>
      <w:r w:rsidRPr="00F15F4A">
        <w:rPr>
          <w:rFonts w:ascii="Times New Roman" w:eastAsia="Times New Roman" w:hAnsi="Times New Roman" w:cs="Times New Roman"/>
          <w:color w:val="DC1A1A"/>
          <w:sz w:val="24"/>
          <w:szCs w:val="24"/>
          <w:lang w:eastAsia="fr-FR"/>
        </w:rPr>
        <w:t>dt</w:t>
      </w:r>
      <w:r w:rsidRPr="00F15F4A">
        <w:rPr>
          <w:rFonts w:ascii="Times New Roman" w:eastAsia="Times New Roman" w:hAnsi="Times New Roman" w:cs="Times New Roman"/>
          <w:color w:val="333333"/>
          <w:sz w:val="24"/>
          <w:szCs w:val="24"/>
          <w:lang w:eastAsia="fr-FR"/>
        </w:rPr>
        <w:t> et </w:t>
      </w:r>
      <w:r w:rsidRPr="00F15F4A">
        <w:rPr>
          <w:rFonts w:ascii="Times New Roman" w:eastAsia="Times New Roman" w:hAnsi="Times New Roman" w:cs="Times New Roman"/>
          <w:color w:val="DC1A1A"/>
          <w:sz w:val="24"/>
          <w:szCs w:val="24"/>
          <w:lang w:eastAsia="fr-FR"/>
        </w:rPr>
        <w:t>dd</w:t>
      </w:r>
      <w:r w:rsidRPr="00F15F4A">
        <w:rPr>
          <w:rFonts w:ascii="Times New Roman" w:eastAsia="Times New Roman" w:hAnsi="Times New Roman" w:cs="Times New Roman"/>
          <w:color w:val="333333"/>
          <w:sz w:val="24"/>
          <w:szCs w:val="24"/>
          <w:lang w:eastAsia="fr-FR"/>
        </w:rPr>
        <w:t> ;</w:t>
      </w:r>
    </w:p>
    <w:p w:rsidR="00E463E3" w:rsidRPr="00F15F4A" w:rsidRDefault="00E463E3" w:rsidP="00E463E3">
      <w:pPr>
        <w:numPr>
          <w:ilvl w:val="0"/>
          <w:numId w:val="4"/>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L’élément de définition de tableaux </w:t>
      </w:r>
      <w:r w:rsidRPr="00F15F4A">
        <w:rPr>
          <w:rFonts w:ascii="Times New Roman" w:eastAsia="Times New Roman" w:hAnsi="Times New Roman" w:cs="Times New Roman"/>
          <w:color w:val="DC1A1A"/>
          <w:sz w:val="24"/>
          <w:szCs w:val="24"/>
          <w:lang w:eastAsia="fr-FR"/>
        </w:rPr>
        <w:t>table</w:t>
      </w:r>
      <w:r w:rsidRPr="00F15F4A">
        <w:rPr>
          <w:rFonts w:ascii="Times New Roman" w:eastAsia="Times New Roman" w:hAnsi="Times New Roman" w:cs="Times New Roman"/>
          <w:color w:val="333333"/>
          <w:sz w:val="24"/>
          <w:szCs w:val="24"/>
          <w:lang w:eastAsia="fr-FR"/>
        </w:rPr>
        <w:t> ;</w:t>
      </w:r>
    </w:p>
    <w:p w:rsidR="00E463E3" w:rsidRPr="00F15F4A" w:rsidRDefault="00E463E3" w:rsidP="00E463E3">
      <w:pPr>
        <w:numPr>
          <w:ilvl w:val="0"/>
          <w:numId w:val="4"/>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L’élément de définition de formulaires </w:t>
      </w:r>
      <w:r w:rsidRPr="00F15F4A">
        <w:rPr>
          <w:rFonts w:ascii="Times New Roman" w:eastAsia="Times New Roman" w:hAnsi="Times New Roman" w:cs="Times New Roman"/>
          <w:color w:val="DC1A1A"/>
          <w:sz w:val="24"/>
          <w:szCs w:val="24"/>
          <w:lang w:eastAsia="fr-FR"/>
        </w:rPr>
        <w:t>form</w:t>
      </w:r>
      <w:r w:rsidRPr="00F15F4A">
        <w:rPr>
          <w:rFonts w:ascii="Times New Roman" w:eastAsia="Times New Roman" w:hAnsi="Times New Roman" w:cs="Times New Roman"/>
          <w:color w:val="333333"/>
          <w:sz w:val="24"/>
          <w:szCs w:val="24"/>
          <w:lang w:eastAsia="fr-FR"/>
        </w:rPr>
        <w:t> et l’élément </w:t>
      </w:r>
      <w:r w:rsidRPr="00F15F4A">
        <w:rPr>
          <w:rFonts w:ascii="Times New Roman" w:eastAsia="Times New Roman" w:hAnsi="Times New Roman" w:cs="Times New Roman"/>
          <w:color w:val="DC1A1A"/>
          <w:sz w:val="24"/>
          <w:szCs w:val="24"/>
          <w:lang w:eastAsia="fr-FR"/>
        </w:rPr>
        <w:t>fieldset</w:t>
      </w:r>
      <w:r w:rsidRPr="00F15F4A">
        <w:rPr>
          <w:rFonts w:ascii="Times New Roman" w:eastAsia="Times New Roman" w:hAnsi="Times New Roman" w:cs="Times New Roman"/>
          <w:color w:val="333333"/>
          <w:sz w:val="24"/>
          <w:szCs w:val="24"/>
          <w:lang w:eastAsia="fr-FR"/>
        </w:rPr>
        <w:t> ;</w:t>
      </w:r>
    </w:p>
    <w:p w:rsidR="00E463E3" w:rsidRPr="00F15F4A" w:rsidRDefault="00E91E10" w:rsidP="00E463E3">
      <w:pPr>
        <w:numPr>
          <w:ilvl w:val="0"/>
          <w:numId w:val="4"/>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Les éléments</w:t>
      </w:r>
      <w:r w:rsidR="00E463E3" w:rsidRPr="00F15F4A">
        <w:rPr>
          <w:rFonts w:ascii="Times New Roman" w:eastAsia="Times New Roman" w:hAnsi="Times New Roman" w:cs="Times New Roman"/>
          <w:color w:val="333333"/>
          <w:sz w:val="24"/>
          <w:szCs w:val="24"/>
          <w:lang w:eastAsia="fr-FR"/>
        </w:rPr>
        <w:t> </w:t>
      </w:r>
      <w:r w:rsidR="00E463E3" w:rsidRPr="00F15F4A">
        <w:rPr>
          <w:rFonts w:ascii="Times New Roman" w:eastAsia="Times New Roman" w:hAnsi="Times New Roman" w:cs="Times New Roman"/>
          <w:color w:val="DC1A1A"/>
          <w:sz w:val="24"/>
          <w:szCs w:val="24"/>
          <w:lang w:eastAsia="fr-FR"/>
        </w:rPr>
        <w:t>figure</w:t>
      </w:r>
      <w:r w:rsidR="00E463E3" w:rsidRPr="00F15F4A">
        <w:rPr>
          <w:rFonts w:ascii="Times New Roman" w:eastAsia="Times New Roman" w:hAnsi="Times New Roman" w:cs="Times New Roman"/>
          <w:color w:val="333333"/>
          <w:sz w:val="24"/>
          <w:szCs w:val="24"/>
          <w:lang w:eastAsia="fr-FR"/>
        </w:rPr>
        <w:t> et </w:t>
      </w:r>
      <w:r w:rsidR="00E463E3" w:rsidRPr="00F15F4A">
        <w:rPr>
          <w:rFonts w:ascii="Times New Roman" w:eastAsia="Times New Roman" w:hAnsi="Times New Roman" w:cs="Times New Roman"/>
          <w:color w:val="DC1A1A"/>
          <w:sz w:val="24"/>
          <w:szCs w:val="24"/>
          <w:lang w:eastAsia="fr-FR"/>
        </w:rPr>
        <w:t>figcaption</w:t>
      </w:r>
      <w:r w:rsidR="00E463E3" w:rsidRPr="00F15F4A">
        <w:rPr>
          <w:rFonts w:ascii="Times New Roman" w:eastAsia="Times New Roman" w:hAnsi="Times New Roman" w:cs="Times New Roman"/>
          <w:color w:val="333333"/>
          <w:sz w:val="24"/>
          <w:szCs w:val="24"/>
          <w:lang w:eastAsia="fr-FR"/>
        </w:rPr>
        <w:t> ;</w:t>
      </w:r>
    </w:p>
    <w:p w:rsidR="00E463E3" w:rsidRPr="00F15F4A" w:rsidRDefault="00E463E3" w:rsidP="00E463E3">
      <w:pPr>
        <w:numPr>
          <w:ilvl w:val="0"/>
          <w:numId w:val="4"/>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Les éléments </w:t>
      </w:r>
      <w:r w:rsidRPr="00F15F4A">
        <w:rPr>
          <w:rFonts w:ascii="Times New Roman" w:eastAsia="Times New Roman" w:hAnsi="Times New Roman" w:cs="Times New Roman"/>
          <w:color w:val="DC1A1A"/>
          <w:sz w:val="24"/>
          <w:szCs w:val="24"/>
          <w:lang w:eastAsia="fr-FR"/>
        </w:rPr>
        <w:t>canvas</w:t>
      </w:r>
      <w:r w:rsidRPr="00F15F4A">
        <w:rPr>
          <w:rFonts w:ascii="Times New Roman" w:eastAsia="Times New Roman" w:hAnsi="Times New Roman" w:cs="Times New Roman"/>
          <w:color w:val="333333"/>
          <w:sz w:val="24"/>
          <w:szCs w:val="24"/>
          <w:lang w:eastAsia="fr-FR"/>
        </w:rPr>
        <w:t>, </w:t>
      </w:r>
      <w:r w:rsidR="00E91E10" w:rsidRPr="00F15F4A">
        <w:rPr>
          <w:rFonts w:ascii="Times New Roman" w:eastAsia="Times New Roman" w:hAnsi="Times New Roman" w:cs="Times New Roman"/>
          <w:color w:val="DC1A1A"/>
          <w:sz w:val="24"/>
          <w:szCs w:val="24"/>
          <w:lang w:eastAsia="fr-FR"/>
        </w:rPr>
        <w:t>vidéo</w:t>
      </w:r>
      <w:r w:rsidRPr="00F15F4A">
        <w:rPr>
          <w:rFonts w:ascii="Times New Roman" w:eastAsia="Times New Roman" w:hAnsi="Times New Roman" w:cs="Times New Roman"/>
          <w:color w:val="333333"/>
          <w:sz w:val="24"/>
          <w:szCs w:val="24"/>
          <w:lang w:eastAsia="fr-FR"/>
        </w:rPr>
        <w:t>, etc.</w:t>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val="en-US"/>
        </w:rPr>
        <w:drawing>
          <wp:inline distT="0" distB="0" distL="0" distR="0">
            <wp:extent cx="6667500" cy="3238500"/>
            <wp:effectExtent l="19050" t="0" r="0" b="0"/>
            <wp:docPr id="262" name="Image 262" descr="Exemple d'éléments HTML de niveau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Exemple d'éléments HTML de niveau block"/>
                    <pic:cNvPicPr>
                      <a:picLocks noChangeAspect="1" noChangeArrowheads="1"/>
                    </pic:cNvPicPr>
                  </pic:nvPicPr>
                  <pic:blipFill>
                    <a:blip r:embed="rId17" cstate="print"/>
                    <a:srcRect/>
                    <a:stretch>
                      <a:fillRect/>
                    </a:stretch>
                  </pic:blipFill>
                  <pic:spPr bwMode="auto">
                    <a:xfrm>
                      <a:off x="0" y="0"/>
                      <a:ext cx="6667500" cy="3238500"/>
                    </a:xfrm>
                    <a:prstGeom prst="rect">
                      <a:avLst/>
                    </a:prstGeom>
                    <a:noFill/>
                    <a:ln w="9525">
                      <a:noFill/>
                      <a:miter lim="800000"/>
                      <a:headEnd/>
                      <a:tailEnd/>
                    </a:ln>
                  </pic:spPr>
                </pic:pic>
              </a:graphicData>
            </a:graphic>
          </wp:inline>
        </w:drawing>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val="en-US"/>
        </w:rPr>
        <w:drawing>
          <wp:inline distT="0" distB="0" distL="0" distR="0">
            <wp:extent cx="6667500" cy="2667000"/>
            <wp:effectExtent l="19050" t="0" r="0" b="0"/>
            <wp:docPr id="263" name="Image 263" descr="Application de styles CSS à des éléments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Application de styles CSS à des éléments block"/>
                    <pic:cNvPicPr>
                      <a:picLocks noChangeAspect="1" noChangeArrowheads="1"/>
                    </pic:cNvPicPr>
                  </pic:nvPicPr>
                  <pic:blipFill>
                    <a:blip r:embed="rId18" cstate="print"/>
                    <a:srcRect/>
                    <a:stretch>
                      <a:fillRect/>
                    </a:stretch>
                  </pic:blipFill>
                  <pic:spPr bwMode="auto">
                    <a:xfrm>
                      <a:off x="0" y="0"/>
                      <a:ext cx="6667500" cy="2667000"/>
                    </a:xfrm>
                    <a:prstGeom prst="rect">
                      <a:avLst/>
                    </a:prstGeom>
                    <a:noFill/>
                    <a:ln w="9525">
                      <a:noFill/>
                      <a:miter lim="800000"/>
                      <a:headEnd/>
                      <a:tailEnd/>
                    </a:ln>
                  </pic:spPr>
                </pic:pic>
              </a:graphicData>
            </a:graphic>
          </wp:inline>
        </w:drawing>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val="en-US"/>
        </w:rPr>
        <w:lastRenderedPageBreak/>
        <w:drawing>
          <wp:inline distT="0" distB="0" distL="0" distR="0">
            <wp:extent cx="6334125" cy="1600200"/>
            <wp:effectExtent l="19050" t="0" r="9525" b="0"/>
            <wp:docPr id="264" name="Image 264" descr="Affichage d'éléments de typ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Affichage d'éléments de type block"/>
                    <pic:cNvPicPr>
                      <a:picLocks noChangeAspect="1" noChangeArrowheads="1"/>
                    </pic:cNvPicPr>
                  </pic:nvPicPr>
                  <pic:blipFill>
                    <a:blip r:embed="rId19" cstate="print"/>
                    <a:srcRect t="36604" r="5000"/>
                    <a:stretch>
                      <a:fillRect/>
                    </a:stretch>
                  </pic:blipFill>
                  <pic:spPr bwMode="auto">
                    <a:xfrm>
                      <a:off x="0" y="0"/>
                      <a:ext cx="6334125" cy="1600200"/>
                    </a:xfrm>
                    <a:prstGeom prst="rect">
                      <a:avLst/>
                    </a:prstGeom>
                    <a:noFill/>
                    <a:ln w="9525">
                      <a:noFill/>
                      <a:miter lim="800000"/>
                      <a:headEnd/>
                      <a:tailEnd/>
                    </a:ln>
                  </pic:spPr>
                </pic:pic>
              </a:graphicData>
            </a:graphic>
          </wp:inline>
        </w:drawing>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 </w:t>
      </w:r>
    </w:p>
    <w:p w:rsidR="00E463E3" w:rsidRPr="003C3B1E" w:rsidRDefault="00E463E3" w:rsidP="00E463E3">
      <w:pPr>
        <w:pBdr>
          <w:bottom w:val="single" w:sz="12" w:space="0" w:color="0D618A"/>
        </w:pBdr>
        <w:shd w:val="clear" w:color="auto" w:fill="FFFFFF"/>
        <w:spacing w:after="300" w:line="288" w:lineRule="atLeast"/>
        <w:jc w:val="both"/>
        <w:outlineLvl w:val="1"/>
        <w:rPr>
          <w:rFonts w:ascii="Times New Roman" w:eastAsia="Times New Roman" w:hAnsi="Times New Roman" w:cs="Times New Roman"/>
          <w:b/>
          <w:color w:val="333333"/>
          <w:sz w:val="24"/>
          <w:szCs w:val="24"/>
          <w:lang w:eastAsia="fr-FR"/>
        </w:rPr>
      </w:pPr>
      <w:r w:rsidRPr="003C3B1E">
        <w:rPr>
          <w:rFonts w:ascii="Times New Roman" w:eastAsia="Times New Roman" w:hAnsi="Times New Roman" w:cs="Times New Roman"/>
          <w:b/>
          <w:color w:val="333333"/>
          <w:sz w:val="24"/>
          <w:szCs w:val="24"/>
          <w:lang w:eastAsia="fr-FR"/>
        </w:rPr>
        <w:t>Définition d’une notation CSS raccourcie ou notation « short hand »</w:t>
      </w:r>
    </w:p>
    <w:p w:rsidR="00E463E3" w:rsidRPr="00F15F4A" w:rsidRDefault="00E463E3" w:rsidP="00E463E3">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Par exemple, la propriété raccourcie </w:t>
      </w:r>
      <w:r w:rsidRPr="00F15F4A">
        <w:rPr>
          <w:rFonts w:ascii="Times New Roman" w:eastAsia="Times New Roman" w:hAnsi="Times New Roman" w:cs="Times New Roman"/>
          <w:color w:val="DC1A1A"/>
          <w:sz w:val="24"/>
          <w:szCs w:val="24"/>
          <w:lang w:eastAsia="fr-FR"/>
        </w:rPr>
        <w:t>padding</w:t>
      </w:r>
      <w:r w:rsidRPr="00F15F4A">
        <w:rPr>
          <w:rFonts w:ascii="Times New Roman" w:eastAsia="Times New Roman" w:hAnsi="Times New Roman" w:cs="Times New Roman"/>
          <w:color w:val="333333"/>
          <w:sz w:val="24"/>
          <w:szCs w:val="24"/>
          <w:lang w:eastAsia="fr-FR"/>
        </w:rPr>
        <w:t> va permettre de définir le comportement des marges internes d’un élément HTML. Cette propriété est la version short hand des propriétés suivantes :</w:t>
      </w:r>
    </w:p>
    <w:p w:rsidR="00E463E3" w:rsidRPr="00F15F4A" w:rsidRDefault="00E463E3" w:rsidP="00E463E3">
      <w:pPr>
        <w:numPr>
          <w:ilvl w:val="0"/>
          <w:numId w:val="5"/>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DC1A1A"/>
          <w:sz w:val="24"/>
          <w:szCs w:val="24"/>
          <w:lang w:eastAsia="fr-FR"/>
        </w:rPr>
        <w:t>padding-top</w:t>
      </w:r>
      <w:r w:rsidRPr="00F15F4A">
        <w:rPr>
          <w:rFonts w:ascii="Times New Roman" w:eastAsia="Times New Roman" w:hAnsi="Times New Roman" w:cs="Times New Roman"/>
          <w:color w:val="333333"/>
          <w:sz w:val="24"/>
          <w:szCs w:val="24"/>
          <w:lang w:eastAsia="fr-FR"/>
        </w:rPr>
        <w:t> : définition de la marge interne supérieure ;</w:t>
      </w:r>
    </w:p>
    <w:p w:rsidR="00E463E3" w:rsidRPr="00F15F4A" w:rsidRDefault="00E463E3" w:rsidP="00E463E3">
      <w:pPr>
        <w:numPr>
          <w:ilvl w:val="0"/>
          <w:numId w:val="5"/>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DC1A1A"/>
          <w:sz w:val="24"/>
          <w:szCs w:val="24"/>
          <w:lang w:eastAsia="fr-FR"/>
        </w:rPr>
        <w:t>padding-right</w:t>
      </w:r>
      <w:r w:rsidRPr="00F15F4A">
        <w:rPr>
          <w:rFonts w:ascii="Times New Roman" w:eastAsia="Times New Roman" w:hAnsi="Times New Roman" w:cs="Times New Roman"/>
          <w:color w:val="333333"/>
          <w:sz w:val="24"/>
          <w:szCs w:val="24"/>
          <w:lang w:eastAsia="fr-FR"/>
        </w:rPr>
        <w:t> : définition de la marge interne droite ;</w:t>
      </w:r>
    </w:p>
    <w:p w:rsidR="00E463E3" w:rsidRPr="00F15F4A" w:rsidRDefault="00E463E3" w:rsidP="00E463E3">
      <w:pPr>
        <w:numPr>
          <w:ilvl w:val="0"/>
          <w:numId w:val="5"/>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DC1A1A"/>
          <w:sz w:val="24"/>
          <w:szCs w:val="24"/>
          <w:lang w:eastAsia="fr-FR"/>
        </w:rPr>
        <w:t>padding-bottom</w:t>
      </w:r>
      <w:r w:rsidRPr="00F15F4A">
        <w:rPr>
          <w:rFonts w:ascii="Times New Roman" w:eastAsia="Times New Roman" w:hAnsi="Times New Roman" w:cs="Times New Roman"/>
          <w:color w:val="333333"/>
          <w:sz w:val="24"/>
          <w:szCs w:val="24"/>
          <w:lang w:eastAsia="fr-FR"/>
        </w:rPr>
        <w:t> : définition de la marge interne inférieure ;</w:t>
      </w:r>
    </w:p>
    <w:p w:rsidR="00E463E3" w:rsidRPr="00F15F4A" w:rsidRDefault="00E463E3" w:rsidP="00E463E3">
      <w:pPr>
        <w:numPr>
          <w:ilvl w:val="0"/>
          <w:numId w:val="5"/>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DC1A1A"/>
          <w:sz w:val="24"/>
          <w:szCs w:val="24"/>
          <w:lang w:eastAsia="fr-FR"/>
        </w:rPr>
        <w:t>padding-left</w:t>
      </w:r>
      <w:r w:rsidRPr="00F15F4A">
        <w:rPr>
          <w:rFonts w:ascii="Times New Roman" w:eastAsia="Times New Roman" w:hAnsi="Times New Roman" w:cs="Times New Roman"/>
          <w:color w:val="333333"/>
          <w:sz w:val="24"/>
          <w:szCs w:val="24"/>
          <w:lang w:eastAsia="fr-FR"/>
        </w:rPr>
        <w:t> : définition de la marge interne gauche.</w:t>
      </w:r>
    </w:p>
    <w:p w:rsidR="00E463E3" w:rsidRPr="00F15F4A" w:rsidRDefault="00E463E3" w:rsidP="00E463E3">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Chacune de ces quatre propriétés va accepter le même type de valeur et notamment des valeurs de type « longueur » en </w:t>
      </w:r>
      <w:r w:rsidRPr="00F15F4A">
        <w:rPr>
          <w:rFonts w:ascii="Times New Roman" w:eastAsia="Times New Roman" w:hAnsi="Times New Roman" w:cs="Times New Roman"/>
          <w:color w:val="DC1A1A"/>
          <w:sz w:val="24"/>
          <w:szCs w:val="24"/>
          <w:lang w:eastAsia="fr-FR"/>
        </w:rPr>
        <w:t>px</w:t>
      </w:r>
      <w:r w:rsidRPr="00F15F4A">
        <w:rPr>
          <w:rFonts w:ascii="Times New Roman" w:eastAsia="Times New Roman" w:hAnsi="Times New Roman" w:cs="Times New Roman"/>
          <w:color w:val="333333"/>
          <w:sz w:val="24"/>
          <w:szCs w:val="24"/>
          <w:lang w:eastAsia="fr-FR"/>
        </w:rPr>
        <w:t> par exemple. Lors de la définition de </w:t>
      </w:r>
      <w:r w:rsidRPr="00F15F4A">
        <w:rPr>
          <w:rFonts w:ascii="Times New Roman" w:eastAsia="Times New Roman" w:hAnsi="Times New Roman" w:cs="Times New Roman"/>
          <w:color w:val="DC1A1A"/>
          <w:sz w:val="24"/>
          <w:szCs w:val="24"/>
          <w:lang w:eastAsia="fr-FR"/>
        </w:rPr>
        <w:t>padding</w:t>
      </w:r>
      <w:r w:rsidRPr="00F15F4A">
        <w:rPr>
          <w:rFonts w:ascii="Times New Roman" w:eastAsia="Times New Roman" w:hAnsi="Times New Roman" w:cs="Times New Roman"/>
          <w:color w:val="333333"/>
          <w:sz w:val="24"/>
          <w:szCs w:val="24"/>
          <w:lang w:eastAsia="fr-FR"/>
        </w:rPr>
        <w:t>, il faudra donc faire attention à l’ordre des valeurs pour définir la bonne taille pour chacune des marges internes.</w:t>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p>
    <w:tbl>
      <w:tblPr>
        <w:tblW w:w="10500" w:type="dxa"/>
        <w:tblCellSpacing w:w="15"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471"/>
        <w:gridCol w:w="9029"/>
      </w:tblGrid>
      <w:tr w:rsidR="00E463E3" w:rsidRPr="00F15F4A" w:rsidTr="005E1A7B">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E463E3" w:rsidRPr="00F15F4A" w:rsidRDefault="00E463E3" w:rsidP="005E1A7B">
            <w:pPr>
              <w:spacing w:after="0" w:line="240" w:lineRule="auto"/>
              <w:rPr>
                <w:rFonts w:ascii="Times New Roman" w:eastAsia="Times New Roman" w:hAnsi="Times New Roman" w:cs="Times New Roman"/>
                <w:b/>
                <w:bCs/>
                <w:color w:val="333333"/>
                <w:sz w:val="24"/>
                <w:szCs w:val="24"/>
                <w:lang w:eastAsia="fr-FR"/>
              </w:rPr>
            </w:pPr>
            <w:r w:rsidRPr="00F15F4A">
              <w:rPr>
                <w:rFonts w:ascii="Times New Roman" w:eastAsia="Times New Roman" w:hAnsi="Times New Roman" w:cs="Times New Roman"/>
                <w:b/>
                <w:bCs/>
                <w:color w:val="333333"/>
                <w:sz w:val="24"/>
                <w:szCs w:val="24"/>
                <w:lang w:eastAsia="fr-FR"/>
              </w:rPr>
              <w:t>Short Hand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E463E3" w:rsidRPr="00F15F4A" w:rsidRDefault="00E463E3" w:rsidP="005E1A7B">
            <w:pPr>
              <w:spacing w:after="0" w:line="240" w:lineRule="auto"/>
              <w:rPr>
                <w:rFonts w:ascii="Times New Roman" w:eastAsia="Times New Roman" w:hAnsi="Times New Roman" w:cs="Times New Roman"/>
                <w:b/>
                <w:bCs/>
                <w:color w:val="333333"/>
                <w:sz w:val="24"/>
                <w:szCs w:val="24"/>
                <w:lang w:eastAsia="fr-FR"/>
              </w:rPr>
            </w:pPr>
            <w:r w:rsidRPr="00F15F4A">
              <w:rPr>
                <w:rFonts w:ascii="Times New Roman" w:eastAsia="Times New Roman" w:hAnsi="Times New Roman" w:cs="Times New Roman"/>
                <w:b/>
                <w:bCs/>
                <w:color w:val="333333"/>
                <w:sz w:val="24"/>
                <w:szCs w:val="24"/>
                <w:lang w:eastAsia="fr-FR"/>
              </w:rPr>
              <w:t>Equivalent Long Hand</w:t>
            </w:r>
          </w:p>
        </w:tc>
      </w:tr>
      <w:tr w:rsidR="00E463E3"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E463E3" w:rsidRPr="00F15F4A" w:rsidRDefault="00E463E3" w:rsidP="005E1A7B">
            <w:pPr>
              <w:spacing w:after="0" w:line="240" w:lineRule="auto"/>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DC1A1A"/>
                <w:sz w:val="24"/>
                <w:szCs w:val="24"/>
                <w:lang w:eastAsia="fr-FR"/>
              </w:rPr>
              <w:t>font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E463E3" w:rsidRPr="00F15F4A" w:rsidRDefault="00E463E3" w:rsidP="005E1A7B">
            <w:pPr>
              <w:spacing w:after="0" w:line="240" w:lineRule="auto"/>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DC1A1A"/>
                <w:sz w:val="24"/>
                <w:szCs w:val="24"/>
                <w:lang w:eastAsia="fr-FR"/>
              </w:rPr>
              <w:t>font-style</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font-variant</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font-weight</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font-size</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line-height</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font-family</w:t>
            </w:r>
          </w:p>
        </w:tc>
      </w:tr>
      <w:tr w:rsidR="00E463E3" w:rsidRPr="007324C9"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E463E3" w:rsidRPr="00F15F4A" w:rsidRDefault="00E463E3" w:rsidP="005E1A7B">
            <w:pPr>
              <w:spacing w:after="0" w:line="240" w:lineRule="auto"/>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DC1A1A"/>
                <w:sz w:val="24"/>
                <w:szCs w:val="24"/>
                <w:lang w:eastAsia="fr-FR"/>
              </w:rPr>
              <w:t>border</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E463E3" w:rsidRPr="00E91E10" w:rsidRDefault="00E463E3" w:rsidP="005E1A7B">
            <w:pPr>
              <w:spacing w:after="0" w:line="240" w:lineRule="auto"/>
              <w:rPr>
                <w:rFonts w:ascii="Times New Roman" w:eastAsia="Times New Roman" w:hAnsi="Times New Roman" w:cs="Times New Roman"/>
                <w:color w:val="333333"/>
                <w:sz w:val="24"/>
                <w:szCs w:val="24"/>
                <w:lang w:val="en-US" w:eastAsia="fr-FR"/>
              </w:rPr>
            </w:pPr>
            <w:r w:rsidRPr="00E91E10">
              <w:rPr>
                <w:rFonts w:ascii="Times New Roman" w:eastAsia="Times New Roman" w:hAnsi="Times New Roman" w:cs="Times New Roman"/>
                <w:color w:val="DC1A1A"/>
                <w:sz w:val="24"/>
                <w:szCs w:val="24"/>
                <w:lang w:val="en-US" w:eastAsia="fr-FR"/>
              </w:rPr>
              <w:t>border-width</w:t>
            </w:r>
            <w:r w:rsidRPr="00E91E10">
              <w:rPr>
                <w:rFonts w:ascii="Times New Roman" w:eastAsia="Times New Roman" w:hAnsi="Times New Roman" w:cs="Times New Roman"/>
                <w:color w:val="333333"/>
                <w:sz w:val="24"/>
                <w:szCs w:val="24"/>
                <w:lang w:val="en-US" w:eastAsia="fr-FR"/>
              </w:rPr>
              <w:t>, </w:t>
            </w:r>
            <w:r w:rsidRPr="00E91E10">
              <w:rPr>
                <w:rFonts w:ascii="Times New Roman" w:eastAsia="Times New Roman" w:hAnsi="Times New Roman" w:cs="Times New Roman"/>
                <w:color w:val="DC1A1A"/>
                <w:sz w:val="24"/>
                <w:szCs w:val="24"/>
                <w:lang w:val="en-US" w:eastAsia="fr-FR"/>
              </w:rPr>
              <w:t>border-style</w:t>
            </w:r>
            <w:r w:rsidRPr="00E91E10">
              <w:rPr>
                <w:rFonts w:ascii="Times New Roman" w:eastAsia="Times New Roman" w:hAnsi="Times New Roman" w:cs="Times New Roman"/>
                <w:color w:val="333333"/>
                <w:sz w:val="24"/>
                <w:szCs w:val="24"/>
                <w:lang w:val="en-US" w:eastAsia="fr-FR"/>
              </w:rPr>
              <w:t>, </w:t>
            </w:r>
            <w:r w:rsidRPr="00E91E10">
              <w:rPr>
                <w:rFonts w:ascii="Times New Roman" w:eastAsia="Times New Roman" w:hAnsi="Times New Roman" w:cs="Times New Roman"/>
                <w:color w:val="DC1A1A"/>
                <w:sz w:val="24"/>
                <w:szCs w:val="24"/>
                <w:lang w:val="en-US" w:eastAsia="fr-FR"/>
              </w:rPr>
              <w:t>border-color</w:t>
            </w:r>
          </w:p>
        </w:tc>
      </w:tr>
      <w:tr w:rsidR="00E463E3" w:rsidRPr="007324C9"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E463E3" w:rsidRPr="00F15F4A" w:rsidRDefault="00E463E3" w:rsidP="005E1A7B">
            <w:pPr>
              <w:spacing w:after="0" w:line="240" w:lineRule="auto"/>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DC1A1A"/>
                <w:sz w:val="24"/>
                <w:szCs w:val="24"/>
                <w:lang w:eastAsia="fr-FR"/>
              </w:rPr>
              <w:t>margin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E463E3" w:rsidRPr="00E91E10" w:rsidRDefault="00E463E3" w:rsidP="005E1A7B">
            <w:pPr>
              <w:spacing w:after="0" w:line="240" w:lineRule="auto"/>
              <w:rPr>
                <w:rFonts w:ascii="Times New Roman" w:eastAsia="Times New Roman" w:hAnsi="Times New Roman" w:cs="Times New Roman"/>
                <w:color w:val="333333"/>
                <w:sz w:val="24"/>
                <w:szCs w:val="24"/>
                <w:lang w:val="en-US" w:eastAsia="fr-FR"/>
              </w:rPr>
            </w:pPr>
            <w:r w:rsidRPr="00E91E10">
              <w:rPr>
                <w:rFonts w:ascii="Times New Roman" w:eastAsia="Times New Roman" w:hAnsi="Times New Roman" w:cs="Times New Roman"/>
                <w:color w:val="DC1A1A"/>
                <w:sz w:val="24"/>
                <w:szCs w:val="24"/>
                <w:lang w:val="en-US" w:eastAsia="fr-FR"/>
              </w:rPr>
              <w:t>margin-top</w:t>
            </w:r>
            <w:r w:rsidRPr="00E91E10">
              <w:rPr>
                <w:rFonts w:ascii="Times New Roman" w:eastAsia="Times New Roman" w:hAnsi="Times New Roman" w:cs="Times New Roman"/>
                <w:color w:val="333333"/>
                <w:sz w:val="24"/>
                <w:szCs w:val="24"/>
                <w:lang w:val="en-US" w:eastAsia="fr-FR"/>
              </w:rPr>
              <w:t>, </w:t>
            </w:r>
            <w:r w:rsidRPr="00E91E10">
              <w:rPr>
                <w:rFonts w:ascii="Times New Roman" w:eastAsia="Times New Roman" w:hAnsi="Times New Roman" w:cs="Times New Roman"/>
                <w:color w:val="DC1A1A"/>
                <w:sz w:val="24"/>
                <w:szCs w:val="24"/>
                <w:lang w:val="en-US" w:eastAsia="fr-FR"/>
              </w:rPr>
              <w:t>margin-right</w:t>
            </w:r>
            <w:r w:rsidRPr="00E91E10">
              <w:rPr>
                <w:rFonts w:ascii="Times New Roman" w:eastAsia="Times New Roman" w:hAnsi="Times New Roman" w:cs="Times New Roman"/>
                <w:color w:val="333333"/>
                <w:sz w:val="24"/>
                <w:szCs w:val="24"/>
                <w:lang w:val="en-US" w:eastAsia="fr-FR"/>
              </w:rPr>
              <w:t>, </w:t>
            </w:r>
            <w:r w:rsidRPr="00E91E10">
              <w:rPr>
                <w:rFonts w:ascii="Times New Roman" w:eastAsia="Times New Roman" w:hAnsi="Times New Roman" w:cs="Times New Roman"/>
                <w:color w:val="DC1A1A"/>
                <w:sz w:val="24"/>
                <w:szCs w:val="24"/>
                <w:lang w:val="en-US" w:eastAsia="fr-FR"/>
              </w:rPr>
              <w:t>margin-bottom</w:t>
            </w:r>
            <w:r w:rsidRPr="00E91E10">
              <w:rPr>
                <w:rFonts w:ascii="Times New Roman" w:eastAsia="Times New Roman" w:hAnsi="Times New Roman" w:cs="Times New Roman"/>
                <w:color w:val="333333"/>
                <w:sz w:val="24"/>
                <w:szCs w:val="24"/>
                <w:lang w:val="en-US" w:eastAsia="fr-FR"/>
              </w:rPr>
              <w:t>, </w:t>
            </w:r>
            <w:r w:rsidRPr="00E91E10">
              <w:rPr>
                <w:rFonts w:ascii="Times New Roman" w:eastAsia="Times New Roman" w:hAnsi="Times New Roman" w:cs="Times New Roman"/>
                <w:color w:val="DC1A1A"/>
                <w:sz w:val="24"/>
                <w:szCs w:val="24"/>
                <w:lang w:val="en-US" w:eastAsia="fr-FR"/>
              </w:rPr>
              <w:t>margin-left</w:t>
            </w:r>
          </w:p>
        </w:tc>
      </w:tr>
      <w:tr w:rsidR="00E463E3" w:rsidRPr="007324C9"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E463E3" w:rsidRPr="00F15F4A" w:rsidRDefault="00E463E3" w:rsidP="005E1A7B">
            <w:pPr>
              <w:spacing w:after="0" w:line="240" w:lineRule="auto"/>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DC1A1A"/>
                <w:sz w:val="24"/>
                <w:szCs w:val="24"/>
                <w:lang w:eastAsia="fr-FR"/>
              </w:rPr>
              <w:t>padding</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E463E3" w:rsidRPr="00DA19AE" w:rsidRDefault="00E463E3" w:rsidP="005E1A7B">
            <w:pPr>
              <w:spacing w:after="0" w:line="240" w:lineRule="auto"/>
              <w:rPr>
                <w:rFonts w:ascii="Times New Roman" w:eastAsia="Times New Roman" w:hAnsi="Times New Roman" w:cs="Times New Roman"/>
                <w:color w:val="333333"/>
                <w:sz w:val="24"/>
                <w:szCs w:val="24"/>
                <w:lang w:val="en-US" w:eastAsia="fr-FR"/>
              </w:rPr>
            </w:pPr>
            <w:r w:rsidRPr="00DA19AE">
              <w:rPr>
                <w:rFonts w:ascii="Times New Roman" w:eastAsia="Times New Roman" w:hAnsi="Times New Roman" w:cs="Times New Roman"/>
                <w:color w:val="DC1A1A"/>
                <w:sz w:val="24"/>
                <w:szCs w:val="24"/>
                <w:lang w:val="en-US" w:eastAsia="fr-FR"/>
              </w:rPr>
              <w:t>padding-top</w:t>
            </w:r>
            <w:r w:rsidRPr="00DA19AE">
              <w:rPr>
                <w:rFonts w:ascii="Times New Roman" w:eastAsia="Times New Roman" w:hAnsi="Times New Roman" w:cs="Times New Roman"/>
                <w:color w:val="333333"/>
                <w:sz w:val="24"/>
                <w:szCs w:val="24"/>
                <w:lang w:val="en-US" w:eastAsia="fr-FR"/>
              </w:rPr>
              <w:t>, </w:t>
            </w:r>
            <w:r w:rsidRPr="00DA19AE">
              <w:rPr>
                <w:rFonts w:ascii="Times New Roman" w:eastAsia="Times New Roman" w:hAnsi="Times New Roman" w:cs="Times New Roman"/>
                <w:color w:val="DC1A1A"/>
                <w:sz w:val="24"/>
                <w:szCs w:val="24"/>
                <w:lang w:val="en-US" w:eastAsia="fr-FR"/>
              </w:rPr>
              <w:t>padding-right</w:t>
            </w:r>
            <w:r w:rsidRPr="00DA19AE">
              <w:rPr>
                <w:rFonts w:ascii="Times New Roman" w:eastAsia="Times New Roman" w:hAnsi="Times New Roman" w:cs="Times New Roman"/>
                <w:color w:val="333333"/>
                <w:sz w:val="24"/>
                <w:szCs w:val="24"/>
                <w:lang w:val="en-US" w:eastAsia="fr-FR"/>
              </w:rPr>
              <w:t>, </w:t>
            </w:r>
            <w:r w:rsidRPr="00DA19AE">
              <w:rPr>
                <w:rFonts w:ascii="Times New Roman" w:eastAsia="Times New Roman" w:hAnsi="Times New Roman" w:cs="Times New Roman"/>
                <w:color w:val="DC1A1A"/>
                <w:sz w:val="24"/>
                <w:szCs w:val="24"/>
                <w:lang w:val="en-US" w:eastAsia="fr-FR"/>
              </w:rPr>
              <w:t>padding-bottom</w:t>
            </w:r>
            <w:r w:rsidRPr="00DA19AE">
              <w:rPr>
                <w:rFonts w:ascii="Times New Roman" w:eastAsia="Times New Roman" w:hAnsi="Times New Roman" w:cs="Times New Roman"/>
                <w:color w:val="333333"/>
                <w:sz w:val="24"/>
                <w:szCs w:val="24"/>
                <w:lang w:val="en-US" w:eastAsia="fr-FR"/>
              </w:rPr>
              <w:t>, </w:t>
            </w:r>
            <w:r w:rsidRPr="00DA19AE">
              <w:rPr>
                <w:rFonts w:ascii="Times New Roman" w:eastAsia="Times New Roman" w:hAnsi="Times New Roman" w:cs="Times New Roman"/>
                <w:color w:val="DC1A1A"/>
                <w:sz w:val="24"/>
                <w:szCs w:val="24"/>
                <w:lang w:val="en-US" w:eastAsia="fr-FR"/>
              </w:rPr>
              <w:t>padding-left</w:t>
            </w:r>
          </w:p>
        </w:tc>
      </w:tr>
      <w:tr w:rsidR="00E463E3" w:rsidRPr="007324C9"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E463E3" w:rsidRPr="00F15F4A" w:rsidRDefault="00E463E3" w:rsidP="005E1A7B">
            <w:pPr>
              <w:spacing w:after="0" w:line="240" w:lineRule="auto"/>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DC1A1A"/>
                <w:sz w:val="24"/>
                <w:szCs w:val="24"/>
                <w:lang w:eastAsia="fr-FR"/>
              </w:rPr>
              <w:t>background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E463E3" w:rsidRPr="00DA19AE" w:rsidRDefault="00E463E3" w:rsidP="005E1A7B">
            <w:pPr>
              <w:spacing w:after="0" w:line="240" w:lineRule="auto"/>
              <w:rPr>
                <w:rFonts w:ascii="Times New Roman" w:eastAsia="Times New Roman" w:hAnsi="Times New Roman" w:cs="Times New Roman"/>
                <w:color w:val="333333"/>
                <w:sz w:val="24"/>
                <w:szCs w:val="24"/>
                <w:lang w:val="en-US" w:eastAsia="fr-FR"/>
              </w:rPr>
            </w:pPr>
            <w:r w:rsidRPr="00DA19AE">
              <w:rPr>
                <w:rFonts w:ascii="Times New Roman" w:eastAsia="Times New Roman" w:hAnsi="Times New Roman" w:cs="Times New Roman"/>
                <w:color w:val="DC1A1A"/>
                <w:sz w:val="24"/>
                <w:szCs w:val="24"/>
                <w:lang w:val="en-US" w:eastAsia="fr-FR"/>
              </w:rPr>
              <w:t>background-image</w:t>
            </w:r>
            <w:r w:rsidRPr="00DA19AE">
              <w:rPr>
                <w:rFonts w:ascii="Times New Roman" w:eastAsia="Times New Roman" w:hAnsi="Times New Roman" w:cs="Times New Roman"/>
                <w:color w:val="333333"/>
                <w:sz w:val="24"/>
                <w:szCs w:val="24"/>
                <w:lang w:val="en-US" w:eastAsia="fr-FR"/>
              </w:rPr>
              <w:t>, </w:t>
            </w:r>
            <w:r w:rsidRPr="00DA19AE">
              <w:rPr>
                <w:rFonts w:ascii="Times New Roman" w:eastAsia="Times New Roman" w:hAnsi="Times New Roman" w:cs="Times New Roman"/>
                <w:color w:val="DC1A1A"/>
                <w:sz w:val="24"/>
                <w:szCs w:val="24"/>
                <w:lang w:val="en-US" w:eastAsia="fr-FR"/>
              </w:rPr>
              <w:t>background-position</w:t>
            </w:r>
            <w:r w:rsidRPr="00DA19AE">
              <w:rPr>
                <w:rFonts w:ascii="Times New Roman" w:eastAsia="Times New Roman" w:hAnsi="Times New Roman" w:cs="Times New Roman"/>
                <w:color w:val="333333"/>
                <w:sz w:val="24"/>
                <w:szCs w:val="24"/>
                <w:lang w:val="en-US" w:eastAsia="fr-FR"/>
              </w:rPr>
              <w:t>, </w:t>
            </w:r>
            <w:r w:rsidRPr="00DA19AE">
              <w:rPr>
                <w:rFonts w:ascii="Times New Roman" w:eastAsia="Times New Roman" w:hAnsi="Times New Roman" w:cs="Times New Roman"/>
                <w:color w:val="DC1A1A"/>
                <w:sz w:val="24"/>
                <w:szCs w:val="24"/>
                <w:lang w:val="en-US" w:eastAsia="fr-FR"/>
              </w:rPr>
              <w:t>background-size</w:t>
            </w:r>
            <w:r w:rsidRPr="00DA19AE">
              <w:rPr>
                <w:rFonts w:ascii="Times New Roman" w:eastAsia="Times New Roman" w:hAnsi="Times New Roman" w:cs="Times New Roman"/>
                <w:color w:val="333333"/>
                <w:sz w:val="24"/>
                <w:szCs w:val="24"/>
                <w:lang w:val="en-US" w:eastAsia="fr-FR"/>
              </w:rPr>
              <w:t>, </w:t>
            </w:r>
            <w:r w:rsidRPr="00DA19AE">
              <w:rPr>
                <w:rFonts w:ascii="Times New Roman" w:eastAsia="Times New Roman" w:hAnsi="Times New Roman" w:cs="Times New Roman"/>
                <w:color w:val="DC1A1A"/>
                <w:sz w:val="24"/>
                <w:szCs w:val="24"/>
                <w:lang w:val="en-US" w:eastAsia="fr-FR"/>
              </w:rPr>
              <w:t>background-repeat</w:t>
            </w:r>
            <w:r w:rsidRPr="00DA19AE">
              <w:rPr>
                <w:rFonts w:ascii="Times New Roman" w:eastAsia="Times New Roman" w:hAnsi="Times New Roman" w:cs="Times New Roman"/>
                <w:color w:val="333333"/>
                <w:sz w:val="24"/>
                <w:szCs w:val="24"/>
                <w:lang w:val="en-US" w:eastAsia="fr-FR"/>
              </w:rPr>
              <w:t>, </w:t>
            </w:r>
            <w:r w:rsidRPr="00DA19AE">
              <w:rPr>
                <w:rFonts w:ascii="Times New Roman" w:eastAsia="Times New Roman" w:hAnsi="Times New Roman" w:cs="Times New Roman"/>
                <w:color w:val="DC1A1A"/>
                <w:sz w:val="24"/>
                <w:szCs w:val="24"/>
                <w:lang w:val="en-US" w:eastAsia="fr-FR"/>
              </w:rPr>
              <w:t>background-origin</w:t>
            </w:r>
            <w:r w:rsidRPr="00DA19AE">
              <w:rPr>
                <w:rFonts w:ascii="Times New Roman" w:eastAsia="Times New Roman" w:hAnsi="Times New Roman" w:cs="Times New Roman"/>
                <w:color w:val="333333"/>
                <w:sz w:val="24"/>
                <w:szCs w:val="24"/>
                <w:lang w:val="en-US" w:eastAsia="fr-FR"/>
              </w:rPr>
              <w:t>, </w:t>
            </w:r>
            <w:r w:rsidRPr="00DA19AE">
              <w:rPr>
                <w:rFonts w:ascii="Times New Roman" w:eastAsia="Times New Roman" w:hAnsi="Times New Roman" w:cs="Times New Roman"/>
                <w:color w:val="DC1A1A"/>
                <w:sz w:val="24"/>
                <w:szCs w:val="24"/>
                <w:lang w:val="en-US" w:eastAsia="fr-FR"/>
              </w:rPr>
              <w:t>background-clip</w:t>
            </w:r>
            <w:r w:rsidRPr="00DA19AE">
              <w:rPr>
                <w:rFonts w:ascii="Times New Roman" w:eastAsia="Times New Roman" w:hAnsi="Times New Roman" w:cs="Times New Roman"/>
                <w:color w:val="333333"/>
                <w:sz w:val="24"/>
                <w:szCs w:val="24"/>
                <w:lang w:val="en-US" w:eastAsia="fr-FR"/>
              </w:rPr>
              <w:t>, </w:t>
            </w:r>
            <w:r w:rsidRPr="00DA19AE">
              <w:rPr>
                <w:rFonts w:ascii="Times New Roman" w:eastAsia="Times New Roman" w:hAnsi="Times New Roman" w:cs="Times New Roman"/>
                <w:color w:val="DC1A1A"/>
                <w:sz w:val="24"/>
                <w:szCs w:val="24"/>
                <w:lang w:val="en-US" w:eastAsia="fr-FR"/>
              </w:rPr>
              <w:t>background-attachment</w:t>
            </w:r>
            <w:r w:rsidRPr="00DA19AE">
              <w:rPr>
                <w:rFonts w:ascii="Times New Roman" w:eastAsia="Times New Roman" w:hAnsi="Times New Roman" w:cs="Times New Roman"/>
                <w:color w:val="333333"/>
                <w:sz w:val="24"/>
                <w:szCs w:val="24"/>
                <w:lang w:val="en-US" w:eastAsia="fr-FR"/>
              </w:rPr>
              <w:t>, </w:t>
            </w:r>
            <w:r w:rsidRPr="00DA19AE">
              <w:rPr>
                <w:rFonts w:ascii="Times New Roman" w:eastAsia="Times New Roman" w:hAnsi="Times New Roman" w:cs="Times New Roman"/>
                <w:color w:val="DC1A1A"/>
                <w:sz w:val="24"/>
                <w:szCs w:val="24"/>
                <w:lang w:val="en-US" w:eastAsia="fr-FR"/>
              </w:rPr>
              <w:t>background-color</w:t>
            </w:r>
          </w:p>
        </w:tc>
      </w:tr>
      <w:tr w:rsidR="00E463E3" w:rsidRPr="007324C9"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E463E3" w:rsidRPr="00F15F4A" w:rsidRDefault="00E463E3" w:rsidP="005E1A7B">
            <w:pPr>
              <w:spacing w:after="0" w:line="240" w:lineRule="auto"/>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DC1A1A"/>
                <w:sz w:val="24"/>
                <w:szCs w:val="24"/>
                <w:lang w:eastAsia="fr-FR"/>
              </w:rPr>
              <w:t>transition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E463E3" w:rsidRPr="00DA19AE" w:rsidRDefault="00E463E3" w:rsidP="005E1A7B">
            <w:pPr>
              <w:spacing w:after="0" w:line="240" w:lineRule="auto"/>
              <w:rPr>
                <w:rFonts w:ascii="Times New Roman" w:eastAsia="Times New Roman" w:hAnsi="Times New Roman" w:cs="Times New Roman"/>
                <w:color w:val="333333"/>
                <w:sz w:val="24"/>
                <w:szCs w:val="24"/>
                <w:lang w:val="en-US" w:eastAsia="fr-FR"/>
              </w:rPr>
            </w:pPr>
            <w:r w:rsidRPr="00DA19AE">
              <w:rPr>
                <w:rFonts w:ascii="Times New Roman" w:eastAsia="Times New Roman" w:hAnsi="Times New Roman" w:cs="Times New Roman"/>
                <w:color w:val="DC1A1A"/>
                <w:sz w:val="24"/>
                <w:szCs w:val="24"/>
                <w:lang w:val="en-US" w:eastAsia="fr-FR"/>
              </w:rPr>
              <w:t>transition-property</w:t>
            </w:r>
            <w:r w:rsidRPr="00DA19AE">
              <w:rPr>
                <w:rFonts w:ascii="Times New Roman" w:eastAsia="Times New Roman" w:hAnsi="Times New Roman" w:cs="Times New Roman"/>
                <w:color w:val="333333"/>
                <w:sz w:val="24"/>
                <w:szCs w:val="24"/>
                <w:lang w:val="en-US" w:eastAsia="fr-FR"/>
              </w:rPr>
              <w:t>, </w:t>
            </w:r>
            <w:r w:rsidRPr="00DA19AE">
              <w:rPr>
                <w:rFonts w:ascii="Times New Roman" w:eastAsia="Times New Roman" w:hAnsi="Times New Roman" w:cs="Times New Roman"/>
                <w:color w:val="DC1A1A"/>
                <w:sz w:val="24"/>
                <w:szCs w:val="24"/>
                <w:lang w:val="en-US" w:eastAsia="fr-FR"/>
              </w:rPr>
              <w:t>transition-duration</w:t>
            </w:r>
            <w:r w:rsidRPr="00DA19AE">
              <w:rPr>
                <w:rFonts w:ascii="Times New Roman" w:eastAsia="Times New Roman" w:hAnsi="Times New Roman" w:cs="Times New Roman"/>
                <w:color w:val="333333"/>
                <w:sz w:val="24"/>
                <w:szCs w:val="24"/>
                <w:lang w:val="en-US" w:eastAsia="fr-FR"/>
              </w:rPr>
              <w:t>, </w:t>
            </w:r>
            <w:r w:rsidRPr="00DA19AE">
              <w:rPr>
                <w:rFonts w:ascii="Times New Roman" w:eastAsia="Times New Roman" w:hAnsi="Times New Roman" w:cs="Times New Roman"/>
                <w:color w:val="DC1A1A"/>
                <w:sz w:val="24"/>
                <w:szCs w:val="24"/>
                <w:lang w:val="en-US" w:eastAsia="fr-FR"/>
              </w:rPr>
              <w:t>transition-timing-function</w:t>
            </w:r>
            <w:r w:rsidRPr="00DA19AE">
              <w:rPr>
                <w:rFonts w:ascii="Times New Roman" w:eastAsia="Times New Roman" w:hAnsi="Times New Roman" w:cs="Times New Roman"/>
                <w:color w:val="333333"/>
                <w:sz w:val="24"/>
                <w:szCs w:val="24"/>
                <w:lang w:val="en-US" w:eastAsia="fr-FR"/>
              </w:rPr>
              <w:t>, </w:t>
            </w:r>
            <w:r w:rsidRPr="00DA19AE">
              <w:rPr>
                <w:rFonts w:ascii="Times New Roman" w:eastAsia="Times New Roman" w:hAnsi="Times New Roman" w:cs="Times New Roman"/>
                <w:color w:val="DC1A1A"/>
                <w:sz w:val="24"/>
                <w:szCs w:val="24"/>
                <w:lang w:val="en-US" w:eastAsia="fr-FR"/>
              </w:rPr>
              <w:t>transition-delay</w:t>
            </w:r>
          </w:p>
        </w:tc>
      </w:tr>
      <w:tr w:rsidR="00E463E3"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E463E3" w:rsidRPr="00F15F4A" w:rsidRDefault="00E463E3" w:rsidP="005E1A7B">
            <w:pPr>
              <w:spacing w:after="0" w:line="240" w:lineRule="auto"/>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DC1A1A"/>
                <w:sz w:val="24"/>
                <w:szCs w:val="24"/>
                <w:lang w:eastAsia="fr-FR"/>
              </w:rPr>
              <w:t>animation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E463E3" w:rsidRPr="00F15F4A" w:rsidRDefault="00E463E3" w:rsidP="005E1A7B">
            <w:pPr>
              <w:spacing w:after="0" w:line="240" w:lineRule="auto"/>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DC1A1A"/>
                <w:sz w:val="24"/>
                <w:szCs w:val="24"/>
                <w:lang w:eastAsia="fr-FR"/>
              </w:rPr>
              <w:t>animation-name</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animation-duration</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animation-timing-function</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animation-delay</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animation-iteration-count</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animation-direction</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animation-fill-mode</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animation-play-state</w:t>
            </w:r>
          </w:p>
        </w:tc>
      </w:tr>
      <w:tr w:rsidR="00E463E3" w:rsidRPr="007324C9"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E463E3" w:rsidRPr="00F15F4A" w:rsidRDefault="00E463E3" w:rsidP="005E1A7B">
            <w:pPr>
              <w:spacing w:after="0" w:line="240" w:lineRule="auto"/>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DC1A1A"/>
                <w:sz w:val="24"/>
                <w:szCs w:val="24"/>
                <w:lang w:eastAsia="fr-FR"/>
              </w:rPr>
              <w:lastRenderedPageBreak/>
              <w:t>flex</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E463E3" w:rsidRPr="00E91E10" w:rsidRDefault="00E463E3" w:rsidP="005E1A7B">
            <w:pPr>
              <w:spacing w:after="0" w:line="240" w:lineRule="auto"/>
              <w:rPr>
                <w:rFonts w:ascii="Times New Roman" w:eastAsia="Times New Roman" w:hAnsi="Times New Roman" w:cs="Times New Roman"/>
                <w:color w:val="333333"/>
                <w:sz w:val="24"/>
                <w:szCs w:val="24"/>
                <w:lang w:val="en-US" w:eastAsia="fr-FR"/>
              </w:rPr>
            </w:pPr>
            <w:r w:rsidRPr="00E91E10">
              <w:rPr>
                <w:rFonts w:ascii="Times New Roman" w:eastAsia="Times New Roman" w:hAnsi="Times New Roman" w:cs="Times New Roman"/>
                <w:color w:val="DC1A1A"/>
                <w:sz w:val="24"/>
                <w:szCs w:val="24"/>
                <w:lang w:val="en-US" w:eastAsia="fr-FR"/>
              </w:rPr>
              <w:t>flex-shrink</w:t>
            </w:r>
            <w:r w:rsidRPr="00E91E10">
              <w:rPr>
                <w:rFonts w:ascii="Times New Roman" w:eastAsia="Times New Roman" w:hAnsi="Times New Roman" w:cs="Times New Roman"/>
                <w:color w:val="333333"/>
                <w:sz w:val="24"/>
                <w:szCs w:val="24"/>
                <w:lang w:val="en-US" w:eastAsia="fr-FR"/>
              </w:rPr>
              <w:t>, </w:t>
            </w:r>
            <w:r w:rsidRPr="00E91E10">
              <w:rPr>
                <w:rFonts w:ascii="Times New Roman" w:eastAsia="Times New Roman" w:hAnsi="Times New Roman" w:cs="Times New Roman"/>
                <w:color w:val="DC1A1A"/>
                <w:sz w:val="24"/>
                <w:szCs w:val="24"/>
                <w:lang w:val="en-US" w:eastAsia="fr-FR"/>
              </w:rPr>
              <w:t>flex-grow</w:t>
            </w:r>
            <w:r w:rsidRPr="00E91E10">
              <w:rPr>
                <w:rFonts w:ascii="Times New Roman" w:eastAsia="Times New Roman" w:hAnsi="Times New Roman" w:cs="Times New Roman"/>
                <w:color w:val="333333"/>
                <w:sz w:val="24"/>
                <w:szCs w:val="24"/>
                <w:lang w:val="en-US" w:eastAsia="fr-FR"/>
              </w:rPr>
              <w:t>, </w:t>
            </w:r>
            <w:r w:rsidRPr="00E91E10">
              <w:rPr>
                <w:rFonts w:ascii="Times New Roman" w:eastAsia="Times New Roman" w:hAnsi="Times New Roman" w:cs="Times New Roman"/>
                <w:color w:val="DC1A1A"/>
                <w:sz w:val="24"/>
                <w:szCs w:val="24"/>
                <w:lang w:val="en-US" w:eastAsia="fr-FR"/>
              </w:rPr>
              <w:t>flex-basis</w:t>
            </w:r>
          </w:p>
        </w:tc>
      </w:tr>
    </w:tbl>
    <w:p w:rsidR="00E463E3" w:rsidRPr="00E91E10" w:rsidRDefault="00E463E3" w:rsidP="00E463E3">
      <w:pPr>
        <w:pStyle w:val="Titre2"/>
        <w:pBdr>
          <w:bottom w:val="single" w:sz="12" w:space="0" w:color="0D618A"/>
        </w:pBdr>
        <w:shd w:val="clear" w:color="auto" w:fill="FFFFFF"/>
        <w:spacing w:before="0" w:beforeAutospacing="0" w:after="300" w:afterAutospacing="0" w:line="288" w:lineRule="atLeast"/>
        <w:jc w:val="both"/>
        <w:rPr>
          <w:b w:val="0"/>
          <w:bCs w:val="0"/>
          <w:color w:val="333333"/>
          <w:sz w:val="24"/>
          <w:szCs w:val="24"/>
          <w:lang w:val="en-US"/>
        </w:rPr>
      </w:pPr>
    </w:p>
    <w:p w:rsidR="00E463E3" w:rsidRPr="00E91E10" w:rsidRDefault="00E463E3" w:rsidP="00E463E3">
      <w:pPr>
        <w:pStyle w:val="must-log-in"/>
        <w:shd w:val="clear" w:color="auto" w:fill="FFFFFF" w:themeFill="background1"/>
        <w:spacing w:before="0" w:beforeAutospacing="0" w:after="0" w:afterAutospacing="0"/>
        <w:rPr>
          <w:color w:val="333333"/>
          <w:sz w:val="32"/>
          <w:lang w:val="en-US"/>
        </w:rPr>
      </w:pPr>
    </w:p>
    <w:p w:rsidR="00E463E3" w:rsidRPr="00E91E10" w:rsidRDefault="00E463E3" w:rsidP="00E463E3">
      <w:pPr>
        <w:pStyle w:val="must-log-in"/>
        <w:shd w:val="clear" w:color="auto" w:fill="FFFFFF" w:themeFill="background1"/>
        <w:spacing w:before="0" w:beforeAutospacing="0" w:after="0" w:afterAutospacing="0"/>
        <w:rPr>
          <w:color w:val="333333"/>
          <w:sz w:val="32"/>
          <w:lang w:val="en-US"/>
        </w:rPr>
      </w:pPr>
    </w:p>
    <w:tbl>
      <w:tblPr>
        <w:tblStyle w:val="Grilledutableau"/>
        <w:tblW w:w="0" w:type="auto"/>
        <w:tblLook w:val="04A0" w:firstRow="1" w:lastRow="0" w:firstColumn="1" w:lastColumn="0" w:noHBand="0" w:noVBand="1"/>
      </w:tblPr>
      <w:tblGrid>
        <w:gridCol w:w="9288"/>
      </w:tblGrid>
      <w:tr w:rsidR="00E463E3" w:rsidRPr="008C3969" w:rsidTr="005E1A7B">
        <w:trPr>
          <w:trHeight w:val="940"/>
        </w:trPr>
        <w:tc>
          <w:tcPr>
            <w:tcW w:w="10606" w:type="dxa"/>
            <w:shd w:val="clear" w:color="auto" w:fill="FFC000"/>
          </w:tcPr>
          <w:p w:rsidR="00E463E3" w:rsidRPr="008C3969" w:rsidRDefault="008E2C8A" w:rsidP="005E1A7B">
            <w:pPr>
              <w:pStyle w:val="must-log-in"/>
              <w:shd w:val="clear" w:color="auto" w:fill="FFFFFF" w:themeFill="background1"/>
              <w:spacing w:before="0" w:beforeAutospacing="0" w:after="0" w:afterAutospacing="0"/>
              <w:rPr>
                <w:color w:val="333333"/>
                <w:sz w:val="32"/>
              </w:rPr>
            </w:pPr>
            <w:r>
              <w:rPr>
                <w:color w:val="333333"/>
                <w:sz w:val="32"/>
              </w:rPr>
              <w:t>Séquence 5-2</w:t>
            </w:r>
            <w:r w:rsidR="00E463E3" w:rsidRPr="008C3969">
              <w:rPr>
                <w:color w:val="333333"/>
                <w:sz w:val="32"/>
              </w:rPr>
              <w:t xml:space="preserve">  Le concept de « boites » et le modèle des boites</w:t>
            </w:r>
            <w:r w:rsidR="00E463E3">
              <w:rPr>
                <w:color w:val="333333"/>
                <w:sz w:val="32"/>
              </w:rPr>
              <w:t xml:space="preserve"> (la Mise en page)</w:t>
            </w:r>
          </w:p>
        </w:tc>
      </w:tr>
    </w:tbl>
    <w:p w:rsidR="00E463E3"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L’idée centrale du modèle des boites est que tout élément HTML peut être représenté par un empilement de différentes boites rectangulaires :</w:t>
      </w:r>
    </w:p>
    <w:p w:rsidR="00E463E3" w:rsidRPr="00F15F4A" w:rsidRDefault="00E463E3" w:rsidP="00E463E3">
      <w:pPr>
        <w:numPr>
          <w:ilvl w:val="0"/>
          <w:numId w:val="6"/>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La première boite, centrale, va être composée du contenu de l’élément en soi ;</w:t>
      </w:r>
    </w:p>
    <w:p w:rsidR="00E463E3" w:rsidRPr="00F15F4A" w:rsidRDefault="00E463E3" w:rsidP="00E463E3">
      <w:pPr>
        <w:numPr>
          <w:ilvl w:val="0"/>
          <w:numId w:val="6"/>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La deuxième boite va être composée de la première boite ainsi que des marges internes de l’élément ;</w:t>
      </w:r>
    </w:p>
    <w:p w:rsidR="00E463E3" w:rsidRPr="00F15F4A" w:rsidRDefault="00E463E3" w:rsidP="00E463E3">
      <w:pPr>
        <w:numPr>
          <w:ilvl w:val="0"/>
          <w:numId w:val="6"/>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La troisième boîte va être composée de la deuxième boite et des bordures de l’élément ;</w:t>
      </w:r>
    </w:p>
    <w:p w:rsidR="00E463E3" w:rsidRPr="00F15F4A" w:rsidRDefault="00E463E3" w:rsidP="00E463E3">
      <w:pPr>
        <w:numPr>
          <w:ilvl w:val="0"/>
          <w:numId w:val="6"/>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La quatrième boite va être composée de la troisième boite et des marges externes de l’élément.</w:t>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Voici la représentation d’un élément selon le modèle des boites :</w:t>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val="en-US"/>
        </w:rPr>
        <w:drawing>
          <wp:inline distT="0" distB="0" distL="0" distR="0">
            <wp:extent cx="6667500" cy="3257550"/>
            <wp:effectExtent l="19050" t="0" r="0" b="0"/>
            <wp:docPr id="763" name="Image 431" descr="Illustration et explication du modèle des boites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Illustration et explication du modèle des boites CSS"/>
                    <pic:cNvPicPr>
                      <a:picLocks noChangeAspect="1" noChangeArrowheads="1"/>
                    </pic:cNvPicPr>
                  </pic:nvPicPr>
                  <pic:blipFill>
                    <a:blip r:embed="rId20" cstate="print"/>
                    <a:srcRect/>
                    <a:stretch>
                      <a:fillRect/>
                    </a:stretch>
                  </pic:blipFill>
                  <pic:spPr bwMode="auto">
                    <a:xfrm>
                      <a:off x="0" y="0"/>
                      <a:ext cx="6667500" cy="3257550"/>
                    </a:xfrm>
                    <a:prstGeom prst="rect">
                      <a:avLst/>
                    </a:prstGeom>
                    <a:noFill/>
                    <a:ln w="9525">
                      <a:noFill/>
                      <a:miter lim="800000"/>
                      <a:headEnd/>
                      <a:tailEnd/>
                    </a:ln>
                  </pic:spPr>
                </pic:pic>
              </a:graphicData>
            </a:graphic>
          </wp:inline>
        </w:drawing>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 </w:t>
      </w:r>
    </w:p>
    <w:p w:rsidR="00E463E3" w:rsidRPr="00F15F4A" w:rsidRDefault="00A93382" w:rsidP="00A93382">
      <w:pPr>
        <w:pBdr>
          <w:bottom w:val="single" w:sz="12" w:space="5" w:color="0D618A"/>
        </w:pBdr>
        <w:shd w:val="clear" w:color="auto" w:fill="FFFFFF"/>
        <w:spacing w:after="300" w:line="288" w:lineRule="atLeast"/>
        <w:jc w:val="both"/>
        <w:outlineLvl w:val="1"/>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lastRenderedPageBreak/>
        <w:t>Les propriétés CS</w:t>
      </w:r>
      <w:r w:rsidR="00E463E3" w:rsidRPr="00F15F4A">
        <w:rPr>
          <w:rFonts w:ascii="Times New Roman" w:eastAsia="Times New Roman" w:hAnsi="Times New Roman" w:cs="Times New Roman"/>
          <w:color w:val="333333"/>
          <w:sz w:val="24"/>
          <w:szCs w:val="24"/>
          <w:lang w:eastAsia="fr-FR"/>
        </w:rPr>
        <w:t>S liées aux différentes boites</w:t>
      </w:r>
      <w:r>
        <w:rPr>
          <w:rFonts w:ascii="Times New Roman" w:eastAsia="Times New Roman" w:hAnsi="Times New Roman" w:cs="Times New Roman"/>
          <w:color w:val="333333"/>
          <w:sz w:val="24"/>
          <w:szCs w:val="24"/>
          <w:lang w:eastAsia="fr-FR"/>
        </w:rPr>
        <w:t> :</w:t>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Le CSS va déjà nous fournir différentes propriétés qui vont nous permettre de spécifier la taille des différents éléments composants les différentes boites :</w:t>
      </w:r>
    </w:p>
    <w:p w:rsidR="00E463E3" w:rsidRPr="00F15F4A" w:rsidRDefault="00E463E3" w:rsidP="00E463E3">
      <w:pPr>
        <w:numPr>
          <w:ilvl w:val="0"/>
          <w:numId w:val="7"/>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Les propriétés </w:t>
      </w:r>
      <w:r w:rsidRPr="00F15F4A">
        <w:rPr>
          <w:rFonts w:ascii="Times New Roman" w:eastAsia="Times New Roman" w:hAnsi="Times New Roman" w:cs="Times New Roman"/>
          <w:color w:val="DC1A1A"/>
          <w:sz w:val="24"/>
          <w:szCs w:val="24"/>
          <w:lang w:eastAsia="fr-FR"/>
        </w:rPr>
        <w:t>width</w:t>
      </w:r>
      <w:r w:rsidRPr="00F15F4A">
        <w:rPr>
          <w:rFonts w:ascii="Times New Roman" w:eastAsia="Times New Roman" w:hAnsi="Times New Roman" w:cs="Times New Roman"/>
          <w:color w:val="333333"/>
          <w:sz w:val="24"/>
          <w:szCs w:val="24"/>
          <w:lang w:eastAsia="fr-FR"/>
        </w:rPr>
        <w:t> et </w:t>
      </w:r>
      <w:r w:rsidRPr="00F15F4A">
        <w:rPr>
          <w:rFonts w:ascii="Times New Roman" w:eastAsia="Times New Roman" w:hAnsi="Times New Roman" w:cs="Times New Roman"/>
          <w:color w:val="DC1A1A"/>
          <w:sz w:val="24"/>
          <w:szCs w:val="24"/>
          <w:lang w:eastAsia="fr-FR"/>
        </w:rPr>
        <w:t>height</w:t>
      </w:r>
      <w:r w:rsidRPr="00F15F4A">
        <w:rPr>
          <w:rFonts w:ascii="Times New Roman" w:eastAsia="Times New Roman" w:hAnsi="Times New Roman" w:cs="Times New Roman"/>
          <w:color w:val="333333"/>
          <w:sz w:val="24"/>
          <w:szCs w:val="24"/>
          <w:lang w:eastAsia="fr-FR"/>
        </w:rPr>
        <w:t> vont nous permettre de définir la largeur et la hauteur de la boite « contenu » ;</w:t>
      </w:r>
    </w:p>
    <w:p w:rsidR="00E463E3" w:rsidRPr="00F15F4A" w:rsidRDefault="00E463E3" w:rsidP="00E463E3">
      <w:pPr>
        <w:numPr>
          <w:ilvl w:val="0"/>
          <w:numId w:val="7"/>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La propriété </w:t>
      </w:r>
      <w:r w:rsidRPr="00F15F4A">
        <w:rPr>
          <w:rFonts w:ascii="Times New Roman" w:eastAsia="Times New Roman" w:hAnsi="Times New Roman" w:cs="Times New Roman"/>
          <w:color w:val="DC1A1A"/>
          <w:sz w:val="24"/>
          <w:szCs w:val="24"/>
          <w:lang w:eastAsia="fr-FR"/>
        </w:rPr>
        <w:t>padding</w:t>
      </w:r>
      <w:r w:rsidRPr="00F15F4A">
        <w:rPr>
          <w:rFonts w:ascii="Times New Roman" w:eastAsia="Times New Roman" w:hAnsi="Times New Roman" w:cs="Times New Roman"/>
          <w:color w:val="333333"/>
          <w:sz w:val="24"/>
          <w:szCs w:val="24"/>
          <w:lang w:eastAsia="fr-FR"/>
        </w:rPr>
        <w:t> va nous permettre de définir la taille des marges internes ;</w:t>
      </w:r>
    </w:p>
    <w:p w:rsidR="00E463E3" w:rsidRPr="00F15F4A" w:rsidRDefault="00E463E3" w:rsidP="00E463E3">
      <w:pPr>
        <w:numPr>
          <w:ilvl w:val="0"/>
          <w:numId w:val="7"/>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La propriété </w:t>
      </w:r>
      <w:r w:rsidRPr="00F15F4A">
        <w:rPr>
          <w:rFonts w:ascii="Times New Roman" w:eastAsia="Times New Roman" w:hAnsi="Times New Roman" w:cs="Times New Roman"/>
          <w:color w:val="DC1A1A"/>
          <w:sz w:val="24"/>
          <w:szCs w:val="24"/>
          <w:lang w:eastAsia="fr-FR"/>
        </w:rPr>
        <w:t>border</w:t>
      </w:r>
      <w:r w:rsidRPr="00F15F4A">
        <w:rPr>
          <w:rFonts w:ascii="Times New Roman" w:eastAsia="Times New Roman" w:hAnsi="Times New Roman" w:cs="Times New Roman"/>
          <w:color w:val="333333"/>
          <w:sz w:val="24"/>
          <w:szCs w:val="24"/>
          <w:lang w:eastAsia="fr-FR"/>
        </w:rPr>
        <w:t> va nous permettre de définir des bordures pour notre élément ;</w:t>
      </w:r>
    </w:p>
    <w:p w:rsidR="00E463E3" w:rsidRPr="00F15F4A" w:rsidRDefault="00E463E3" w:rsidP="00E463E3">
      <w:pPr>
        <w:numPr>
          <w:ilvl w:val="0"/>
          <w:numId w:val="7"/>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La propriété </w:t>
      </w:r>
      <w:r w:rsidRPr="00F15F4A">
        <w:rPr>
          <w:rFonts w:ascii="Times New Roman" w:eastAsia="Times New Roman" w:hAnsi="Times New Roman" w:cs="Times New Roman"/>
          <w:color w:val="DC1A1A"/>
          <w:sz w:val="24"/>
          <w:szCs w:val="24"/>
          <w:lang w:eastAsia="fr-FR"/>
        </w:rPr>
        <w:t>margin</w:t>
      </w:r>
      <w:r w:rsidRPr="00F15F4A">
        <w:rPr>
          <w:rFonts w:ascii="Times New Roman" w:eastAsia="Times New Roman" w:hAnsi="Times New Roman" w:cs="Times New Roman"/>
          <w:color w:val="333333"/>
          <w:sz w:val="24"/>
          <w:szCs w:val="24"/>
          <w:lang w:eastAsia="fr-FR"/>
        </w:rPr>
        <w:t> va nous permettre de définir la taille des marges externes.</w:t>
      </w:r>
    </w:p>
    <w:p w:rsidR="00E463E3" w:rsidRPr="00F15F4A" w:rsidRDefault="00E463E3" w:rsidP="00E463E3">
      <w:pPr>
        <w:pBdr>
          <w:bottom w:val="single" w:sz="12" w:space="0" w:color="0D618A"/>
        </w:pBdr>
        <w:shd w:val="clear" w:color="auto" w:fill="FFFFFF"/>
        <w:spacing w:after="300" w:line="288" w:lineRule="atLeast"/>
        <w:jc w:val="both"/>
        <w:outlineLvl w:val="1"/>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Le modèle des boites et le positionnement</w:t>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Comprendre comment est calculée la taille de chaque élément et de quoi chaque élément est composé est essentiel pour créer des mises en page efficaces.</w:t>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Pour choisir le type d’affichage et de positionnement des éléments HTML, le CSS va nous fournir des propriétés très puissantes qui vont nous permettre de modifier le flux normal de la page, c’est-à-dire de modifier l’ordre d’affichage des éléments ou la place réservée par défaut à chacun d’entre eux.</w:t>
      </w:r>
    </w:p>
    <w:p w:rsidR="00E463E3" w:rsidRPr="00F15F4A" w:rsidRDefault="00E463E3" w:rsidP="00E463E3">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Ici, nous allons nous intéresser aux propriétés suivantes :</w:t>
      </w:r>
    </w:p>
    <w:p w:rsidR="00E463E3" w:rsidRPr="00F15F4A" w:rsidRDefault="00E463E3" w:rsidP="00E463E3">
      <w:pPr>
        <w:numPr>
          <w:ilvl w:val="0"/>
          <w:numId w:val="8"/>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La propriété </w:t>
      </w:r>
      <w:r w:rsidRPr="00F15F4A">
        <w:rPr>
          <w:rFonts w:ascii="Times New Roman" w:eastAsia="Times New Roman" w:hAnsi="Times New Roman" w:cs="Times New Roman"/>
          <w:color w:val="DC1A1A"/>
          <w:sz w:val="24"/>
          <w:szCs w:val="24"/>
          <w:lang w:eastAsia="fr-FR"/>
        </w:rPr>
        <w:t>display</w:t>
      </w:r>
      <w:r w:rsidRPr="00F15F4A">
        <w:rPr>
          <w:rFonts w:ascii="Times New Roman" w:eastAsia="Times New Roman" w:hAnsi="Times New Roman" w:cs="Times New Roman"/>
          <w:color w:val="333333"/>
          <w:sz w:val="24"/>
          <w:szCs w:val="24"/>
          <w:lang w:eastAsia="fr-FR"/>
        </w:rPr>
        <w:t> qui va nous permettre de définir un type d’affichage pour un élément ;</w:t>
      </w:r>
    </w:p>
    <w:p w:rsidR="00E463E3" w:rsidRPr="00F15F4A" w:rsidRDefault="00E463E3" w:rsidP="00E463E3">
      <w:pPr>
        <w:numPr>
          <w:ilvl w:val="0"/>
          <w:numId w:val="8"/>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La propriété </w:t>
      </w:r>
      <w:r w:rsidRPr="00F15F4A">
        <w:rPr>
          <w:rFonts w:ascii="Times New Roman" w:eastAsia="Times New Roman" w:hAnsi="Times New Roman" w:cs="Times New Roman"/>
          <w:color w:val="DC1A1A"/>
          <w:sz w:val="24"/>
          <w:szCs w:val="24"/>
          <w:lang w:eastAsia="fr-FR"/>
        </w:rPr>
        <w:t>position</w:t>
      </w:r>
      <w:r w:rsidRPr="00F15F4A">
        <w:rPr>
          <w:rFonts w:ascii="Times New Roman" w:eastAsia="Times New Roman" w:hAnsi="Times New Roman" w:cs="Times New Roman"/>
          <w:color w:val="333333"/>
          <w:sz w:val="24"/>
          <w:szCs w:val="24"/>
          <w:lang w:eastAsia="fr-FR"/>
        </w:rPr>
        <w:t> qui va nous permettre de positionner nos éléments de différentes façons dans une page ;</w:t>
      </w:r>
    </w:p>
    <w:p w:rsidR="00E463E3" w:rsidRPr="00F15F4A" w:rsidRDefault="00E463E3" w:rsidP="00E463E3">
      <w:pPr>
        <w:numPr>
          <w:ilvl w:val="0"/>
          <w:numId w:val="8"/>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La propriété </w:t>
      </w:r>
      <w:r w:rsidRPr="00F15F4A">
        <w:rPr>
          <w:rFonts w:ascii="Times New Roman" w:eastAsia="Times New Roman" w:hAnsi="Times New Roman" w:cs="Times New Roman"/>
          <w:color w:val="DC1A1A"/>
          <w:sz w:val="24"/>
          <w:szCs w:val="24"/>
          <w:lang w:eastAsia="fr-FR"/>
        </w:rPr>
        <w:t>float</w:t>
      </w:r>
      <w:r w:rsidRPr="00F15F4A">
        <w:rPr>
          <w:rFonts w:ascii="Times New Roman" w:eastAsia="Times New Roman" w:hAnsi="Times New Roman" w:cs="Times New Roman"/>
          <w:color w:val="333333"/>
          <w:sz w:val="24"/>
          <w:szCs w:val="24"/>
          <w:lang w:eastAsia="fr-FR"/>
        </w:rPr>
        <w:t> qui va nous permettre de faire « flotter » des éléments HTML dans la page.</w:t>
      </w:r>
    </w:p>
    <w:p w:rsidR="00E463E3" w:rsidRDefault="00E463E3" w:rsidP="00E463E3">
      <w:pPr>
        <w:pStyle w:val="Titre1"/>
        <w:shd w:val="clear" w:color="auto" w:fill="FFFFFF"/>
        <w:spacing w:before="0" w:line="288" w:lineRule="atLeast"/>
        <w:rPr>
          <w:rFonts w:ascii="Times New Roman" w:hAnsi="Times New Roman" w:cs="Times New Roman"/>
          <w:b w:val="0"/>
          <w:bCs w:val="0"/>
          <w:color w:val="333333"/>
          <w:sz w:val="24"/>
          <w:szCs w:val="24"/>
        </w:rPr>
      </w:pPr>
      <w:r w:rsidRPr="00F15F4A">
        <w:rPr>
          <w:rFonts w:ascii="Times New Roman" w:hAnsi="Times New Roman" w:cs="Times New Roman"/>
          <w:b w:val="0"/>
          <w:bCs w:val="0"/>
          <w:color w:val="333333"/>
          <w:sz w:val="24"/>
          <w:szCs w:val="24"/>
        </w:rPr>
        <w:t>Largeur (width) et hauteur (height) de la boite de contenu des éléments HTML</w:t>
      </w:r>
      <w:r>
        <w:rPr>
          <w:rFonts w:ascii="Times New Roman" w:hAnsi="Times New Roman" w:cs="Times New Roman"/>
          <w:b w:val="0"/>
          <w:bCs w:val="0"/>
          <w:color w:val="333333"/>
          <w:sz w:val="24"/>
          <w:szCs w:val="24"/>
        </w:rPr>
        <w:t>.</w:t>
      </w:r>
    </w:p>
    <w:p w:rsidR="00E463E3" w:rsidRPr="00B9036D" w:rsidRDefault="00E463E3" w:rsidP="00E463E3"/>
    <w:p w:rsidR="00E463E3" w:rsidRPr="00F15F4A" w:rsidRDefault="00E463E3" w:rsidP="00E463E3">
      <w:pPr>
        <w:pStyle w:val="Titre2"/>
        <w:pBdr>
          <w:bottom w:val="single" w:sz="12" w:space="0" w:color="0D618A"/>
        </w:pBdr>
        <w:spacing w:before="0" w:beforeAutospacing="0" w:after="300" w:afterAutospacing="0" w:line="288" w:lineRule="atLeast"/>
        <w:rPr>
          <w:b w:val="0"/>
          <w:bCs w:val="0"/>
          <w:color w:val="333333"/>
          <w:sz w:val="24"/>
          <w:szCs w:val="24"/>
        </w:rPr>
      </w:pPr>
      <w:r w:rsidRPr="00F15F4A">
        <w:rPr>
          <w:b w:val="0"/>
          <w:bCs w:val="0"/>
          <w:color w:val="333333"/>
          <w:sz w:val="24"/>
          <w:szCs w:val="24"/>
        </w:rPr>
        <w:t>L’impact du type d’affichage d’un élément sur ses dimensions</w:t>
      </w:r>
    </w:p>
    <w:p w:rsidR="00E463E3" w:rsidRPr="00F15F4A" w:rsidRDefault="00E463E3" w:rsidP="00E463E3">
      <w:pPr>
        <w:pStyle w:val="NormalWeb"/>
        <w:spacing w:before="0" w:beforeAutospacing="0" w:after="0" w:afterAutospacing="0"/>
      </w:pPr>
      <w:r w:rsidRPr="00F15F4A">
        <w:t>Pour comprendre comment fonctionnent les propriétés </w:t>
      </w:r>
      <w:r w:rsidRPr="00F15F4A">
        <w:rPr>
          <w:rStyle w:val="CodeHTML"/>
          <w:color w:val="DC1A1A"/>
          <w:bdr w:val="none" w:sz="0" w:space="0" w:color="auto" w:frame="1"/>
          <w:shd w:val="clear" w:color="auto" w:fill="F9F2F4"/>
        </w:rPr>
        <w:t>width</w:t>
      </w:r>
      <w:r w:rsidRPr="00F15F4A">
        <w:t> et </w:t>
      </w:r>
      <w:r w:rsidRPr="00F15F4A">
        <w:rPr>
          <w:rStyle w:val="CodeHTML"/>
          <w:color w:val="DC1A1A"/>
          <w:bdr w:val="none" w:sz="0" w:space="0" w:color="auto" w:frame="1"/>
          <w:shd w:val="clear" w:color="auto" w:fill="F9F2F4"/>
        </w:rPr>
        <w:t>height</w:t>
      </w:r>
      <w:r w:rsidRPr="00F15F4A">
        <w:t> et comment les manipuler il est avant tout nécessaire d’avoir une vue claire sur les types d’affichage principaux des éléments : l’affichage </w:t>
      </w:r>
      <w:r w:rsidRPr="00F15F4A">
        <w:rPr>
          <w:rStyle w:val="CodeHTML"/>
          <w:color w:val="DC1A1A"/>
          <w:bdr w:val="none" w:sz="0" w:space="0" w:color="auto" w:frame="1"/>
          <w:shd w:val="clear" w:color="auto" w:fill="F9F2F4"/>
        </w:rPr>
        <w:t>block</w:t>
      </w:r>
      <w:r w:rsidRPr="00F15F4A">
        <w:t> (sous forme de bloc) et </w:t>
      </w:r>
      <w:r w:rsidRPr="00F15F4A">
        <w:rPr>
          <w:rStyle w:val="CodeHTML"/>
          <w:color w:val="DC1A1A"/>
          <w:bdr w:val="none" w:sz="0" w:space="0" w:color="auto" w:frame="1"/>
          <w:shd w:val="clear" w:color="auto" w:fill="F9F2F4"/>
        </w:rPr>
        <w:t>inline</w:t>
      </w:r>
      <w:r w:rsidRPr="00F15F4A">
        <w:t> (en ligne).</w:t>
      </w:r>
    </w:p>
    <w:p w:rsidR="00E463E3" w:rsidRPr="00F15F4A" w:rsidRDefault="00E463E3" w:rsidP="00E463E3">
      <w:pPr>
        <w:pStyle w:val="NormalWeb"/>
        <w:spacing w:before="0" w:beforeAutospacing="0" w:after="360" w:afterAutospacing="0"/>
      </w:pPr>
      <w:r w:rsidRPr="00F15F4A">
        <w:t>En effet, je vous rappelle que les éléments HTML peuvent être affichées de deux grandes façons différentes : soit sous forme de bloc, soit en ligne.</w:t>
      </w:r>
    </w:p>
    <w:p w:rsidR="00E463E3" w:rsidRDefault="00E463E3" w:rsidP="00E463E3">
      <w:pPr>
        <w:pStyle w:val="NormalWeb"/>
        <w:spacing w:before="0" w:beforeAutospacing="0" w:after="0" w:afterAutospacing="0"/>
      </w:pPr>
      <w:r w:rsidRPr="00F15F4A">
        <w:t>Les dimensions par défaut du contenu des éléments HTML vont avant tout être déterminées par le type d’affichage des éléments : en effet, les éléments de type </w:t>
      </w:r>
      <w:r w:rsidRPr="00F15F4A">
        <w:rPr>
          <w:rStyle w:val="CodeHTML"/>
          <w:color w:val="DC1A1A"/>
          <w:bdr w:val="none" w:sz="0" w:space="0" w:color="auto" w:frame="1"/>
          <w:shd w:val="clear" w:color="auto" w:fill="F9F2F4"/>
        </w:rPr>
        <w:t>block</w:t>
      </w:r>
      <w:r w:rsidRPr="00F15F4A">
        <w:t> occuperont par défaut toute la largeur disponible dans leur élément parent tandis que les éléments de type </w:t>
      </w:r>
      <w:r w:rsidRPr="00F15F4A">
        <w:rPr>
          <w:rStyle w:val="CodeHTML"/>
          <w:color w:val="DC1A1A"/>
          <w:bdr w:val="none" w:sz="0" w:space="0" w:color="auto" w:frame="1"/>
          <w:shd w:val="clear" w:color="auto" w:fill="F9F2F4"/>
        </w:rPr>
        <w:t>inline</w:t>
      </w:r>
      <w:r w:rsidRPr="00F15F4A">
        <w:t> n’occuperont que la largeur nécessaire à leur contenu.</w:t>
      </w:r>
    </w:p>
    <w:p w:rsidR="00E463E3" w:rsidRPr="00F15F4A" w:rsidRDefault="00E463E3" w:rsidP="00E463E3">
      <w:pPr>
        <w:pStyle w:val="NormalWeb"/>
        <w:spacing w:before="0" w:beforeAutospacing="0" w:after="0" w:afterAutospacing="0"/>
      </w:pPr>
    </w:p>
    <w:p w:rsidR="00E463E3" w:rsidRPr="00F15F4A" w:rsidRDefault="00E463E3" w:rsidP="00E463E3">
      <w:pPr>
        <w:pStyle w:val="NormalWeb"/>
        <w:spacing w:before="0" w:beforeAutospacing="0" w:after="0" w:afterAutospacing="0"/>
      </w:pPr>
      <w:r w:rsidRPr="00F15F4A">
        <w:t>Vous pouvez ainsi déjà retenir ici que nous n’allons pas pouvoir modifier la taille de l’espace pris par le contenu des éléments de type </w:t>
      </w:r>
      <w:r w:rsidRPr="00F15F4A">
        <w:rPr>
          <w:rStyle w:val="CodeHTML"/>
          <w:color w:val="DC1A1A"/>
          <w:bdr w:val="none" w:sz="0" w:space="0" w:color="auto" w:frame="1"/>
          <w:shd w:val="clear" w:color="auto" w:fill="F9F2F4"/>
        </w:rPr>
        <w:t>inline</w:t>
      </w:r>
      <w:r w:rsidRPr="00F15F4A">
        <w:t> avec les propriétés </w:t>
      </w:r>
      <w:r w:rsidRPr="00F15F4A">
        <w:rPr>
          <w:rStyle w:val="CodeHTML"/>
          <w:color w:val="DC1A1A"/>
          <w:bdr w:val="none" w:sz="0" w:space="0" w:color="auto" w:frame="1"/>
          <w:shd w:val="clear" w:color="auto" w:fill="F9F2F4"/>
        </w:rPr>
        <w:t>width</w:t>
      </w:r>
      <w:r w:rsidRPr="00F15F4A">
        <w:t> et </w:t>
      </w:r>
      <w:r w:rsidRPr="00F15F4A">
        <w:rPr>
          <w:rStyle w:val="CodeHTML"/>
          <w:color w:val="DC1A1A"/>
          <w:bdr w:val="none" w:sz="0" w:space="0" w:color="auto" w:frame="1"/>
          <w:shd w:val="clear" w:color="auto" w:fill="F9F2F4"/>
        </w:rPr>
        <w:t>height</w:t>
      </w:r>
      <w:r w:rsidRPr="00F15F4A">
        <w:t> : les valeurs qu’on va pouvoir définir vont tout simplement être ignorées.</w:t>
      </w:r>
    </w:p>
    <w:p w:rsidR="00E463E3" w:rsidRPr="00F15F4A" w:rsidRDefault="00E463E3" w:rsidP="00E463E3">
      <w:pPr>
        <w:pStyle w:val="NormalWeb"/>
        <w:spacing w:before="0" w:beforeAutospacing="0" w:after="0" w:afterAutospacing="0"/>
      </w:pPr>
      <w:r w:rsidRPr="00F15F4A">
        <w:lastRenderedPageBreak/>
        <w:t>En effet, le principe de base d’un élément de type </w:t>
      </w:r>
      <w:r w:rsidRPr="00F15F4A">
        <w:rPr>
          <w:rStyle w:val="CodeHTML"/>
          <w:color w:val="DC1A1A"/>
          <w:bdr w:val="none" w:sz="0" w:space="0" w:color="auto" w:frame="1"/>
          <w:shd w:val="clear" w:color="auto" w:fill="F9F2F4"/>
        </w:rPr>
        <w:t>inline</w:t>
      </w:r>
      <w:r w:rsidRPr="00F15F4A">
        <w:t> est que l’espace pris par sa boite « contenu » soit toujours égal à l’espace strictement nécessaire à l’affichage de ce contenu.</w:t>
      </w:r>
    </w:p>
    <w:p w:rsidR="00E463E3" w:rsidRPr="00F15F4A" w:rsidRDefault="00E463E3" w:rsidP="00E463E3">
      <w:pPr>
        <w:pStyle w:val="NormalWeb"/>
        <w:spacing w:before="0" w:beforeAutospacing="0" w:after="360" w:afterAutospacing="0"/>
      </w:pPr>
      <w:r w:rsidRPr="00F15F4A">
        <w:rPr>
          <w:noProof/>
          <w:lang w:val="en-US" w:eastAsia="en-US"/>
        </w:rPr>
        <w:drawing>
          <wp:inline distT="0" distB="0" distL="0" distR="0">
            <wp:extent cx="6667500" cy="3238500"/>
            <wp:effectExtent l="19050" t="0" r="0" b="0"/>
            <wp:docPr id="764" name="Image 433" descr="Support HTML pour l'utilisation de width et height sur des éléments block et i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Support HTML pour l'utilisation de width et height sur des éléments block et inline"/>
                    <pic:cNvPicPr>
                      <a:picLocks noChangeAspect="1" noChangeArrowheads="1"/>
                    </pic:cNvPicPr>
                  </pic:nvPicPr>
                  <pic:blipFill>
                    <a:blip r:embed="rId21" cstate="print"/>
                    <a:srcRect/>
                    <a:stretch>
                      <a:fillRect/>
                    </a:stretch>
                  </pic:blipFill>
                  <pic:spPr bwMode="auto">
                    <a:xfrm>
                      <a:off x="0" y="0"/>
                      <a:ext cx="6667500" cy="3238500"/>
                    </a:xfrm>
                    <a:prstGeom prst="rect">
                      <a:avLst/>
                    </a:prstGeom>
                    <a:noFill/>
                    <a:ln w="9525">
                      <a:noFill/>
                      <a:miter lim="800000"/>
                      <a:headEnd/>
                      <a:tailEnd/>
                    </a:ln>
                  </pic:spPr>
                </pic:pic>
              </a:graphicData>
            </a:graphic>
          </wp:inline>
        </w:drawing>
      </w:r>
    </w:p>
    <w:p w:rsidR="00E463E3" w:rsidRPr="00F15F4A" w:rsidRDefault="00E463E3" w:rsidP="00E463E3">
      <w:pPr>
        <w:pStyle w:val="NormalWeb"/>
        <w:spacing w:before="0" w:beforeAutospacing="0" w:after="360" w:afterAutospacing="0"/>
      </w:pPr>
      <w:r w:rsidRPr="00F15F4A">
        <w:rPr>
          <w:noProof/>
          <w:lang w:val="en-US" w:eastAsia="en-US"/>
        </w:rPr>
        <w:drawing>
          <wp:inline distT="0" distB="0" distL="0" distR="0">
            <wp:extent cx="6667500" cy="4429125"/>
            <wp:effectExtent l="19050" t="0" r="0" b="0"/>
            <wp:docPr id="765" name="Image 434" descr="Exemple d'utilisation des propriétés CSS width et h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Exemple d'utilisation des propriétés CSS width et height"/>
                    <pic:cNvPicPr>
                      <a:picLocks noChangeAspect="1" noChangeArrowheads="1"/>
                    </pic:cNvPicPr>
                  </pic:nvPicPr>
                  <pic:blipFill>
                    <a:blip r:embed="rId22" cstate="print"/>
                    <a:srcRect/>
                    <a:stretch>
                      <a:fillRect/>
                    </a:stretch>
                  </pic:blipFill>
                  <pic:spPr bwMode="auto">
                    <a:xfrm>
                      <a:off x="0" y="0"/>
                      <a:ext cx="6667500" cy="4429125"/>
                    </a:xfrm>
                    <a:prstGeom prst="rect">
                      <a:avLst/>
                    </a:prstGeom>
                    <a:noFill/>
                    <a:ln w="9525">
                      <a:noFill/>
                      <a:miter lim="800000"/>
                      <a:headEnd/>
                      <a:tailEnd/>
                    </a:ln>
                  </pic:spPr>
                </pic:pic>
              </a:graphicData>
            </a:graphic>
          </wp:inline>
        </w:drawing>
      </w:r>
    </w:p>
    <w:p w:rsidR="00E463E3" w:rsidRPr="00F15F4A" w:rsidRDefault="00E463E3" w:rsidP="00E463E3">
      <w:pPr>
        <w:pStyle w:val="NormalWeb"/>
        <w:spacing w:before="0" w:beforeAutospacing="0" w:after="360" w:afterAutospacing="0"/>
      </w:pPr>
      <w:r w:rsidRPr="00F15F4A">
        <w:rPr>
          <w:noProof/>
          <w:lang w:val="en-US" w:eastAsia="en-US"/>
        </w:rPr>
        <w:lastRenderedPageBreak/>
        <w:drawing>
          <wp:inline distT="0" distB="0" distL="0" distR="0">
            <wp:extent cx="6667500" cy="3333750"/>
            <wp:effectExtent l="19050" t="0" r="0" b="0"/>
            <wp:docPr id="766" name="Image 435" descr="L'impact des propriétés CSS width et height sur les éléments inline et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L'impact des propriétés CSS width et height sur les éléments inline et block"/>
                    <pic:cNvPicPr>
                      <a:picLocks noChangeAspect="1" noChangeArrowheads="1"/>
                    </pic:cNvPicPr>
                  </pic:nvPicPr>
                  <pic:blipFill>
                    <a:blip r:embed="rId23" cstate="print"/>
                    <a:srcRect/>
                    <a:stretch>
                      <a:fillRect/>
                    </a:stretch>
                  </pic:blipFill>
                  <pic:spPr bwMode="auto">
                    <a:xfrm>
                      <a:off x="0" y="0"/>
                      <a:ext cx="6667500" cy="3333750"/>
                    </a:xfrm>
                    <a:prstGeom prst="rect">
                      <a:avLst/>
                    </a:prstGeom>
                    <a:noFill/>
                    <a:ln w="9525">
                      <a:noFill/>
                      <a:miter lim="800000"/>
                      <a:headEnd/>
                      <a:tailEnd/>
                    </a:ln>
                  </pic:spPr>
                </pic:pic>
              </a:graphicData>
            </a:graphic>
          </wp:inline>
        </w:drawing>
      </w:r>
    </w:p>
    <w:p w:rsidR="00E463E3" w:rsidRPr="00F15F4A" w:rsidRDefault="00E463E3" w:rsidP="00E463E3">
      <w:pPr>
        <w:pStyle w:val="NormalWeb"/>
        <w:spacing w:before="0" w:beforeAutospacing="0" w:after="0" w:afterAutospacing="0"/>
      </w:pPr>
      <w:r>
        <w:t>L</w:t>
      </w:r>
      <w:r w:rsidRPr="00F15F4A">
        <w:t>es valeurs passées à </w:t>
      </w:r>
      <w:r w:rsidRPr="00F15F4A">
        <w:rPr>
          <w:rStyle w:val="CodeHTML"/>
          <w:color w:val="DC1A1A"/>
          <w:bdr w:val="none" w:sz="0" w:space="0" w:color="auto" w:frame="1"/>
          <w:shd w:val="clear" w:color="auto" w:fill="F9F2F4"/>
        </w:rPr>
        <w:t>width</w:t>
      </w:r>
      <w:r w:rsidRPr="00F15F4A">
        <w:t> et à </w:t>
      </w:r>
      <w:r w:rsidRPr="00F15F4A">
        <w:rPr>
          <w:rStyle w:val="CodeHTML"/>
          <w:color w:val="DC1A1A"/>
          <w:bdr w:val="none" w:sz="0" w:space="0" w:color="auto" w:frame="1"/>
          <w:shd w:val="clear" w:color="auto" w:fill="F9F2F4"/>
        </w:rPr>
        <w:t>height</w:t>
      </w:r>
      <w:r w:rsidRPr="00F15F4A">
        <w:t> sont ignorées pour</w:t>
      </w:r>
      <w:r>
        <w:t xml:space="preserve"> </w:t>
      </w:r>
      <w:r w:rsidRPr="00F15F4A">
        <w:rPr>
          <w:rStyle w:val="CodeHTML"/>
          <w:color w:val="DC1A1A"/>
          <w:bdr w:val="none" w:sz="0" w:space="0" w:color="auto" w:frame="1"/>
          <w:shd w:val="clear" w:color="auto" w:fill="F9F2F4"/>
        </w:rPr>
        <w:t>span s1</w:t>
      </w:r>
      <w:r w:rsidRPr="00F15F4A">
        <w:t>.</w:t>
      </w:r>
    </w:p>
    <w:p w:rsidR="00E463E3" w:rsidRPr="00F15F4A" w:rsidRDefault="00E463E3" w:rsidP="00E463E3">
      <w:pPr>
        <w:pStyle w:val="NormalWeb"/>
        <w:spacing w:before="0" w:beforeAutospacing="0" w:after="0" w:afterAutospacing="0"/>
      </w:pPr>
      <w:r>
        <w:t xml:space="preserve">Un </w:t>
      </w:r>
      <w:r w:rsidRPr="00F15F4A">
        <w:t>élément de type </w:t>
      </w:r>
      <w:r w:rsidRPr="00F15F4A">
        <w:rPr>
          <w:rStyle w:val="CodeHTML"/>
          <w:color w:val="DC1A1A"/>
          <w:bdr w:val="none" w:sz="0" w:space="0" w:color="auto" w:frame="1"/>
          <w:shd w:val="clear" w:color="auto" w:fill="F9F2F4"/>
        </w:rPr>
        <w:t>block</w:t>
      </w:r>
      <w:r w:rsidRPr="00F15F4A">
        <w:t> commencera toujours sur une nouvelle ligne et ne viendra jamais se positionner à côté d’un autre élément de type </w:t>
      </w:r>
      <w:r w:rsidRPr="00F15F4A">
        <w:rPr>
          <w:rStyle w:val="CodeHTML"/>
          <w:color w:val="DC1A1A"/>
          <w:bdr w:val="none" w:sz="0" w:space="0" w:color="auto" w:frame="1"/>
          <w:shd w:val="clear" w:color="auto" w:fill="F9F2F4"/>
        </w:rPr>
        <w:t>block</w:t>
      </w:r>
      <w:r w:rsidRPr="00F15F4A">
        <w:t> quelle que soit sa taille.</w:t>
      </w:r>
    </w:p>
    <w:p w:rsidR="00E463E3" w:rsidRPr="00B9036D" w:rsidRDefault="00E463E3" w:rsidP="00E463E3">
      <w:pPr>
        <w:pStyle w:val="NormalWeb"/>
        <w:spacing w:before="0" w:beforeAutospacing="0" w:after="360" w:afterAutospacing="0"/>
        <w:rPr>
          <w:b/>
          <w:sz w:val="28"/>
        </w:rPr>
      </w:pPr>
      <w:r w:rsidRPr="00B9036D">
        <w:rPr>
          <w:b/>
          <w:sz w:val="28"/>
        </w:rPr>
        <w:t> </w:t>
      </w:r>
    </w:p>
    <w:p w:rsidR="00E463E3" w:rsidRPr="00B9036D" w:rsidRDefault="00E463E3" w:rsidP="00E463E3">
      <w:pPr>
        <w:pStyle w:val="Titre2"/>
        <w:pBdr>
          <w:bottom w:val="single" w:sz="12" w:space="0" w:color="0D618A"/>
        </w:pBdr>
        <w:spacing w:before="0" w:beforeAutospacing="0" w:after="300" w:afterAutospacing="0" w:line="288" w:lineRule="atLeast"/>
        <w:rPr>
          <w:bCs w:val="0"/>
          <w:color w:val="333333"/>
          <w:sz w:val="28"/>
          <w:szCs w:val="24"/>
        </w:rPr>
      </w:pPr>
      <w:r w:rsidRPr="00B9036D">
        <w:rPr>
          <w:bCs w:val="0"/>
          <w:color w:val="333333"/>
          <w:sz w:val="28"/>
          <w:szCs w:val="24"/>
        </w:rPr>
        <w:t>Les types de valeur des propriétés width et height et les problèmes de dépassement</w:t>
      </w:r>
    </w:p>
    <w:p w:rsidR="00E463E3" w:rsidRPr="00F15F4A" w:rsidRDefault="00E463E3" w:rsidP="00E463E3">
      <w:pPr>
        <w:pStyle w:val="NormalWeb"/>
        <w:spacing w:before="0" w:beforeAutospacing="0" w:after="0" w:afterAutospacing="0"/>
      </w:pPr>
      <w:r w:rsidRPr="00F15F4A">
        <w:t>Les propriétés </w:t>
      </w:r>
      <w:r w:rsidRPr="00F15F4A">
        <w:rPr>
          <w:rStyle w:val="CodeHTML"/>
          <w:color w:val="DC1A1A"/>
          <w:bdr w:val="none" w:sz="0" w:space="0" w:color="auto" w:frame="1"/>
          <w:shd w:val="clear" w:color="auto" w:fill="F9F2F4"/>
        </w:rPr>
        <w:t>width</w:t>
      </w:r>
      <w:r w:rsidRPr="00F15F4A">
        <w:t> et </w:t>
      </w:r>
      <w:r w:rsidRPr="00F15F4A">
        <w:rPr>
          <w:rStyle w:val="CodeHTML"/>
          <w:color w:val="DC1A1A"/>
          <w:bdr w:val="none" w:sz="0" w:space="0" w:color="auto" w:frame="1"/>
          <w:shd w:val="clear" w:color="auto" w:fill="F9F2F4"/>
        </w:rPr>
        <w:t>height</w:t>
      </w:r>
      <w:r w:rsidRPr="00F15F4A">
        <w:t> vont pouvoir accepter plusieurs types de valeurs :</w:t>
      </w:r>
    </w:p>
    <w:p w:rsidR="00E463E3" w:rsidRPr="00F15F4A" w:rsidRDefault="00E463E3" w:rsidP="00E463E3">
      <w:pPr>
        <w:numPr>
          <w:ilvl w:val="0"/>
          <w:numId w:val="9"/>
        </w:numPr>
        <w:spacing w:after="0" w:line="240" w:lineRule="auto"/>
        <w:rPr>
          <w:rFonts w:ascii="Times New Roman" w:hAnsi="Times New Roman" w:cs="Times New Roman"/>
          <w:sz w:val="24"/>
          <w:szCs w:val="24"/>
        </w:rPr>
      </w:pPr>
      <w:r w:rsidRPr="00F15F4A">
        <w:rPr>
          <w:rFonts w:ascii="Times New Roman" w:hAnsi="Times New Roman" w:cs="Times New Roman"/>
          <w:sz w:val="24"/>
          <w:szCs w:val="24"/>
        </w:rPr>
        <w:t>Des valeurs de type « longueur » qui vont être généralement exprimées en </w:t>
      </w:r>
      <w:r w:rsidRPr="00F15F4A">
        <w:rPr>
          <w:rStyle w:val="CodeHTML"/>
          <w:rFonts w:ascii="Times New Roman" w:eastAsiaTheme="minorHAnsi" w:hAnsi="Times New Roman" w:cs="Times New Roman"/>
          <w:color w:val="DC1A1A"/>
          <w:sz w:val="24"/>
          <w:szCs w:val="24"/>
          <w:bdr w:val="none" w:sz="0" w:space="0" w:color="auto" w:frame="1"/>
          <w:shd w:val="clear" w:color="auto" w:fill="F9F2F4"/>
        </w:rPr>
        <w:t>px</w:t>
      </w:r>
      <w:r w:rsidRPr="00F15F4A">
        <w:rPr>
          <w:rFonts w:ascii="Times New Roman" w:hAnsi="Times New Roman" w:cs="Times New Roman"/>
          <w:sz w:val="24"/>
          <w:szCs w:val="24"/>
        </w:rPr>
        <w:t> ou en </w:t>
      </w:r>
      <w:r w:rsidRPr="00F15F4A">
        <w:rPr>
          <w:rStyle w:val="CodeHTML"/>
          <w:rFonts w:ascii="Times New Roman" w:eastAsiaTheme="minorHAnsi" w:hAnsi="Times New Roman" w:cs="Times New Roman"/>
          <w:color w:val="DC1A1A"/>
          <w:sz w:val="24"/>
          <w:szCs w:val="24"/>
          <w:bdr w:val="none" w:sz="0" w:space="0" w:color="auto" w:frame="1"/>
          <w:shd w:val="clear" w:color="auto" w:fill="F9F2F4"/>
        </w:rPr>
        <w:t>em</w:t>
      </w:r>
      <w:r w:rsidRPr="00F15F4A">
        <w:rPr>
          <w:rFonts w:ascii="Times New Roman" w:hAnsi="Times New Roman" w:cs="Times New Roman"/>
          <w:sz w:val="24"/>
          <w:szCs w:val="24"/>
        </w:rPr>
        <w:t> ;</w:t>
      </w:r>
    </w:p>
    <w:p w:rsidR="00E463E3" w:rsidRPr="00F15F4A" w:rsidRDefault="00E463E3" w:rsidP="00E463E3">
      <w:pPr>
        <w:numPr>
          <w:ilvl w:val="0"/>
          <w:numId w:val="9"/>
        </w:numPr>
        <w:spacing w:after="0" w:line="240" w:lineRule="auto"/>
        <w:rPr>
          <w:rFonts w:ascii="Times New Roman" w:hAnsi="Times New Roman" w:cs="Times New Roman"/>
          <w:sz w:val="24"/>
          <w:szCs w:val="24"/>
        </w:rPr>
      </w:pPr>
      <w:r w:rsidRPr="00F15F4A">
        <w:rPr>
          <w:rFonts w:ascii="Times New Roman" w:hAnsi="Times New Roman" w:cs="Times New Roman"/>
          <w:sz w:val="24"/>
          <w:szCs w:val="24"/>
        </w:rPr>
        <w:t>Des valeurs en pourcentage, auquel cas le pourcentage donné sera relatif à la dimension de l’élément parent.</w:t>
      </w:r>
    </w:p>
    <w:p w:rsidR="00E463E3" w:rsidRPr="00F15F4A" w:rsidRDefault="00E463E3" w:rsidP="00E463E3">
      <w:pPr>
        <w:pStyle w:val="Titre3"/>
        <w:spacing w:before="0" w:after="300" w:line="288" w:lineRule="atLeast"/>
        <w:rPr>
          <w:rFonts w:ascii="Times New Roman" w:hAnsi="Times New Roman" w:cs="Times New Roman"/>
          <w:b w:val="0"/>
          <w:bCs w:val="0"/>
          <w:sz w:val="24"/>
          <w:szCs w:val="24"/>
        </w:rPr>
      </w:pPr>
      <w:r w:rsidRPr="00F15F4A">
        <w:rPr>
          <w:rFonts w:ascii="Times New Roman" w:hAnsi="Times New Roman" w:cs="Times New Roman"/>
          <w:b w:val="0"/>
          <w:bCs w:val="0"/>
          <w:sz w:val="24"/>
          <w:szCs w:val="24"/>
        </w:rPr>
        <w:lastRenderedPageBreak/>
        <w:t>Problème de dépassement n°1 : l’élément dépasse de son parent</w:t>
      </w:r>
      <w:r>
        <w:rPr>
          <w:rFonts w:ascii="Times New Roman" w:hAnsi="Times New Roman" w:cs="Times New Roman"/>
          <w:b w:val="0"/>
          <w:bCs w:val="0"/>
          <w:sz w:val="24"/>
          <w:szCs w:val="24"/>
        </w:rPr>
        <w:t xml:space="preserve"> (éviter de mélanger des unités fixes et relatives)</w:t>
      </w:r>
    </w:p>
    <w:p w:rsidR="00E463E3" w:rsidRPr="00F15F4A" w:rsidRDefault="00E463E3" w:rsidP="00E463E3">
      <w:pPr>
        <w:pStyle w:val="NormalWeb"/>
        <w:spacing w:before="0" w:beforeAutospacing="0" w:after="360" w:afterAutospacing="0"/>
      </w:pPr>
      <w:r w:rsidRPr="00F15F4A">
        <w:rPr>
          <w:noProof/>
          <w:lang w:val="en-US" w:eastAsia="en-US"/>
        </w:rPr>
        <w:drawing>
          <wp:inline distT="0" distB="0" distL="0" distR="0">
            <wp:extent cx="6667500" cy="4238625"/>
            <wp:effectExtent l="19050" t="0" r="0" b="0"/>
            <wp:docPr id="767" name="Image 436" descr="Des éléments enfants peuvent dépasser des parents à cause de width en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Des éléments enfants peuvent dépasser des parents à cause de width en CSS"/>
                    <pic:cNvPicPr>
                      <a:picLocks noChangeAspect="1" noChangeArrowheads="1"/>
                    </pic:cNvPicPr>
                  </pic:nvPicPr>
                  <pic:blipFill>
                    <a:blip r:embed="rId24" cstate="print"/>
                    <a:srcRect/>
                    <a:stretch>
                      <a:fillRect/>
                    </a:stretch>
                  </pic:blipFill>
                  <pic:spPr bwMode="auto">
                    <a:xfrm>
                      <a:off x="0" y="0"/>
                      <a:ext cx="6667500" cy="4238625"/>
                    </a:xfrm>
                    <a:prstGeom prst="rect">
                      <a:avLst/>
                    </a:prstGeom>
                    <a:noFill/>
                    <a:ln w="9525">
                      <a:noFill/>
                      <a:miter lim="800000"/>
                      <a:headEnd/>
                      <a:tailEnd/>
                    </a:ln>
                  </pic:spPr>
                </pic:pic>
              </a:graphicData>
            </a:graphic>
          </wp:inline>
        </w:drawing>
      </w:r>
    </w:p>
    <w:p w:rsidR="00E463E3" w:rsidRPr="00F15F4A" w:rsidRDefault="00E463E3" w:rsidP="00E463E3">
      <w:pPr>
        <w:pStyle w:val="NormalWeb"/>
        <w:spacing w:before="0" w:beforeAutospacing="0" w:after="360" w:afterAutospacing="0"/>
      </w:pPr>
      <w:r w:rsidRPr="00F15F4A">
        <w:rPr>
          <w:noProof/>
          <w:lang w:val="en-US" w:eastAsia="en-US"/>
        </w:rPr>
        <w:lastRenderedPageBreak/>
        <w:drawing>
          <wp:inline distT="0" distB="0" distL="0" distR="0">
            <wp:extent cx="6667500" cy="6524625"/>
            <wp:effectExtent l="19050" t="0" r="0" b="0"/>
            <wp:docPr id="87" name="Image 437" descr="Création de problèmes de dépassement des éléments avec width en CSS avec élément 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Création de problèmes de dépassement des éléments avec width en CSS avec élément parent"/>
                    <pic:cNvPicPr>
                      <a:picLocks noChangeAspect="1" noChangeArrowheads="1"/>
                    </pic:cNvPicPr>
                  </pic:nvPicPr>
                  <pic:blipFill>
                    <a:blip r:embed="rId25" cstate="print"/>
                    <a:srcRect/>
                    <a:stretch>
                      <a:fillRect/>
                    </a:stretch>
                  </pic:blipFill>
                  <pic:spPr bwMode="auto">
                    <a:xfrm>
                      <a:off x="0" y="0"/>
                      <a:ext cx="6667500" cy="6524625"/>
                    </a:xfrm>
                    <a:prstGeom prst="rect">
                      <a:avLst/>
                    </a:prstGeom>
                    <a:noFill/>
                    <a:ln w="9525">
                      <a:noFill/>
                      <a:miter lim="800000"/>
                      <a:headEnd/>
                      <a:tailEnd/>
                    </a:ln>
                  </pic:spPr>
                </pic:pic>
              </a:graphicData>
            </a:graphic>
          </wp:inline>
        </w:drawing>
      </w:r>
    </w:p>
    <w:p w:rsidR="00E463E3" w:rsidRDefault="00E463E3" w:rsidP="00E463E3">
      <w:pPr>
        <w:pStyle w:val="NormalWeb"/>
        <w:spacing w:before="0" w:beforeAutospacing="0" w:after="360" w:afterAutospacing="0"/>
      </w:pPr>
      <w:r w:rsidRPr="00F15F4A">
        <w:rPr>
          <w:noProof/>
          <w:lang w:val="en-US" w:eastAsia="en-US"/>
        </w:rPr>
        <w:lastRenderedPageBreak/>
        <w:drawing>
          <wp:inline distT="0" distB="0" distL="0" distR="0">
            <wp:extent cx="6496050" cy="5029200"/>
            <wp:effectExtent l="19050" t="0" r="0" b="0"/>
            <wp:docPr id="90" name="Image 438" descr="Illustration des problèmes de dépassement des éléments avec width en CSS avec élément 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Illustration des problèmes de dépassement des éléments avec width en CSS avec élément parent"/>
                    <pic:cNvPicPr>
                      <a:picLocks noChangeAspect="1" noChangeArrowheads="1"/>
                    </pic:cNvPicPr>
                  </pic:nvPicPr>
                  <pic:blipFill>
                    <a:blip r:embed="rId26" cstate="print"/>
                    <a:srcRect t="13443" r="2571"/>
                    <a:stretch>
                      <a:fillRect/>
                    </a:stretch>
                  </pic:blipFill>
                  <pic:spPr bwMode="auto">
                    <a:xfrm>
                      <a:off x="0" y="0"/>
                      <a:ext cx="6496050" cy="5029200"/>
                    </a:xfrm>
                    <a:prstGeom prst="rect">
                      <a:avLst/>
                    </a:prstGeom>
                    <a:noFill/>
                    <a:ln w="9525">
                      <a:noFill/>
                      <a:miter lim="800000"/>
                      <a:headEnd/>
                      <a:tailEnd/>
                    </a:ln>
                  </pic:spPr>
                </pic:pic>
              </a:graphicData>
            </a:graphic>
          </wp:inline>
        </w:drawing>
      </w:r>
    </w:p>
    <w:p w:rsidR="00E463E3" w:rsidRDefault="00E463E3" w:rsidP="00E463E3">
      <w:pPr>
        <w:pStyle w:val="NormalWeb"/>
        <w:spacing w:before="0" w:beforeAutospacing="0" w:after="360" w:afterAutospacing="0"/>
      </w:pPr>
      <w:r>
        <w:t xml:space="preserve">L’enfant p1 </w:t>
      </w:r>
      <w:r w:rsidR="00E91E10">
        <w:t>dépasse</w:t>
      </w:r>
      <w:r>
        <w:t xml:space="preserve"> son parent d1.</w:t>
      </w:r>
    </w:p>
    <w:p w:rsidR="00E463E3" w:rsidRDefault="00E463E3" w:rsidP="00E463E3">
      <w:pPr>
        <w:pStyle w:val="NormalWeb"/>
        <w:spacing w:before="0" w:beforeAutospacing="0" w:after="360" w:afterAutospacing="0"/>
      </w:pPr>
      <w:r>
        <w:t xml:space="preserve">Question comment </w:t>
      </w:r>
      <w:r w:rsidR="00E91E10">
        <w:t>gérer</w:t>
      </w:r>
      <w:r>
        <w:t xml:space="preserve"> le </w:t>
      </w:r>
      <w:r w:rsidR="00E91E10">
        <w:t>dépassement</w:t>
      </w:r>
      <w:r>
        <w:t xml:space="preserve"> : </w:t>
      </w:r>
    </w:p>
    <w:p w:rsidR="00E463E3" w:rsidRPr="00F15F4A" w:rsidRDefault="00E91E10" w:rsidP="00E463E3">
      <w:pPr>
        <w:pStyle w:val="NormalWeb"/>
        <w:spacing w:before="0" w:beforeAutospacing="0" w:after="360" w:afterAutospacing="0"/>
      </w:pPr>
      <w:r>
        <w:t>Réponse</w:t>
      </w:r>
      <w:r w:rsidR="00E463E3">
        <w:t> : (utiliser overflow : hidden) Mais sur quel élément père ou enfant ?</w:t>
      </w:r>
    </w:p>
    <w:p w:rsidR="00E463E3" w:rsidRPr="00F15F4A" w:rsidRDefault="00E463E3" w:rsidP="00E463E3">
      <w:pPr>
        <w:pStyle w:val="NormalWeb"/>
        <w:spacing w:before="0" w:beforeAutospacing="0" w:after="360" w:afterAutospacing="0"/>
      </w:pPr>
      <w:r w:rsidRPr="00F15F4A">
        <w:rPr>
          <w:noProof/>
          <w:lang w:val="en-US" w:eastAsia="en-US"/>
        </w:rPr>
        <w:lastRenderedPageBreak/>
        <w:drawing>
          <wp:inline distT="0" distB="0" distL="0" distR="0">
            <wp:extent cx="6667500" cy="4381500"/>
            <wp:effectExtent l="19050" t="0" r="0" b="0"/>
            <wp:docPr id="95" name="Image 439" descr="Support HTML gestion des problèmes de dépassent avec overflow hidden en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Support HTML gestion des problèmes de dépassent avec overflow hidden en CSS"/>
                    <pic:cNvPicPr>
                      <a:picLocks noChangeAspect="1" noChangeArrowheads="1"/>
                    </pic:cNvPicPr>
                  </pic:nvPicPr>
                  <pic:blipFill>
                    <a:blip r:embed="rId27" cstate="print"/>
                    <a:srcRect/>
                    <a:stretch>
                      <a:fillRect/>
                    </a:stretch>
                  </pic:blipFill>
                  <pic:spPr bwMode="auto">
                    <a:xfrm>
                      <a:off x="0" y="0"/>
                      <a:ext cx="6667500" cy="4381500"/>
                    </a:xfrm>
                    <a:prstGeom prst="rect">
                      <a:avLst/>
                    </a:prstGeom>
                    <a:noFill/>
                    <a:ln w="9525">
                      <a:noFill/>
                      <a:miter lim="800000"/>
                      <a:headEnd/>
                      <a:tailEnd/>
                    </a:ln>
                  </pic:spPr>
                </pic:pic>
              </a:graphicData>
            </a:graphic>
          </wp:inline>
        </w:drawing>
      </w:r>
    </w:p>
    <w:p w:rsidR="00E463E3" w:rsidRPr="00F15F4A" w:rsidRDefault="00E463E3" w:rsidP="00E463E3">
      <w:pPr>
        <w:pStyle w:val="NormalWeb"/>
        <w:spacing w:before="0" w:beforeAutospacing="0" w:after="360" w:afterAutospacing="0"/>
      </w:pPr>
      <w:r w:rsidRPr="00F15F4A">
        <w:rPr>
          <w:noProof/>
          <w:lang w:val="en-US" w:eastAsia="en-US"/>
        </w:rPr>
        <w:lastRenderedPageBreak/>
        <w:drawing>
          <wp:inline distT="0" distB="0" distL="0" distR="0">
            <wp:extent cx="6667500" cy="6715125"/>
            <wp:effectExtent l="19050" t="0" r="0" b="0"/>
            <wp:docPr id="736" name="Image 440" descr="Gestion des problèmes de dépassent avec overflow hidden en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Gestion des problèmes de dépassent avec overflow hidden en CSS"/>
                    <pic:cNvPicPr>
                      <a:picLocks noChangeAspect="1" noChangeArrowheads="1"/>
                    </pic:cNvPicPr>
                  </pic:nvPicPr>
                  <pic:blipFill>
                    <a:blip r:embed="rId28" cstate="print"/>
                    <a:srcRect/>
                    <a:stretch>
                      <a:fillRect/>
                    </a:stretch>
                  </pic:blipFill>
                  <pic:spPr bwMode="auto">
                    <a:xfrm>
                      <a:off x="0" y="0"/>
                      <a:ext cx="6667500" cy="6715125"/>
                    </a:xfrm>
                    <a:prstGeom prst="rect">
                      <a:avLst/>
                    </a:prstGeom>
                    <a:noFill/>
                    <a:ln w="9525">
                      <a:noFill/>
                      <a:miter lim="800000"/>
                      <a:headEnd/>
                      <a:tailEnd/>
                    </a:ln>
                  </pic:spPr>
                </pic:pic>
              </a:graphicData>
            </a:graphic>
          </wp:inline>
        </w:drawing>
      </w:r>
    </w:p>
    <w:p w:rsidR="00E463E3" w:rsidRPr="00F15F4A" w:rsidRDefault="00E463E3" w:rsidP="00E463E3">
      <w:pPr>
        <w:pStyle w:val="NormalWeb"/>
        <w:spacing w:before="0" w:beforeAutospacing="0" w:after="360" w:afterAutospacing="0"/>
      </w:pPr>
      <w:r w:rsidRPr="00F15F4A">
        <w:rPr>
          <w:noProof/>
          <w:lang w:val="en-US" w:eastAsia="en-US"/>
        </w:rPr>
        <w:lastRenderedPageBreak/>
        <w:drawing>
          <wp:inline distT="0" distB="0" distL="0" distR="0">
            <wp:extent cx="6010275" cy="4972050"/>
            <wp:effectExtent l="19050" t="0" r="9525" b="0"/>
            <wp:docPr id="737" name="Image 441" descr="Résultat de la gestion des problèmes de dépassent avec overflow hidden en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Résultat de la gestion des problèmes de dépassent avec overflow hidden en CSS"/>
                    <pic:cNvPicPr>
                      <a:picLocks noChangeAspect="1" noChangeArrowheads="1"/>
                    </pic:cNvPicPr>
                  </pic:nvPicPr>
                  <pic:blipFill>
                    <a:blip r:embed="rId29" cstate="print"/>
                    <a:srcRect t="13000" r="9857"/>
                    <a:stretch>
                      <a:fillRect/>
                    </a:stretch>
                  </pic:blipFill>
                  <pic:spPr bwMode="auto">
                    <a:xfrm>
                      <a:off x="0" y="0"/>
                      <a:ext cx="6010275" cy="4972050"/>
                    </a:xfrm>
                    <a:prstGeom prst="rect">
                      <a:avLst/>
                    </a:prstGeom>
                    <a:noFill/>
                    <a:ln w="9525">
                      <a:noFill/>
                      <a:miter lim="800000"/>
                      <a:headEnd/>
                      <a:tailEnd/>
                    </a:ln>
                  </pic:spPr>
                </pic:pic>
              </a:graphicData>
            </a:graphic>
          </wp:inline>
        </w:drawing>
      </w:r>
    </w:p>
    <w:p w:rsidR="00E463E3" w:rsidRPr="00F15F4A" w:rsidRDefault="00E463E3" w:rsidP="00E463E3">
      <w:pPr>
        <w:pStyle w:val="Titre3"/>
        <w:spacing w:before="0" w:after="300" w:line="288" w:lineRule="atLeast"/>
        <w:rPr>
          <w:rFonts w:ascii="Times New Roman" w:hAnsi="Times New Roman" w:cs="Times New Roman"/>
          <w:b w:val="0"/>
          <w:bCs w:val="0"/>
          <w:sz w:val="24"/>
          <w:szCs w:val="24"/>
        </w:rPr>
      </w:pPr>
      <w:r w:rsidRPr="00F15F4A">
        <w:rPr>
          <w:rFonts w:ascii="Times New Roman" w:hAnsi="Times New Roman" w:cs="Times New Roman"/>
          <w:b w:val="0"/>
          <w:bCs w:val="0"/>
          <w:sz w:val="24"/>
          <w:szCs w:val="24"/>
        </w:rPr>
        <w:t>Problème de dépassement n°2 : le contenu dépasse de l’élément</w:t>
      </w:r>
    </w:p>
    <w:p w:rsidR="00E463E3" w:rsidRPr="00F15F4A" w:rsidRDefault="00E463E3" w:rsidP="00E463E3">
      <w:pPr>
        <w:pStyle w:val="NormalWeb"/>
        <w:spacing w:before="0" w:beforeAutospacing="0" w:after="360" w:afterAutospacing="0"/>
      </w:pPr>
      <w:r w:rsidRPr="00F15F4A">
        <w:t>Un autre problème de dépassement courant va être le problème « contraire » au précédent, à savoir le cas où le contenu de mon élément dépasse de sa boite.</w:t>
      </w:r>
    </w:p>
    <w:p w:rsidR="00E463E3" w:rsidRPr="00F15F4A" w:rsidRDefault="00E463E3" w:rsidP="00E463E3">
      <w:pPr>
        <w:pStyle w:val="NormalWeb"/>
        <w:spacing w:before="0" w:beforeAutospacing="0" w:after="360" w:afterAutospacing="0"/>
      </w:pPr>
      <w:r w:rsidRPr="00F15F4A">
        <w:t>Ce problème va survenir si on définit une taille trop petite pour la boite de contenu de l’élément par rapport au contenu de l’élément.</w:t>
      </w:r>
    </w:p>
    <w:p w:rsidR="00E463E3" w:rsidRPr="00F15F4A" w:rsidRDefault="00E463E3" w:rsidP="00E463E3">
      <w:pPr>
        <w:pStyle w:val="NormalWeb"/>
        <w:spacing w:before="0" w:beforeAutospacing="0" w:after="0" w:afterAutospacing="0"/>
      </w:pPr>
      <w:r w:rsidRPr="00F15F4A">
        <w:t>Dans ce cas-là, il va falloir utiliser la propriété </w:t>
      </w:r>
      <w:r w:rsidRPr="00F15F4A">
        <w:rPr>
          <w:rStyle w:val="CodeHTML"/>
          <w:color w:val="DC1A1A"/>
          <w:bdr w:val="none" w:sz="0" w:space="0" w:color="auto" w:frame="1"/>
          <w:shd w:val="clear" w:color="auto" w:fill="F9F2F4"/>
        </w:rPr>
        <w:t>overflow</w:t>
      </w:r>
      <w:r w:rsidRPr="00F15F4A">
        <w:t> sur l’élément en soi afin que le contenu qui dépasse soit caché.</w:t>
      </w:r>
    </w:p>
    <w:p w:rsidR="00E463E3" w:rsidRPr="00F15F4A" w:rsidRDefault="00E463E3" w:rsidP="00E463E3">
      <w:pPr>
        <w:pStyle w:val="NormalWeb"/>
        <w:spacing w:before="0" w:beforeAutospacing="0" w:after="360" w:afterAutospacing="0"/>
      </w:pPr>
      <w:r w:rsidRPr="00F15F4A">
        <w:rPr>
          <w:noProof/>
          <w:lang w:val="en-US" w:eastAsia="en-US"/>
        </w:rPr>
        <w:lastRenderedPageBreak/>
        <w:drawing>
          <wp:inline distT="0" distB="0" distL="0" distR="0">
            <wp:extent cx="6667500" cy="3429000"/>
            <wp:effectExtent l="19050" t="0" r="0" b="0"/>
            <wp:docPr id="751" name="Image 442" descr="Support HTML exemple de problème de dépassement avec width avec contenu qui sort des bord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Support HTML exemple de problème de dépassement avec width avec contenu qui sort des bordures"/>
                    <pic:cNvPicPr>
                      <a:picLocks noChangeAspect="1" noChangeArrowheads="1"/>
                    </pic:cNvPicPr>
                  </pic:nvPicPr>
                  <pic:blipFill>
                    <a:blip r:embed="rId30" cstate="print"/>
                    <a:srcRect/>
                    <a:stretch>
                      <a:fillRect/>
                    </a:stretch>
                  </pic:blipFill>
                  <pic:spPr bwMode="auto">
                    <a:xfrm>
                      <a:off x="0" y="0"/>
                      <a:ext cx="6667500" cy="3429000"/>
                    </a:xfrm>
                    <a:prstGeom prst="rect">
                      <a:avLst/>
                    </a:prstGeom>
                    <a:noFill/>
                    <a:ln w="9525">
                      <a:noFill/>
                      <a:miter lim="800000"/>
                      <a:headEnd/>
                      <a:tailEnd/>
                    </a:ln>
                  </pic:spPr>
                </pic:pic>
              </a:graphicData>
            </a:graphic>
          </wp:inline>
        </w:drawing>
      </w:r>
    </w:p>
    <w:p w:rsidR="00E463E3" w:rsidRPr="00F15F4A" w:rsidRDefault="00E463E3" w:rsidP="00E463E3">
      <w:pPr>
        <w:pStyle w:val="NormalWeb"/>
        <w:spacing w:before="0" w:beforeAutospacing="0" w:after="360" w:afterAutospacing="0"/>
      </w:pPr>
      <w:r w:rsidRPr="00F15F4A">
        <w:rPr>
          <w:noProof/>
          <w:lang w:val="en-US" w:eastAsia="en-US"/>
        </w:rPr>
        <w:drawing>
          <wp:inline distT="0" distB="0" distL="0" distR="0">
            <wp:extent cx="6667500" cy="3810000"/>
            <wp:effectExtent l="19050" t="0" r="0" b="0"/>
            <wp:docPr id="752" name="Image 443" descr="Problème de dépassement avec width avec contenu qui sort des bord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Problème de dépassement avec width avec contenu qui sort des bordures"/>
                    <pic:cNvPicPr>
                      <a:picLocks noChangeAspect="1" noChangeArrowheads="1"/>
                    </pic:cNvPicPr>
                  </pic:nvPicPr>
                  <pic:blipFill>
                    <a:blip r:embed="rId31" cstate="print"/>
                    <a:srcRect/>
                    <a:stretch>
                      <a:fillRect/>
                    </a:stretch>
                  </pic:blipFill>
                  <pic:spPr bwMode="auto">
                    <a:xfrm>
                      <a:off x="0" y="0"/>
                      <a:ext cx="6667500" cy="3810000"/>
                    </a:xfrm>
                    <a:prstGeom prst="rect">
                      <a:avLst/>
                    </a:prstGeom>
                    <a:noFill/>
                    <a:ln w="9525">
                      <a:noFill/>
                      <a:miter lim="800000"/>
                      <a:headEnd/>
                      <a:tailEnd/>
                    </a:ln>
                  </pic:spPr>
                </pic:pic>
              </a:graphicData>
            </a:graphic>
          </wp:inline>
        </w:drawing>
      </w:r>
    </w:p>
    <w:p w:rsidR="00E463E3" w:rsidRPr="00F15F4A" w:rsidRDefault="00E463E3" w:rsidP="00E463E3">
      <w:pPr>
        <w:pStyle w:val="NormalWeb"/>
        <w:spacing w:before="0" w:beforeAutospacing="0" w:after="360" w:afterAutospacing="0"/>
      </w:pPr>
      <w:r w:rsidRPr="00F15F4A">
        <w:rPr>
          <w:noProof/>
          <w:lang w:val="en-US" w:eastAsia="en-US"/>
        </w:rPr>
        <w:lastRenderedPageBreak/>
        <w:drawing>
          <wp:inline distT="0" distB="0" distL="0" distR="0">
            <wp:extent cx="6324600" cy="2828925"/>
            <wp:effectExtent l="19050" t="0" r="0" b="0"/>
            <wp:docPr id="753" name="Image 444" descr="Illustration du problème de dépassement avec width avec contenu qui sort des bord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Illustration du problème de dépassement avec width avec contenu qui sort des bordures"/>
                    <pic:cNvPicPr>
                      <a:picLocks noChangeAspect="1" noChangeArrowheads="1"/>
                    </pic:cNvPicPr>
                  </pic:nvPicPr>
                  <pic:blipFill>
                    <a:blip r:embed="rId32" cstate="print"/>
                    <a:srcRect t="21842" r="5143"/>
                    <a:stretch>
                      <a:fillRect/>
                    </a:stretch>
                  </pic:blipFill>
                  <pic:spPr bwMode="auto">
                    <a:xfrm>
                      <a:off x="0" y="0"/>
                      <a:ext cx="6324600" cy="2828925"/>
                    </a:xfrm>
                    <a:prstGeom prst="rect">
                      <a:avLst/>
                    </a:prstGeom>
                    <a:noFill/>
                    <a:ln w="9525">
                      <a:noFill/>
                      <a:miter lim="800000"/>
                      <a:headEnd/>
                      <a:tailEnd/>
                    </a:ln>
                  </pic:spPr>
                </pic:pic>
              </a:graphicData>
            </a:graphic>
          </wp:inline>
        </w:drawing>
      </w:r>
    </w:p>
    <w:p w:rsidR="00E463E3" w:rsidRPr="00F15F4A" w:rsidRDefault="00E463E3" w:rsidP="00E463E3">
      <w:pPr>
        <w:pStyle w:val="Titre3"/>
        <w:spacing w:before="0" w:after="300" w:line="288" w:lineRule="atLeast"/>
        <w:rPr>
          <w:rFonts w:ascii="Times New Roman" w:hAnsi="Times New Roman" w:cs="Times New Roman"/>
          <w:b w:val="0"/>
          <w:bCs w:val="0"/>
          <w:sz w:val="24"/>
          <w:szCs w:val="24"/>
        </w:rPr>
      </w:pPr>
      <w:r w:rsidRPr="00F15F4A">
        <w:rPr>
          <w:rFonts w:ascii="Times New Roman" w:hAnsi="Times New Roman" w:cs="Times New Roman"/>
          <w:b w:val="0"/>
          <w:bCs w:val="0"/>
          <w:sz w:val="24"/>
          <w:szCs w:val="24"/>
        </w:rPr>
        <w:t>Problème de dépassement n°3 : l’élément dépasse globalement de son parent</w:t>
      </w:r>
    </w:p>
    <w:p w:rsidR="00E463E3" w:rsidRPr="00F15F4A" w:rsidRDefault="00E463E3" w:rsidP="00E463E3">
      <w:pPr>
        <w:pStyle w:val="NormalWeb"/>
        <w:spacing w:before="0" w:beforeAutospacing="0" w:after="0" w:afterAutospacing="0"/>
      </w:pPr>
      <w:r w:rsidRPr="00F15F4A">
        <w:t>Une autre erreur couramment faite se situe dans la mauvaise compréhension du modèle des boites. En effet, il faut bien ici se rappeler que les propriétés </w:t>
      </w:r>
      <w:r w:rsidRPr="00F15F4A">
        <w:rPr>
          <w:rStyle w:val="CodeHTML"/>
          <w:color w:val="DC1A1A"/>
          <w:bdr w:val="none" w:sz="0" w:space="0" w:color="auto" w:frame="1"/>
          <w:shd w:val="clear" w:color="auto" w:fill="F9F2F4"/>
        </w:rPr>
        <w:t>width</w:t>
      </w:r>
      <w:r w:rsidRPr="00F15F4A">
        <w:t> et </w:t>
      </w:r>
      <w:r w:rsidRPr="00F15F4A">
        <w:rPr>
          <w:rStyle w:val="CodeHTML"/>
          <w:color w:val="DC1A1A"/>
          <w:bdr w:val="none" w:sz="0" w:space="0" w:color="auto" w:frame="1"/>
          <w:shd w:val="clear" w:color="auto" w:fill="F9F2F4"/>
        </w:rPr>
        <w:t>height</w:t>
      </w:r>
      <w:r w:rsidRPr="00F15F4A">
        <w:t> ne servent qu’à définir les dimensions de la boite liée au contenu d’un élément.</w:t>
      </w:r>
    </w:p>
    <w:p w:rsidR="00E463E3" w:rsidRPr="00F15F4A" w:rsidRDefault="00E463E3" w:rsidP="00E463E3">
      <w:pPr>
        <w:pStyle w:val="NormalWeb"/>
        <w:spacing w:before="0" w:beforeAutospacing="0" w:after="360" w:afterAutospacing="0"/>
      </w:pPr>
      <w:r w:rsidRPr="00F15F4A">
        <w:t>A ces dimensions vont venir s’ajouter les tailles des marges intérieures, des bordures et celles des marges extérieures pour former la taille totale de l’élément. Ainsi, si l’on ne fait pas attention, on peut très rapidement se retrouver avec des éléments enfants plus grands et qui vont dépasser de leur parent.</w:t>
      </w:r>
    </w:p>
    <w:p w:rsidR="00E463E3" w:rsidRPr="00F15F4A" w:rsidRDefault="00E463E3" w:rsidP="00E463E3">
      <w:pPr>
        <w:pStyle w:val="NormalWeb"/>
        <w:spacing w:before="0" w:beforeAutospacing="0" w:after="0" w:afterAutospacing="0"/>
      </w:pPr>
      <w:r w:rsidRPr="00F15F4A">
        <w:t>Imaginons par exemple qu’on fixe la largeur d’un élément enfant à </w:t>
      </w:r>
      <w:r w:rsidRPr="00F15F4A">
        <w:rPr>
          <w:rStyle w:val="CodeHTML"/>
          <w:color w:val="DC1A1A"/>
          <w:bdr w:val="none" w:sz="0" w:space="0" w:color="auto" w:frame="1"/>
          <w:shd w:val="clear" w:color="auto" w:fill="F9F2F4"/>
        </w:rPr>
        <w:t>100%</w:t>
      </w:r>
      <w:r w:rsidRPr="00F15F4A">
        <w:t> de celle de son parent. Si on attribue ensuite une quelconque marge interne, bordure, ou marge externe à l’élément, celui-ci va dépasser de son élément parent.</w:t>
      </w:r>
    </w:p>
    <w:p w:rsidR="00E463E3" w:rsidRPr="00F15F4A" w:rsidRDefault="00E463E3" w:rsidP="00E463E3">
      <w:pPr>
        <w:pStyle w:val="NormalWeb"/>
        <w:spacing w:before="0" w:beforeAutospacing="0" w:after="360" w:afterAutospacing="0"/>
      </w:pPr>
      <w:r w:rsidRPr="00F15F4A">
        <w:rPr>
          <w:noProof/>
          <w:lang w:val="en-US" w:eastAsia="en-US"/>
        </w:rPr>
        <w:drawing>
          <wp:inline distT="0" distB="0" distL="0" distR="0">
            <wp:extent cx="6667500" cy="3286125"/>
            <wp:effectExtent l="19050" t="0" r="0" b="0"/>
            <wp:docPr id="754" name="Image 445" descr="Support HTML exemple ajout width padding border et dépassement en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Support HTML exemple ajout width padding border et dépassement en CSS"/>
                    <pic:cNvPicPr>
                      <a:picLocks noChangeAspect="1" noChangeArrowheads="1"/>
                    </pic:cNvPicPr>
                  </pic:nvPicPr>
                  <pic:blipFill>
                    <a:blip r:embed="rId33" cstate="print"/>
                    <a:srcRect/>
                    <a:stretch>
                      <a:fillRect/>
                    </a:stretch>
                  </pic:blipFill>
                  <pic:spPr bwMode="auto">
                    <a:xfrm>
                      <a:off x="0" y="0"/>
                      <a:ext cx="6667500" cy="3286125"/>
                    </a:xfrm>
                    <a:prstGeom prst="rect">
                      <a:avLst/>
                    </a:prstGeom>
                    <a:noFill/>
                    <a:ln w="9525">
                      <a:noFill/>
                      <a:miter lim="800000"/>
                      <a:headEnd/>
                      <a:tailEnd/>
                    </a:ln>
                  </pic:spPr>
                </pic:pic>
              </a:graphicData>
            </a:graphic>
          </wp:inline>
        </w:drawing>
      </w:r>
    </w:p>
    <w:p w:rsidR="00E463E3" w:rsidRPr="00F15F4A" w:rsidRDefault="00E463E3" w:rsidP="00E463E3">
      <w:pPr>
        <w:pStyle w:val="NormalWeb"/>
        <w:spacing w:before="0" w:beforeAutospacing="0" w:after="360" w:afterAutospacing="0"/>
      </w:pPr>
      <w:r w:rsidRPr="00F15F4A">
        <w:rPr>
          <w:noProof/>
          <w:lang w:val="en-US" w:eastAsia="en-US"/>
        </w:rPr>
        <w:lastRenderedPageBreak/>
        <w:drawing>
          <wp:inline distT="0" distB="0" distL="0" distR="0">
            <wp:extent cx="6667500" cy="5143500"/>
            <wp:effectExtent l="19050" t="0" r="0" b="0"/>
            <wp:docPr id="755" name="Image 446" descr="Ajout width padding border et dépassement en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Ajout width padding border et dépassement en CSS"/>
                    <pic:cNvPicPr>
                      <a:picLocks noChangeAspect="1" noChangeArrowheads="1"/>
                    </pic:cNvPicPr>
                  </pic:nvPicPr>
                  <pic:blipFill>
                    <a:blip r:embed="rId34" cstate="print"/>
                    <a:srcRect/>
                    <a:stretch>
                      <a:fillRect/>
                    </a:stretch>
                  </pic:blipFill>
                  <pic:spPr bwMode="auto">
                    <a:xfrm>
                      <a:off x="0" y="0"/>
                      <a:ext cx="6667500" cy="5143500"/>
                    </a:xfrm>
                    <a:prstGeom prst="rect">
                      <a:avLst/>
                    </a:prstGeom>
                    <a:noFill/>
                    <a:ln w="9525">
                      <a:noFill/>
                      <a:miter lim="800000"/>
                      <a:headEnd/>
                      <a:tailEnd/>
                    </a:ln>
                  </pic:spPr>
                </pic:pic>
              </a:graphicData>
            </a:graphic>
          </wp:inline>
        </w:drawing>
      </w:r>
    </w:p>
    <w:p w:rsidR="00E463E3" w:rsidRPr="00F15F4A" w:rsidRDefault="00E463E3" w:rsidP="00E463E3">
      <w:pPr>
        <w:pStyle w:val="NormalWeb"/>
        <w:spacing w:before="0" w:beforeAutospacing="0" w:after="360" w:afterAutospacing="0"/>
      </w:pPr>
      <w:r w:rsidRPr="00F15F4A">
        <w:rPr>
          <w:noProof/>
          <w:lang w:val="en-US" w:eastAsia="en-US"/>
        </w:rPr>
        <w:drawing>
          <wp:inline distT="0" distB="0" distL="0" distR="0">
            <wp:extent cx="6315075" cy="2686050"/>
            <wp:effectExtent l="19050" t="0" r="9525" b="0"/>
            <wp:docPr id="756" name="Image 447" descr="Illustration ajout width padding border et dépassement en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Illustration ajout width padding border et dépassement en CSS"/>
                    <pic:cNvPicPr>
                      <a:picLocks noChangeAspect="1" noChangeArrowheads="1"/>
                    </pic:cNvPicPr>
                  </pic:nvPicPr>
                  <pic:blipFill>
                    <a:blip r:embed="rId35" cstate="print"/>
                    <a:srcRect t="25789" r="5286"/>
                    <a:stretch>
                      <a:fillRect/>
                    </a:stretch>
                  </pic:blipFill>
                  <pic:spPr bwMode="auto">
                    <a:xfrm>
                      <a:off x="0" y="0"/>
                      <a:ext cx="6315075" cy="2686050"/>
                    </a:xfrm>
                    <a:prstGeom prst="rect">
                      <a:avLst/>
                    </a:prstGeom>
                    <a:noFill/>
                    <a:ln w="9525">
                      <a:noFill/>
                      <a:miter lim="800000"/>
                      <a:headEnd/>
                      <a:tailEnd/>
                    </a:ln>
                  </pic:spPr>
                </pic:pic>
              </a:graphicData>
            </a:graphic>
          </wp:inline>
        </w:drawing>
      </w:r>
    </w:p>
    <w:p w:rsidR="00E463E3" w:rsidRDefault="00E463E3" w:rsidP="00E463E3">
      <w:pPr>
        <w:pBdr>
          <w:bottom w:val="single" w:sz="12" w:space="0" w:color="0D618A"/>
        </w:pBdr>
        <w:shd w:val="clear" w:color="auto" w:fill="FFFFFF"/>
        <w:spacing w:after="300" w:line="288" w:lineRule="atLeast"/>
        <w:jc w:val="both"/>
        <w:outlineLvl w:val="1"/>
        <w:rPr>
          <w:rFonts w:ascii="Times New Roman" w:eastAsia="Times New Roman" w:hAnsi="Times New Roman" w:cs="Times New Roman"/>
          <w:b/>
          <w:color w:val="333333"/>
          <w:sz w:val="36"/>
          <w:szCs w:val="24"/>
          <w:lang w:eastAsia="fr-FR"/>
        </w:rPr>
      </w:pPr>
    </w:p>
    <w:p w:rsidR="008B75D7" w:rsidRDefault="008B75D7"/>
    <w:sectPr w:rsidR="008B75D7" w:rsidSect="008B75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C6483"/>
    <w:multiLevelType w:val="multilevel"/>
    <w:tmpl w:val="76F8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7D59D9"/>
    <w:multiLevelType w:val="multilevel"/>
    <w:tmpl w:val="5CE0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DB03AC"/>
    <w:multiLevelType w:val="multilevel"/>
    <w:tmpl w:val="28E4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AF076C"/>
    <w:multiLevelType w:val="multilevel"/>
    <w:tmpl w:val="B294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E20EAE"/>
    <w:multiLevelType w:val="multilevel"/>
    <w:tmpl w:val="C88E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C2521A"/>
    <w:multiLevelType w:val="multilevel"/>
    <w:tmpl w:val="CE68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1A555C"/>
    <w:multiLevelType w:val="multilevel"/>
    <w:tmpl w:val="CF6E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EB0DBE"/>
    <w:multiLevelType w:val="multilevel"/>
    <w:tmpl w:val="B69C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595432"/>
    <w:multiLevelType w:val="multilevel"/>
    <w:tmpl w:val="8BFA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5"/>
  </w:num>
  <w:num w:numId="3">
    <w:abstractNumId w:val="2"/>
  </w:num>
  <w:num w:numId="4">
    <w:abstractNumId w:val="1"/>
  </w:num>
  <w:num w:numId="5">
    <w:abstractNumId w:val="0"/>
  </w:num>
  <w:num w:numId="6">
    <w:abstractNumId w:val="4"/>
  </w:num>
  <w:num w:numId="7">
    <w:abstractNumId w:val="3"/>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2"/>
  </w:compat>
  <w:rsids>
    <w:rsidRoot w:val="00E463E3"/>
    <w:rsid w:val="00437004"/>
    <w:rsid w:val="004B7D39"/>
    <w:rsid w:val="005714E6"/>
    <w:rsid w:val="00577889"/>
    <w:rsid w:val="00655532"/>
    <w:rsid w:val="007324C9"/>
    <w:rsid w:val="008208BF"/>
    <w:rsid w:val="008B75D7"/>
    <w:rsid w:val="008E2C8A"/>
    <w:rsid w:val="00A93382"/>
    <w:rsid w:val="00A95F54"/>
    <w:rsid w:val="00DA19AE"/>
    <w:rsid w:val="00E463E3"/>
    <w:rsid w:val="00E91E1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746EE"/>
  <w15:docId w15:val="{B20F37EE-53EB-4B05-97A4-7637EDD30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63E3"/>
  </w:style>
  <w:style w:type="paragraph" w:styleId="Titre1">
    <w:name w:val="heading 1"/>
    <w:basedOn w:val="Normal"/>
    <w:next w:val="Normal"/>
    <w:link w:val="Titre1Car"/>
    <w:uiPriority w:val="9"/>
    <w:qFormat/>
    <w:rsid w:val="00E463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link w:val="Titre2Car"/>
    <w:uiPriority w:val="9"/>
    <w:qFormat/>
    <w:rsid w:val="00E463E3"/>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E463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463E3"/>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E463E3"/>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E463E3"/>
    <w:rPr>
      <w:rFonts w:asciiTheme="majorHAnsi" w:eastAsiaTheme="majorEastAsia" w:hAnsiTheme="majorHAnsi" w:cstheme="majorBidi"/>
      <w:b/>
      <w:bCs/>
      <w:color w:val="4F81BD" w:themeColor="accent1"/>
    </w:rPr>
  </w:style>
  <w:style w:type="table" w:styleId="Grilledutableau">
    <w:name w:val="Table Grid"/>
    <w:basedOn w:val="TableauNormal"/>
    <w:uiPriority w:val="59"/>
    <w:rsid w:val="00E463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deHTML">
    <w:name w:val="HTML Code"/>
    <w:basedOn w:val="Policepardfaut"/>
    <w:uiPriority w:val="99"/>
    <w:semiHidden/>
    <w:unhideWhenUsed/>
    <w:rsid w:val="00E463E3"/>
    <w:rPr>
      <w:rFonts w:ascii="Courier New" w:eastAsia="Times New Roman" w:hAnsi="Courier New" w:cs="Courier New"/>
      <w:sz w:val="20"/>
      <w:szCs w:val="20"/>
    </w:rPr>
  </w:style>
  <w:style w:type="paragraph" w:styleId="NormalWeb">
    <w:name w:val="Normal (Web)"/>
    <w:basedOn w:val="Normal"/>
    <w:uiPriority w:val="99"/>
    <w:unhideWhenUsed/>
    <w:rsid w:val="00E463E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ust-log-in">
    <w:name w:val="must-log-in"/>
    <w:basedOn w:val="Normal"/>
    <w:rsid w:val="00E463E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E463E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463E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273</TotalTime>
  <Pages>23</Pages>
  <Words>1733</Words>
  <Characters>9881</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Pape El Hadji  Abdoulaye Gueye</dc:creator>
  <cp:lastModifiedBy>Adama Seck</cp:lastModifiedBy>
  <cp:revision>9</cp:revision>
  <dcterms:created xsi:type="dcterms:W3CDTF">2020-05-29T02:54:00Z</dcterms:created>
  <dcterms:modified xsi:type="dcterms:W3CDTF">2022-11-07T22:43:00Z</dcterms:modified>
</cp:coreProperties>
</file>