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7E24" w:rsidRPr="0064008A" w:rsidRDefault="00317E24" w:rsidP="00317E24">
      <w:pPr>
        <w:pStyle w:val="NormalWeb"/>
        <w:spacing w:after="360"/>
        <w:ind w:left="720"/>
        <w:rPr>
          <w:color w:val="333333"/>
        </w:rPr>
      </w:pPr>
    </w:p>
    <w:tbl>
      <w:tblPr>
        <w:tblW w:w="105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0575"/>
      </w:tblGrid>
      <w:tr w:rsidR="00317E24" w:rsidTr="005E1A7B">
        <w:trPr>
          <w:trHeight w:val="525"/>
        </w:trPr>
        <w:tc>
          <w:tcPr>
            <w:tcW w:w="10575" w:type="dxa"/>
            <w:shd w:val="clear" w:color="auto" w:fill="FFC000"/>
          </w:tcPr>
          <w:p w:rsidR="00317E24" w:rsidRDefault="00317E24" w:rsidP="005E1A7B">
            <w:pPr>
              <w:pStyle w:val="NormalWeb"/>
              <w:spacing w:after="360"/>
              <w:rPr>
                <w:color w:val="333333"/>
                <w:sz w:val="40"/>
              </w:rPr>
            </w:pPr>
            <w:r w:rsidRPr="00CF00ED">
              <w:rPr>
                <w:color w:val="333333"/>
                <w:sz w:val="40"/>
              </w:rPr>
              <w:t>Séquence</w:t>
            </w:r>
            <w:r>
              <w:rPr>
                <w:color w:val="333333"/>
                <w:sz w:val="40"/>
              </w:rPr>
              <w:t xml:space="preserve"> 6 </w:t>
            </w:r>
            <w:r w:rsidRPr="00CF00ED">
              <w:rPr>
                <w:color w:val="333333"/>
                <w:sz w:val="40"/>
              </w:rPr>
              <w:t xml:space="preserve">Les tableaux </w:t>
            </w:r>
          </w:p>
        </w:tc>
      </w:tr>
    </w:tbl>
    <w:p w:rsidR="00317E24" w:rsidRDefault="00317E24" w:rsidP="00317E24">
      <w:pPr>
        <w:pStyle w:val="Titre1"/>
        <w:shd w:val="clear" w:color="auto" w:fill="FFFFFF"/>
        <w:spacing w:before="0" w:line="288" w:lineRule="atLeast"/>
        <w:rPr>
          <w:rFonts w:ascii="Times New Roman" w:hAnsi="Times New Roman" w:cs="Times New Roman"/>
          <w:b w:val="0"/>
          <w:bCs w:val="0"/>
          <w:color w:val="333333"/>
          <w:sz w:val="24"/>
          <w:szCs w:val="24"/>
        </w:rPr>
      </w:pPr>
    </w:p>
    <w:p w:rsidR="00317E24" w:rsidRDefault="00317E24" w:rsidP="00317E24">
      <w:pPr>
        <w:pStyle w:val="Titre1"/>
        <w:shd w:val="clear" w:color="auto" w:fill="FFFFFF"/>
        <w:spacing w:before="0" w:line="288" w:lineRule="atLeast"/>
        <w:rPr>
          <w:rFonts w:ascii="Times New Roman" w:hAnsi="Times New Roman" w:cs="Times New Roman"/>
          <w:b w:val="0"/>
          <w:bCs w:val="0"/>
          <w:color w:val="333333"/>
          <w:sz w:val="32"/>
          <w:szCs w:val="24"/>
        </w:rPr>
      </w:pPr>
      <w:r>
        <w:rPr>
          <w:rFonts w:ascii="Times New Roman" w:hAnsi="Times New Roman" w:cs="Times New Roman"/>
          <w:b w:val="0"/>
          <w:bCs w:val="0"/>
          <w:color w:val="333333"/>
          <w:sz w:val="32"/>
          <w:szCs w:val="24"/>
        </w:rPr>
        <w:t xml:space="preserve">Objectifs </w:t>
      </w:r>
    </w:p>
    <w:p w:rsidR="00317E24" w:rsidRPr="0036065B" w:rsidRDefault="00317E24" w:rsidP="00317E24"/>
    <w:p w:rsidR="00317E24" w:rsidRPr="006254B4" w:rsidRDefault="00317E24" w:rsidP="00317E24">
      <w:pPr>
        <w:pStyle w:val="Titre1"/>
        <w:numPr>
          <w:ilvl w:val="0"/>
          <w:numId w:val="7"/>
        </w:numPr>
        <w:shd w:val="clear" w:color="auto" w:fill="FFFFFF"/>
        <w:spacing w:before="0" w:line="288" w:lineRule="atLeast"/>
        <w:rPr>
          <w:rFonts w:ascii="Times New Roman" w:hAnsi="Times New Roman" w:cs="Times New Roman"/>
          <w:b w:val="0"/>
          <w:bCs w:val="0"/>
          <w:color w:val="000000" w:themeColor="text1"/>
          <w:sz w:val="32"/>
          <w:szCs w:val="24"/>
        </w:rPr>
      </w:pPr>
      <w:r w:rsidRPr="006254B4">
        <w:rPr>
          <w:rFonts w:ascii="Times New Roman" w:hAnsi="Times New Roman" w:cs="Times New Roman"/>
          <w:b w:val="0"/>
          <w:bCs w:val="0"/>
          <w:color w:val="000000" w:themeColor="text1"/>
          <w:sz w:val="32"/>
          <w:szCs w:val="24"/>
        </w:rPr>
        <w:t>Créer des tableaux avec l’élément HTML table</w:t>
      </w:r>
    </w:p>
    <w:p w:rsidR="00317E24" w:rsidRPr="006254B4" w:rsidRDefault="00317E24" w:rsidP="00317E24">
      <w:pPr>
        <w:pStyle w:val="Paragraphedeliste"/>
        <w:numPr>
          <w:ilvl w:val="0"/>
          <w:numId w:val="7"/>
        </w:numPr>
        <w:rPr>
          <w:rFonts w:ascii="Times New Roman" w:hAnsi="Times New Roman" w:cs="Times New Roman"/>
          <w:sz w:val="24"/>
        </w:rPr>
      </w:pPr>
      <w:r>
        <w:rPr>
          <w:rFonts w:ascii="Times New Roman" w:hAnsi="Times New Roman" w:cs="Times New Roman"/>
          <w:sz w:val="32"/>
        </w:rPr>
        <w:t>Connaitre les constituants d’un tableau</w:t>
      </w:r>
    </w:p>
    <w:p w:rsidR="00317E24" w:rsidRDefault="00317E24" w:rsidP="00317E24">
      <w:pPr>
        <w:pStyle w:val="Paragraphedeliste"/>
        <w:numPr>
          <w:ilvl w:val="0"/>
          <w:numId w:val="7"/>
        </w:numPr>
        <w:rPr>
          <w:rFonts w:ascii="Times New Roman" w:hAnsi="Times New Roman" w:cs="Times New Roman"/>
          <w:sz w:val="28"/>
        </w:rPr>
      </w:pPr>
      <w:r w:rsidRPr="006254B4">
        <w:rPr>
          <w:rFonts w:ascii="Times New Roman" w:hAnsi="Times New Roman" w:cs="Times New Roman"/>
          <w:sz w:val="28"/>
        </w:rPr>
        <w:t>Manipuler les tableaux avec les attributs de</w:t>
      </w:r>
      <w:r>
        <w:rPr>
          <w:rFonts w:ascii="Times New Roman" w:hAnsi="Times New Roman" w:cs="Times New Roman"/>
          <w:sz w:val="28"/>
        </w:rPr>
        <w:t xml:space="preserve"> ces éléments</w:t>
      </w:r>
    </w:p>
    <w:p w:rsidR="00317E24" w:rsidRDefault="00317E24" w:rsidP="00317E24">
      <w:pPr>
        <w:rPr>
          <w:rFonts w:ascii="Times New Roman" w:hAnsi="Times New Roman" w:cs="Times New Roman"/>
          <w:sz w:val="28"/>
        </w:rPr>
      </w:pPr>
      <w:r>
        <w:rPr>
          <w:rFonts w:ascii="Times New Roman" w:hAnsi="Times New Roman" w:cs="Times New Roman"/>
          <w:sz w:val="28"/>
        </w:rPr>
        <w:t xml:space="preserve">Pré requis </w:t>
      </w:r>
    </w:p>
    <w:p w:rsidR="00317E24" w:rsidRPr="006254B4" w:rsidRDefault="00317E24" w:rsidP="00317E24">
      <w:pPr>
        <w:pStyle w:val="Paragraphedeliste"/>
        <w:numPr>
          <w:ilvl w:val="0"/>
          <w:numId w:val="8"/>
        </w:numPr>
        <w:rPr>
          <w:rFonts w:ascii="Times New Roman" w:hAnsi="Times New Roman" w:cs="Times New Roman"/>
          <w:sz w:val="28"/>
        </w:rPr>
      </w:pPr>
      <w:r w:rsidRPr="006254B4">
        <w:rPr>
          <w:rFonts w:ascii="Times New Roman" w:hAnsi="Times New Roman" w:cs="Times New Roman"/>
          <w:sz w:val="28"/>
        </w:rPr>
        <w:t>Avoir appris les balises de base du HTML</w:t>
      </w:r>
    </w:p>
    <w:p w:rsidR="00317E24" w:rsidRPr="006254B4" w:rsidRDefault="00317E24" w:rsidP="00317E24">
      <w:pPr>
        <w:pStyle w:val="Paragraphedeliste"/>
        <w:numPr>
          <w:ilvl w:val="0"/>
          <w:numId w:val="8"/>
        </w:numPr>
        <w:rPr>
          <w:rFonts w:ascii="Times New Roman" w:hAnsi="Times New Roman" w:cs="Times New Roman"/>
          <w:sz w:val="28"/>
        </w:rPr>
      </w:pPr>
      <w:r w:rsidRPr="006254B4">
        <w:rPr>
          <w:rFonts w:ascii="Times New Roman" w:hAnsi="Times New Roman" w:cs="Times New Roman"/>
          <w:sz w:val="28"/>
        </w:rPr>
        <w:t>Savoir imbriquer des balises HTML</w:t>
      </w:r>
    </w:p>
    <w:p w:rsidR="00317E24" w:rsidRPr="006254B4" w:rsidRDefault="00317E24" w:rsidP="00317E24">
      <w:pPr>
        <w:rPr>
          <w:rFonts w:ascii="Times New Roman" w:hAnsi="Times New Roman" w:cs="Times New Roman"/>
          <w:sz w:val="24"/>
          <w:szCs w:val="24"/>
        </w:rPr>
      </w:pPr>
    </w:p>
    <w:p w:rsidR="00317E24" w:rsidRPr="00AC7D7C" w:rsidRDefault="00317E24" w:rsidP="00317E24">
      <w:pPr>
        <w:rPr>
          <w:rFonts w:ascii="Times New Roman" w:hAnsi="Times New Roman" w:cs="Times New Roman"/>
          <w:b/>
          <w:sz w:val="24"/>
          <w:szCs w:val="24"/>
        </w:rPr>
      </w:pPr>
      <w:r w:rsidRPr="00AC7D7C">
        <w:rPr>
          <w:rFonts w:ascii="Times New Roman" w:hAnsi="Times New Roman" w:cs="Times New Roman"/>
          <w:b/>
          <w:sz w:val="24"/>
          <w:szCs w:val="24"/>
        </w:rPr>
        <w:t xml:space="preserve">Table de Matières </w:t>
      </w:r>
    </w:p>
    <w:p w:rsidR="00317E24" w:rsidRDefault="00317E24" w:rsidP="00317E24">
      <w:pPr>
        <w:rPr>
          <w:rFonts w:ascii="Times New Roman" w:hAnsi="Times New Roman" w:cs="Times New Roman"/>
          <w:sz w:val="24"/>
          <w:szCs w:val="24"/>
        </w:rPr>
      </w:pPr>
      <w:r>
        <w:rPr>
          <w:rFonts w:ascii="Times New Roman" w:hAnsi="Times New Roman" w:cs="Times New Roman"/>
          <w:sz w:val="24"/>
          <w:szCs w:val="24"/>
        </w:rPr>
        <w:t>1   Définition et utilité des tableaux HTML</w:t>
      </w:r>
    </w:p>
    <w:p w:rsidR="00317E24" w:rsidRDefault="00317E24" w:rsidP="00317E24">
      <w:pPr>
        <w:rPr>
          <w:rFonts w:ascii="Times New Roman" w:hAnsi="Times New Roman" w:cs="Times New Roman"/>
          <w:sz w:val="24"/>
          <w:szCs w:val="24"/>
        </w:rPr>
      </w:pPr>
      <w:r>
        <w:rPr>
          <w:rFonts w:ascii="Times New Roman" w:hAnsi="Times New Roman" w:cs="Times New Roman"/>
          <w:sz w:val="24"/>
          <w:szCs w:val="24"/>
        </w:rPr>
        <w:t>2   Les éléments constitutifs essentiels d’un tableau</w:t>
      </w:r>
    </w:p>
    <w:p w:rsidR="00317E24" w:rsidRDefault="00317E24" w:rsidP="00317E24">
      <w:pPr>
        <w:rPr>
          <w:rFonts w:ascii="Times New Roman" w:hAnsi="Times New Roman" w:cs="Times New Roman"/>
          <w:sz w:val="24"/>
          <w:szCs w:val="24"/>
        </w:rPr>
      </w:pPr>
      <w:r>
        <w:rPr>
          <w:rFonts w:ascii="Times New Roman" w:hAnsi="Times New Roman" w:cs="Times New Roman"/>
          <w:sz w:val="24"/>
          <w:szCs w:val="24"/>
        </w:rPr>
        <w:t>3  Structurer un tableau en HTML</w:t>
      </w:r>
    </w:p>
    <w:p w:rsidR="00317E24" w:rsidRDefault="00317E24" w:rsidP="00317E24">
      <w:pPr>
        <w:rPr>
          <w:rFonts w:ascii="Times New Roman" w:hAnsi="Times New Roman" w:cs="Times New Roman"/>
          <w:sz w:val="24"/>
          <w:szCs w:val="24"/>
        </w:rPr>
      </w:pPr>
      <w:r>
        <w:rPr>
          <w:rFonts w:ascii="Times New Roman" w:hAnsi="Times New Roman" w:cs="Times New Roman"/>
          <w:sz w:val="24"/>
          <w:szCs w:val="24"/>
        </w:rPr>
        <w:t xml:space="preserve">4  Mettre en forme un tableau </w:t>
      </w:r>
    </w:p>
    <w:p w:rsidR="00317E24" w:rsidRDefault="00317E24" w:rsidP="00317E24">
      <w:pPr>
        <w:rPr>
          <w:rFonts w:ascii="Times New Roman" w:hAnsi="Times New Roman" w:cs="Times New Roman"/>
          <w:sz w:val="24"/>
          <w:szCs w:val="24"/>
        </w:rPr>
      </w:pPr>
    </w:p>
    <w:tbl>
      <w:tblPr>
        <w:tblStyle w:val="Grilledutableau"/>
        <w:tblW w:w="0" w:type="auto"/>
        <w:shd w:val="clear" w:color="auto" w:fill="FFC000"/>
        <w:tblLook w:val="04A0"/>
      </w:tblPr>
      <w:tblGrid>
        <w:gridCol w:w="9288"/>
      </w:tblGrid>
      <w:tr w:rsidR="00317E24" w:rsidRPr="00C94E9B" w:rsidTr="005E1A7B">
        <w:tc>
          <w:tcPr>
            <w:tcW w:w="10606" w:type="dxa"/>
            <w:shd w:val="clear" w:color="auto" w:fill="FFC000"/>
          </w:tcPr>
          <w:p w:rsidR="00317E24" w:rsidRPr="00C94E9B" w:rsidRDefault="00317E24" w:rsidP="005E1A7B">
            <w:pPr>
              <w:rPr>
                <w:rFonts w:ascii="Times New Roman" w:hAnsi="Times New Roman" w:cs="Times New Roman"/>
                <w:sz w:val="24"/>
                <w:szCs w:val="24"/>
              </w:rPr>
            </w:pPr>
            <w:r w:rsidRPr="00C94E9B">
              <w:rPr>
                <w:rFonts w:ascii="Times New Roman" w:hAnsi="Times New Roman" w:cs="Times New Roman"/>
                <w:sz w:val="24"/>
                <w:szCs w:val="24"/>
              </w:rPr>
              <w:t>Contenu Détaillé du chapitre 6</w:t>
            </w:r>
          </w:p>
        </w:tc>
      </w:tr>
    </w:tbl>
    <w:p w:rsidR="00317E24" w:rsidRPr="00961536" w:rsidRDefault="00317E24" w:rsidP="00317E24">
      <w:pPr>
        <w:shd w:val="clear" w:color="auto" w:fill="FFFFFF"/>
        <w:spacing w:after="360" w:line="240" w:lineRule="auto"/>
        <w:jc w:val="both"/>
        <w:rPr>
          <w:rFonts w:ascii="Times New Roman" w:eastAsia="Times New Roman" w:hAnsi="Times New Roman" w:cs="Times New Roman"/>
          <w:color w:val="333333"/>
          <w:sz w:val="28"/>
          <w:szCs w:val="28"/>
          <w:lang w:eastAsia="fr-FR"/>
        </w:rPr>
      </w:pPr>
      <w:r w:rsidRPr="00961536">
        <w:rPr>
          <w:rFonts w:ascii="Times New Roman" w:eastAsia="Times New Roman" w:hAnsi="Times New Roman" w:cs="Times New Roman"/>
          <w:color w:val="333333"/>
          <w:sz w:val="28"/>
          <w:szCs w:val="28"/>
          <w:lang w:eastAsia="fr-FR"/>
        </w:rPr>
        <w:t> </w:t>
      </w:r>
    </w:p>
    <w:p w:rsidR="00317E24" w:rsidRPr="00961536" w:rsidRDefault="00317E24" w:rsidP="00317E24">
      <w:pPr>
        <w:pStyle w:val="Titre3"/>
        <w:rPr>
          <w:rFonts w:eastAsia="Times New Roman"/>
          <w:color w:val="auto"/>
          <w:sz w:val="28"/>
          <w:szCs w:val="28"/>
        </w:rPr>
      </w:pPr>
      <w:r w:rsidRPr="00961536">
        <w:rPr>
          <w:rFonts w:eastAsia="Times New Roman"/>
          <w:color w:val="auto"/>
          <w:sz w:val="28"/>
          <w:szCs w:val="28"/>
        </w:rPr>
        <w:t>1 Définition et utilité des tableaux HTML</w:t>
      </w:r>
    </w:p>
    <w:p w:rsidR="00317E24" w:rsidRPr="00961536" w:rsidRDefault="00317E24" w:rsidP="00317E24"/>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Les tableaux en HTML vont nous permettre de présenter des données de manière organisée et sous une certaine forme pour les structurer et les rendre compréhensibles pour les navigateurs, moteurs de recherche et utilisateurs.</w:t>
      </w: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 xml:space="preserve">Historiquement, de nombreux développeurs et web designer se sont </w:t>
      </w:r>
      <w:proofErr w:type="gramStart"/>
      <w:r w:rsidRPr="006254B4">
        <w:rPr>
          <w:rFonts w:ascii="Times New Roman" w:eastAsia="Times New Roman" w:hAnsi="Times New Roman" w:cs="Times New Roman"/>
          <w:color w:val="333333"/>
          <w:sz w:val="24"/>
          <w:szCs w:val="24"/>
          <w:lang w:eastAsia="fr-FR"/>
        </w:rPr>
        <w:t>servi</w:t>
      </w:r>
      <w:proofErr w:type="gramEnd"/>
      <w:r w:rsidRPr="006254B4">
        <w:rPr>
          <w:rFonts w:ascii="Times New Roman" w:eastAsia="Times New Roman" w:hAnsi="Times New Roman" w:cs="Times New Roman"/>
          <w:color w:val="333333"/>
          <w:sz w:val="24"/>
          <w:szCs w:val="24"/>
          <w:lang w:eastAsia="fr-FR"/>
        </w:rPr>
        <w:t xml:space="preserve"> à tort des tableaux pour mettre en forme de pages web. En effet, à l’époque, utiliser des tableaux semblait être un bon moyen de contrôler l’affichage et le placement des différents éléments d’une page en les plaçant dans des cellules.</w:t>
      </w: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Dans cette lignée, de nombreux attributs HTML permettant de modifier / mettre en forme un tableau avaient été créés.</w:t>
      </w: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lastRenderedPageBreak/>
        <w:t>Cependant, cette utilisation est à bannir aujourd’hui. En effet, je vous rappelle que le rôle du HTML est et a toujours été de structurer du contenu et de lui donner du sens, pas de mettre en forme ledit contenu (ce qui est le rôle du CSS).</w:t>
      </w: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Ainsi, vous comprendrez également que pour mettre en forme visuellement un tableau, nous n’utiliserons pas les attributs HTML (qui sont en grande majorité dépréciés) mais plutôt des propriétés CSS.</w:t>
      </w: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 </w:t>
      </w:r>
    </w:p>
    <w:p w:rsidR="00317E24" w:rsidRDefault="00317E24" w:rsidP="00317E24">
      <w:pPr>
        <w:pStyle w:val="Titre3"/>
        <w:numPr>
          <w:ilvl w:val="2"/>
          <w:numId w:val="1"/>
        </w:numPr>
        <w:rPr>
          <w:rFonts w:eastAsia="Times New Roman"/>
          <w:color w:val="auto"/>
          <w:sz w:val="28"/>
          <w:szCs w:val="28"/>
          <w:lang w:eastAsia="fr-FR"/>
        </w:rPr>
      </w:pPr>
      <w:r w:rsidRPr="00961536">
        <w:rPr>
          <w:rFonts w:eastAsia="Times New Roman"/>
          <w:color w:val="auto"/>
          <w:sz w:val="28"/>
          <w:szCs w:val="28"/>
          <w:lang w:eastAsia="fr-FR"/>
        </w:rPr>
        <w:t>Les éléments constitutifs essentiels d’un tableau HTML</w:t>
      </w:r>
    </w:p>
    <w:p w:rsidR="00317E24" w:rsidRPr="00961536" w:rsidRDefault="00317E24" w:rsidP="00317E24">
      <w:pPr>
        <w:pStyle w:val="Paragraphedeliste"/>
        <w:ind w:left="2160"/>
        <w:rPr>
          <w:lang w:eastAsia="fr-FR"/>
        </w:rPr>
      </w:pP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Un tableau est un ensemble de lignes et de colonnes. L’intersection entre une ligne et une colonne est une cellule de tableau.</w:t>
      </w: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Pour créer un tableau fonctionnel en HTML, nous allons devoir utiliser à minima 3 éléments :</w:t>
      </w:r>
    </w:p>
    <w:p w:rsidR="00317E24" w:rsidRPr="006254B4" w:rsidRDefault="00317E24" w:rsidP="00317E24">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Un élément </w:t>
      </w:r>
      <w:r w:rsidRPr="006254B4">
        <w:rPr>
          <w:rFonts w:ascii="Times New Roman" w:eastAsia="Times New Roman" w:hAnsi="Times New Roman" w:cs="Times New Roman"/>
          <w:color w:val="DC1A1A"/>
          <w:sz w:val="24"/>
          <w:szCs w:val="24"/>
          <w:lang w:eastAsia="fr-FR"/>
        </w:rPr>
        <w:t>table</w:t>
      </w:r>
      <w:r w:rsidRPr="006254B4">
        <w:rPr>
          <w:rFonts w:ascii="Times New Roman" w:eastAsia="Times New Roman" w:hAnsi="Times New Roman" w:cs="Times New Roman"/>
          <w:color w:val="333333"/>
          <w:sz w:val="24"/>
          <w:szCs w:val="24"/>
          <w:lang w:eastAsia="fr-FR"/>
        </w:rPr>
        <w:t> (« tableau » en français) qui va définir le tableau en soi ;</w:t>
      </w:r>
    </w:p>
    <w:p w:rsidR="00317E24" w:rsidRPr="006254B4" w:rsidRDefault="00317E24" w:rsidP="00317E24">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Des éléments </w:t>
      </w:r>
      <w:r w:rsidRPr="006254B4">
        <w:rPr>
          <w:rFonts w:ascii="Times New Roman" w:eastAsia="Times New Roman" w:hAnsi="Times New Roman" w:cs="Times New Roman"/>
          <w:color w:val="DC1A1A"/>
          <w:sz w:val="24"/>
          <w:szCs w:val="24"/>
          <w:lang w:eastAsia="fr-FR"/>
        </w:rPr>
        <w:t>tr</w:t>
      </w:r>
      <w:r w:rsidRPr="006254B4">
        <w:rPr>
          <w:rFonts w:ascii="Times New Roman" w:eastAsia="Times New Roman" w:hAnsi="Times New Roman" w:cs="Times New Roman"/>
          <w:color w:val="333333"/>
          <w:sz w:val="24"/>
          <w:szCs w:val="24"/>
          <w:lang w:eastAsia="fr-FR"/>
        </w:rPr>
        <w:t>, pour « table row » ou « ligne de tableau » en français qui vont nous permettre d’ajouter des lignes dans notre tableau ;</w:t>
      </w:r>
    </w:p>
    <w:p w:rsidR="00317E24" w:rsidRPr="006254B4" w:rsidRDefault="00317E24" w:rsidP="00317E24">
      <w:pPr>
        <w:numPr>
          <w:ilvl w:val="0"/>
          <w:numId w:val="2"/>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Des éléments </w:t>
      </w:r>
      <w:r w:rsidRPr="006254B4">
        <w:rPr>
          <w:rFonts w:ascii="Times New Roman" w:eastAsia="Times New Roman" w:hAnsi="Times New Roman" w:cs="Times New Roman"/>
          <w:color w:val="DC1A1A"/>
          <w:sz w:val="24"/>
          <w:szCs w:val="24"/>
          <w:lang w:eastAsia="fr-FR"/>
        </w:rPr>
        <w:t>td</w:t>
      </w:r>
      <w:r w:rsidRPr="006254B4">
        <w:rPr>
          <w:rFonts w:ascii="Times New Roman" w:eastAsia="Times New Roman" w:hAnsi="Times New Roman" w:cs="Times New Roman"/>
          <w:color w:val="333333"/>
          <w:sz w:val="24"/>
          <w:szCs w:val="24"/>
          <w:lang w:eastAsia="fr-FR"/>
        </w:rPr>
        <w:t>, pour « table data » ou « donnée de tableau » en français qui vont nous permettre d’ajouter des cellules dans nos lignes et ainsi de créer automatiquement de nouvelles colonnes.</w:t>
      </w:r>
    </w:p>
    <w:p w:rsidR="00317E24" w:rsidRPr="006254B4"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6254B4">
        <w:rPr>
          <w:rFonts w:ascii="Times New Roman" w:eastAsia="Times New Roman" w:hAnsi="Times New Roman" w:cs="Times New Roman"/>
          <w:color w:val="333333"/>
          <w:sz w:val="24"/>
          <w:szCs w:val="24"/>
          <w:lang w:eastAsia="fr-FR"/>
        </w:rPr>
        <w:t>L’élément HTML </w:t>
      </w:r>
      <w:r w:rsidRPr="006254B4">
        <w:rPr>
          <w:rFonts w:ascii="Times New Roman" w:eastAsia="Times New Roman" w:hAnsi="Times New Roman" w:cs="Times New Roman"/>
          <w:color w:val="DC1A1A"/>
          <w:sz w:val="24"/>
          <w:szCs w:val="24"/>
          <w:lang w:eastAsia="fr-FR"/>
        </w:rPr>
        <w:t>table</w:t>
      </w:r>
      <w:r w:rsidRPr="006254B4">
        <w:rPr>
          <w:rFonts w:ascii="Times New Roman" w:eastAsia="Times New Roman" w:hAnsi="Times New Roman" w:cs="Times New Roman"/>
          <w:color w:val="333333"/>
          <w:sz w:val="24"/>
          <w:szCs w:val="24"/>
          <w:lang w:eastAsia="fr-FR"/>
        </w:rPr>
        <w:t> va représenter le tableau en soi. Cet élément est composé d’une paire de balises ouvrante </w:t>
      </w:r>
      <w:r w:rsidRPr="006254B4">
        <w:rPr>
          <w:rFonts w:ascii="Times New Roman" w:eastAsia="Times New Roman" w:hAnsi="Times New Roman" w:cs="Times New Roman"/>
          <w:color w:val="DC1A1A"/>
          <w:sz w:val="24"/>
          <w:szCs w:val="24"/>
          <w:lang w:eastAsia="fr-FR"/>
        </w:rPr>
        <w:t>&lt;table&gt;</w:t>
      </w:r>
      <w:r w:rsidRPr="006254B4">
        <w:rPr>
          <w:rFonts w:ascii="Times New Roman" w:eastAsia="Times New Roman" w:hAnsi="Times New Roman" w:cs="Times New Roman"/>
          <w:color w:val="333333"/>
          <w:sz w:val="24"/>
          <w:szCs w:val="24"/>
          <w:lang w:eastAsia="fr-FR"/>
        </w:rPr>
        <w:t> et fermante </w:t>
      </w:r>
      <w:r w:rsidRPr="006254B4">
        <w:rPr>
          <w:rFonts w:ascii="Times New Roman" w:eastAsia="Times New Roman" w:hAnsi="Times New Roman" w:cs="Times New Roman"/>
          <w:color w:val="DC1A1A"/>
          <w:sz w:val="24"/>
          <w:szCs w:val="24"/>
          <w:lang w:eastAsia="fr-FR"/>
        </w:rPr>
        <w:t>&lt;/table&gt;</w:t>
      </w:r>
      <w:r w:rsidRPr="006254B4">
        <w:rPr>
          <w:rFonts w:ascii="Times New Roman" w:eastAsia="Times New Roman" w:hAnsi="Times New Roman" w:cs="Times New Roman"/>
          <w:color w:val="333333"/>
          <w:sz w:val="24"/>
          <w:szCs w:val="24"/>
          <w:lang w:eastAsia="fr-FR"/>
        </w:rPr>
        <w:t> au sein desquelles nous allons placer les différents autres éléments de notre tableau. Les éléments </w:t>
      </w:r>
      <w:r w:rsidRPr="006254B4">
        <w:rPr>
          <w:rFonts w:ascii="Times New Roman" w:eastAsia="Times New Roman" w:hAnsi="Times New Roman" w:cs="Times New Roman"/>
          <w:color w:val="DC1A1A"/>
          <w:sz w:val="24"/>
          <w:szCs w:val="24"/>
          <w:lang w:eastAsia="fr-FR"/>
        </w:rPr>
        <w:t>tr</w:t>
      </w:r>
      <w:r w:rsidRPr="006254B4">
        <w:rPr>
          <w:rFonts w:ascii="Times New Roman" w:eastAsia="Times New Roman" w:hAnsi="Times New Roman" w:cs="Times New Roman"/>
          <w:color w:val="333333"/>
          <w:sz w:val="24"/>
          <w:szCs w:val="24"/>
          <w:lang w:eastAsia="fr-FR"/>
        </w:rPr>
        <w:t> et </w:t>
      </w:r>
      <w:r w:rsidRPr="006254B4">
        <w:rPr>
          <w:rFonts w:ascii="Times New Roman" w:eastAsia="Times New Roman" w:hAnsi="Times New Roman" w:cs="Times New Roman"/>
          <w:color w:val="DC1A1A"/>
          <w:sz w:val="24"/>
          <w:szCs w:val="24"/>
          <w:lang w:eastAsia="fr-FR"/>
        </w:rPr>
        <w:t>td</w:t>
      </w:r>
      <w:r w:rsidRPr="006254B4">
        <w:rPr>
          <w:rFonts w:ascii="Times New Roman" w:eastAsia="Times New Roman" w:hAnsi="Times New Roman" w:cs="Times New Roman"/>
          <w:color w:val="333333"/>
          <w:sz w:val="24"/>
          <w:szCs w:val="24"/>
          <w:lang w:eastAsia="fr-FR"/>
        </w:rPr>
        <w:t> sont également représentés sous la forme d’une paire de balises avec leur contenu entre les balises.</w:t>
      </w:r>
    </w:p>
    <w:p w:rsidR="00317E24" w:rsidRPr="00961536" w:rsidRDefault="00317E24" w:rsidP="00317E24">
      <w:pPr>
        <w:shd w:val="clear" w:color="auto" w:fill="FFFFFF"/>
        <w:spacing w:after="360" w:line="240" w:lineRule="auto"/>
        <w:jc w:val="both"/>
        <w:rPr>
          <w:rFonts w:ascii="Times New Roman" w:eastAsia="Times New Roman" w:hAnsi="Times New Roman" w:cs="Times New Roman"/>
          <w:b/>
          <w:color w:val="333333"/>
          <w:sz w:val="24"/>
          <w:szCs w:val="24"/>
          <w:lang w:eastAsia="fr-FR"/>
        </w:rPr>
      </w:pPr>
      <w:r w:rsidRPr="00961536">
        <w:rPr>
          <w:rFonts w:ascii="Times New Roman" w:eastAsia="Times New Roman" w:hAnsi="Times New Roman" w:cs="Times New Roman"/>
          <w:b/>
          <w:color w:val="333333"/>
          <w:sz w:val="24"/>
          <w:szCs w:val="24"/>
          <w:lang w:eastAsia="fr-FR"/>
        </w:rPr>
        <w:t> Exemple.</w:t>
      </w:r>
    </w:p>
    <w:p w:rsidR="00317E24" w:rsidRDefault="00317E24" w:rsidP="00317E24">
      <w:pPr>
        <w:shd w:val="clear" w:color="auto" w:fill="FFFFFF"/>
        <w:spacing w:after="360" w:line="240" w:lineRule="auto"/>
        <w:jc w:val="both"/>
        <w:rPr>
          <w:rFonts w:ascii="Times New Roman" w:eastAsia="Times New Roman" w:hAnsi="Times New Roman" w:cs="Times New Roman"/>
          <w:noProof/>
          <w:color w:val="333333"/>
          <w:sz w:val="24"/>
          <w:szCs w:val="24"/>
          <w:lang w:eastAsia="fr-FR"/>
        </w:rPr>
      </w:pP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lastRenderedPageBreak/>
        <w:drawing>
          <wp:inline distT="0" distB="0" distL="0" distR="0">
            <wp:extent cx="5991225" cy="2924175"/>
            <wp:effectExtent l="19050" t="0" r="9525" b="0"/>
            <wp:docPr id="23"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cstate="print"/>
                    <a:srcRect r="50052" b="21684"/>
                    <a:stretch>
                      <a:fillRect/>
                    </a:stretch>
                  </pic:blipFill>
                  <pic:spPr bwMode="auto">
                    <a:xfrm>
                      <a:off x="0" y="0"/>
                      <a:ext cx="5991225" cy="2924175"/>
                    </a:xfrm>
                    <a:prstGeom prst="rect">
                      <a:avLst/>
                    </a:prstGeom>
                    <a:noFill/>
                    <a:ln w="9525">
                      <a:noFill/>
                      <a:miter lim="800000"/>
                      <a:headEnd/>
                      <a:tailEnd/>
                    </a:ln>
                  </pic:spPr>
                </pic:pic>
              </a:graphicData>
            </a:graphic>
          </wp:inline>
        </w:drawing>
      </w: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drawing>
          <wp:inline distT="0" distB="0" distL="0" distR="0">
            <wp:extent cx="2319655" cy="1076325"/>
            <wp:effectExtent l="19050" t="0" r="4445" b="0"/>
            <wp:docPr id="2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cstate="print"/>
                    <a:srcRect l="8599" t="3316" r="56501" b="67857"/>
                    <a:stretch>
                      <a:fillRect/>
                    </a:stretch>
                  </pic:blipFill>
                  <pic:spPr bwMode="auto">
                    <a:xfrm>
                      <a:off x="0" y="0"/>
                      <a:ext cx="2319655" cy="1076325"/>
                    </a:xfrm>
                    <a:prstGeom prst="rect">
                      <a:avLst/>
                    </a:prstGeom>
                    <a:noFill/>
                    <a:ln w="9525">
                      <a:noFill/>
                      <a:miter lim="800000"/>
                      <a:headEnd/>
                      <a:tailEnd/>
                    </a:ln>
                  </pic:spPr>
                </pic:pic>
              </a:graphicData>
            </a:graphic>
          </wp:inline>
        </w:drawing>
      </w:r>
    </w:p>
    <w:p w:rsidR="00317E24" w:rsidRPr="006254B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t>On peut supprimer une ou des cellules dans le code html d’un tableau. En guise d’exemple vous pouvez essayer de créer le tableau ci-dessous</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drawing>
          <wp:inline distT="0" distB="0" distL="0" distR="0">
            <wp:extent cx="6276975" cy="1638300"/>
            <wp:effectExtent l="19050" t="0" r="9525" b="0"/>
            <wp:docPr id="25"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cstate="print"/>
                    <a:srcRect l="11035" t="1276" r="54208" b="63775"/>
                    <a:stretch>
                      <a:fillRect/>
                    </a:stretch>
                  </pic:blipFill>
                  <pic:spPr bwMode="auto">
                    <a:xfrm>
                      <a:off x="0" y="0"/>
                      <a:ext cx="6276975" cy="1638300"/>
                    </a:xfrm>
                    <a:prstGeom prst="rect">
                      <a:avLst/>
                    </a:prstGeom>
                    <a:noFill/>
                    <a:ln w="9525">
                      <a:noFill/>
                      <a:miter lim="800000"/>
                      <a:headEnd/>
                      <a:tailEnd/>
                    </a:ln>
                  </pic:spPr>
                </pic:pic>
              </a:graphicData>
            </a:graphic>
          </wp:inline>
        </w:drawing>
      </w:r>
    </w:p>
    <w:p w:rsidR="00317E24" w:rsidRPr="005D47AC" w:rsidRDefault="00317E24" w:rsidP="00317E24">
      <w:pPr>
        <w:pStyle w:val="Titre1"/>
        <w:shd w:val="clear" w:color="auto" w:fill="FFFFFF"/>
        <w:spacing w:before="0" w:line="288" w:lineRule="atLeast"/>
        <w:rPr>
          <w:rFonts w:ascii="Times New Roman" w:hAnsi="Times New Roman" w:cs="Times New Roman"/>
          <w:bCs w:val="0"/>
          <w:color w:val="auto"/>
          <w:sz w:val="32"/>
          <w:szCs w:val="24"/>
        </w:rPr>
      </w:pPr>
      <w:r w:rsidRPr="005D47AC">
        <w:rPr>
          <w:rFonts w:ascii="Times New Roman" w:hAnsi="Times New Roman" w:cs="Times New Roman"/>
          <w:bCs w:val="0"/>
          <w:color w:val="auto"/>
          <w:sz w:val="32"/>
          <w:szCs w:val="24"/>
        </w:rPr>
        <w:t>3 Structurer un tableau HTML</w:t>
      </w:r>
    </w:p>
    <w:p w:rsidR="00317E24" w:rsidRPr="004E010F" w:rsidRDefault="00317E24" w:rsidP="00317E24">
      <w:pPr>
        <w:pStyle w:val="Titre1"/>
        <w:numPr>
          <w:ilvl w:val="0"/>
          <w:numId w:val="9"/>
        </w:numPr>
        <w:shd w:val="clear" w:color="auto" w:fill="FFFFFF"/>
        <w:spacing w:before="0" w:line="288" w:lineRule="atLeast"/>
        <w:rPr>
          <w:rFonts w:ascii="Times New Roman" w:eastAsia="Times New Roman" w:hAnsi="Times New Roman" w:cs="Times New Roman"/>
          <w:color w:val="auto"/>
          <w:sz w:val="24"/>
          <w:szCs w:val="24"/>
          <w:lang w:eastAsia="fr-FR"/>
        </w:rPr>
      </w:pPr>
      <w:r w:rsidRPr="004E010F">
        <w:rPr>
          <w:rFonts w:ascii="Times New Roman" w:eastAsia="Times New Roman" w:hAnsi="Times New Roman" w:cs="Times New Roman"/>
          <w:color w:val="auto"/>
          <w:sz w:val="24"/>
          <w:szCs w:val="24"/>
          <w:lang w:eastAsia="fr-FR"/>
        </w:rPr>
        <w:t>Ajouter une ligne d’en-tête à un tableau HTML</w:t>
      </w:r>
    </w:p>
    <w:p w:rsidR="00317E24" w:rsidRPr="004E010F" w:rsidRDefault="00317E24" w:rsidP="00317E24">
      <w:pPr>
        <w:rPr>
          <w:lang w:eastAsia="fr-FR"/>
        </w:rPr>
      </w:pPr>
    </w:p>
    <w:p w:rsidR="00317E24" w:rsidRPr="008432A0"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Pour créer une ligne d’en-tête en HTML, nous allons cette fois-ci devoir utiliser l’élément </w:t>
      </w:r>
      <w:r w:rsidRPr="008432A0">
        <w:rPr>
          <w:rFonts w:ascii="Times New Roman" w:eastAsia="Times New Roman" w:hAnsi="Times New Roman" w:cs="Times New Roman"/>
          <w:color w:val="DC1A1A"/>
          <w:sz w:val="24"/>
          <w:szCs w:val="24"/>
          <w:lang w:eastAsia="fr-FR"/>
        </w:rPr>
        <w:t>th</w:t>
      </w:r>
      <w:r w:rsidRPr="008432A0">
        <w:rPr>
          <w:rFonts w:ascii="Times New Roman" w:eastAsia="Times New Roman" w:hAnsi="Times New Roman" w:cs="Times New Roman"/>
          <w:color w:val="333333"/>
          <w:sz w:val="24"/>
          <w:szCs w:val="24"/>
          <w:lang w:eastAsia="fr-FR"/>
        </w:rPr>
        <w:t>, pour « table head » ou « en-tête du tableau » en français à la place de nos éléments </w:t>
      </w:r>
      <w:r w:rsidRPr="008432A0">
        <w:rPr>
          <w:rFonts w:ascii="Times New Roman" w:eastAsia="Times New Roman" w:hAnsi="Times New Roman" w:cs="Times New Roman"/>
          <w:color w:val="DC1A1A"/>
          <w:sz w:val="24"/>
          <w:szCs w:val="24"/>
          <w:lang w:eastAsia="fr-FR"/>
        </w:rPr>
        <w:t>td</w:t>
      </w:r>
      <w:r w:rsidRPr="008432A0">
        <w:rPr>
          <w:rFonts w:ascii="Times New Roman" w:eastAsia="Times New Roman" w:hAnsi="Times New Roman" w:cs="Times New Roman"/>
          <w:color w:val="333333"/>
          <w:sz w:val="24"/>
          <w:szCs w:val="24"/>
          <w:lang w:eastAsia="fr-FR"/>
        </w:rPr>
        <w:t> dans notre première ligne.</w:t>
      </w:r>
    </w:p>
    <w:p w:rsidR="00317E24" w:rsidRDefault="00317E24" w:rsidP="00317E24">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lastRenderedPageBreak/>
        <w:drawing>
          <wp:inline distT="0" distB="0" distL="0" distR="0">
            <wp:extent cx="6448425" cy="3048000"/>
            <wp:effectExtent l="19050" t="0" r="9525" b="0"/>
            <wp:docPr id="26"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srcRect r="50339" b="18367"/>
                    <a:stretch>
                      <a:fillRect/>
                    </a:stretch>
                  </pic:blipFill>
                  <pic:spPr bwMode="auto">
                    <a:xfrm>
                      <a:off x="0" y="0"/>
                      <a:ext cx="6448425" cy="3048000"/>
                    </a:xfrm>
                    <a:prstGeom prst="rect">
                      <a:avLst/>
                    </a:prstGeom>
                    <a:noFill/>
                    <a:ln w="9525">
                      <a:noFill/>
                      <a:miter lim="800000"/>
                      <a:headEnd/>
                      <a:tailEnd/>
                    </a:ln>
                  </pic:spPr>
                </pic:pic>
              </a:graphicData>
            </a:graphic>
          </wp:inline>
        </w:drawing>
      </w:r>
    </w:p>
    <w:p w:rsidR="00317E24" w:rsidRDefault="00317E24" w:rsidP="00317E24">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p>
    <w:p w:rsidR="00317E24" w:rsidRPr="004E010F" w:rsidRDefault="00317E24" w:rsidP="00317E24">
      <w:pPr>
        <w:pStyle w:val="Titre2"/>
        <w:rPr>
          <w:sz w:val="24"/>
          <w:szCs w:val="24"/>
        </w:rPr>
      </w:pPr>
      <w:r>
        <w:rPr>
          <w:sz w:val="24"/>
          <w:szCs w:val="24"/>
        </w:rPr>
        <w:t xml:space="preserve">     B </w:t>
      </w:r>
      <w:r w:rsidRPr="004E010F">
        <w:rPr>
          <w:sz w:val="24"/>
          <w:szCs w:val="24"/>
        </w:rPr>
        <w:t>Création d’un tableau structuré en HTML</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Si vous devez créer des tableaux assez longs, il peut être judicieux de commencer à les structurer en les subdivisant en plusieurs parties.</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Pour définir chaque partie d’un tableau, nous disposons d’un élément HTML spécifique :</w:t>
      </w:r>
    </w:p>
    <w:p w:rsidR="00317E24" w:rsidRPr="008432A0" w:rsidRDefault="00317E24" w:rsidP="00317E24">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thead</w:t>
      </w:r>
      <w:r w:rsidRPr="008432A0">
        <w:rPr>
          <w:rFonts w:ascii="Times New Roman" w:eastAsia="Times New Roman" w:hAnsi="Times New Roman" w:cs="Times New Roman"/>
          <w:color w:val="333333"/>
          <w:sz w:val="24"/>
          <w:szCs w:val="24"/>
          <w:lang w:eastAsia="fr-FR"/>
        </w:rPr>
        <w:t> pour la tête du tableau ;</w:t>
      </w:r>
    </w:p>
    <w:p w:rsidR="00317E24" w:rsidRPr="008432A0" w:rsidRDefault="00317E24" w:rsidP="00317E24">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tbody</w:t>
      </w:r>
      <w:r w:rsidRPr="008432A0">
        <w:rPr>
          <w:rFonts w:ascii="Times New Roman" w:eastAsia="Times New Roman" w:hAnsi="Times New Roman" w:cs="Times New Roman"/>
          <w:color w:val="333333"/>
          <w:sz w:val="24"/>
          <w:szCs w:val="24"/>
          <w:lang w:eastAsia="fr-FR"/>
        </w:rPr>
        <w:t> pour le corps du tableau ;</w:t>
      </w:r>
    </w:p>
    <w:p w:rsidR="00317E24" w:rsidRPr="008432A0" w:rsidRDefault="00317E24" w:rsidP="00317E24">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tfoot</w:t>
      </w:r>
      <w:r w:rsidRPr="008432A0">
        <w:rPr>
          <w:rFonts w:ascii="Times New Roman" w:eastAsia="Times New Roman" w:hAnsi="Times New Roman" w:cs="Times New Roman"/>
          <w:color w:val="333333"/>
          <w:sz w:val="24"/>
          <w:szCs w:val="24"/>
          <w:lang w:eastAsia="fr-FR"/>
        </w:rPr>
        <w:t> pour le pied du tableau.</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Voyons immédiatement comment utiliser ces nouveaux éléments judicieusement.</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lastRenderedPageBreak/>
        <w:drawing>
          <wp:inline distT="0" distB="0" distL="0" distR="0">
            <wp:extent cx="6105525" cy="3048000"/>
            <wp:effectExtent l="19050" t="0" r="9525" b="0"/>
            <wp:docPr id="28"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cstate="print"/>
                    <a:srcRect r="56215" b="18367"/>
                    <a:stretch>
                      <a:fillRect/>
                    </a:stretch>
                  </pic:blipFill>
                  <pic:spPr bwMode="auto">
                    <a:xfrm>
                      <a:off x="0" y="0"/>
                      <a:ext cx="6105525" cy="3048000"/>
                    </a:xfrm>
                    <a:prstGeom prst="rect">
                      <a:avLst/>
                    </a:prstGeom>
                    <a:noFill/>
                    <a:ln w="9525">
                      <a:noFill/>
                      <a:miter lim="800000"/>
                      <a:headEnd/>
                      <a:tailEnd/>
                    </a:ln>
                  </pic:spPr>
                </pic:pic>
              </a:graphicData>
            </a:graphic>
          </wp:inline>
        </w:drawing>
      </w:r>
    </w:p>
    <w:p w:rsidR="00317E24"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drawing>
          <wp:inline distT="0" distB="0" distL="0" distR="0">
            <wp:extent cx="6645910" cy="3736500"/>
            <wp:effectExtent l="19050" t="0" r="2540" b="0"/>
            <wp:docPr id="30"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cstate="print"/>
                    <a:srcRect/>
                    <a:stretch>
                      <a:fillRect/>
                    </a:stretch>
                  </pic:blipFill>
                  <pic:spPr bwMode="auto">
                    <a:xfrm>
                      <a:off x="0" y="0"/>
                      <a:ext cx="6645910" cy="3736500"/>
                    </a:xfrm>
                    <a:prstGeom prst="rect">
                      <a:avLst/>
                    </a:prstGeom>
                    <a:noFill/>
                    <a:ln w="9525">
                      <a:noFill/>
                      <a:miter lim="800000"/>
                      <a:headEnd/>
                      <a:tailEnd/>
                    </a:ln>
                  </pic:spPr>
                </pic:pic>
              </a:graphicData>
            </a:graphic>
          </wp:inline>
        </w:drawing>
      </w:r>
    </w:p>
    <w:p w:rsidR="00317E24" w:rsidRPr="008432A0"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Vous pouvez par ailleurs noter ici une chose intéressante : il est strictement équivalent de mentionner un élément </w:t>
      </w:r>
      <w:r w:rsidRPr="008432A0">
        <w:rPr>
          <w:rFonts w:ascii="Times New Roman" w:eastAsia="Times New Roman" w:hAnsi="Times New Roman" w:cs="Times New Roman"/>
          <w:color w:val="DC1A1A"/>
          <w:sz w:val="24"/>
          <w:szCs w:val="24"/>
          <w:lang w:eastAsia="fr-FR"/>
        </w:rPr>
        <w:t>tfoot</w:t>
      </w:r>
      <w:r w:rsidRPr="008432A0">
        <w:rPr>
          <w:rFonts w:ascii="Times New Roman" w:eastAsia="Times New Roman" w:hAnsi="Times New Roman" w:cs="Times New Roman"/>
          <w:color w:val="333333"/>
          <w:sz w:val="24"/>
          <w:szCs w:val="24"/>
          <w:lang w:eastAsia="fr-FR"/>
        </w:rPr>
        <w:t> avant ou après un élément </w:t>
      </w:r>
      <w:r w:rsidRPr="008432A0">
        <w:rPr>
          <w:rFonts w:ascii="Times New Roman" w:eastAsia="Times New Roman" w:hAnsi="Times New Roman" w:cs="Times New Roman"/>
          <w:color w:val="DC1A1A"/>
          <w:sz w:val="24"/>
          <w:szCs w:val="24"/>
          <w:lang w:eastAsia="fr-FR"/>
        </w:rPr>
        <w:t>tbody</w:t>
      </w:r>
      <w:r w:rsidRPr="008432A0">
        <w:rPr>
          <w:rFonts w:ascii="Times New Roman" w:eastAsia="Times New Roman" w:hAnsi="Times New Roman" w:cs="Times New Roman"/>
          <w:color w:val="333333"/>
          <w:sz w:val="24"/>
          <w:szCs w:val="24"/>
          <w:lang w:eastAsia="fr-FR"/>
        </w:rPr>
        <w:t>. En effet, même si le </w:t>
      </w:r>
      <w:r w:rsidRPr="008432A0">
        <w:rPr>
          <w:rFonts w:ascii="Times New Roman" w:eastAsia="Times New Roman" w:hAnsi="Times New Roman" w:cs="Times New Roman"/>
          <w:color w:val="DC1A1A"/>
          <w:sz w:val="24"/>
          <w:szCs w:val="24"/>
          <w:lang w:eastAsia="fr-FR"/>
        </w:rPr>
        <w:t>tfoot</w:t>
      </w:r>
      <w:r w:rsidRPr="008432A0">
        <w:rPr>
          <w:rFonts w:ascii="Times New Roman" w:eastAsia="Times New Roman" w:hAnsi="Times New Roman" w:cs="Times New Roman"/>
          <w:color w:val="333333"/>
          <w:sz w:val="24"/>
          <w:szCs w:val="24"/>
          <w:lang w:eastAsia="fr-FR"/>
        </w:rPr>
        <w:t> est déclaré avant le </w:t>
      </w:r>
      <w:r w:rsidRPr="008432A0">
        <w:rPr>
          <w:rFonts w:ascii="Times New Roman" w:eastAsia="Times New Roman" w:hAnsi="Times New Roman" w:cs="Times New Roman"/>
          <w:color w:val="DC1A1A"/>
          <w:sz w:val="24"/>
          <w:szCs w:val="24"/>
          <w:lang w:eastAsia="fr-FR"/>
        </w:rPr>
        <w:t>tbody</w:t>
      </w:r>
      <w:r w:rsidRPr="008432A0">
        <w:rPr>
          <w:rFonts w:ascii="Times New Roman" w:eastAsia="Times New Roman" w:hAnsi="Times New Roman" w:cs="Times New Roman"/>
          <w:color w:val="333333"/>
          <w:sz w:val="24"/>
          <w:szCs w:val="24"/>
          <w:lang w:eastAsia="fr-FR"/>
        </w:rPr>
        <w:t>, son contenu s’affichera tout de même après dans le rendu final.</w:t>
      </w:r>
    </w:p>
    <w:p w:rsidR="00317E24" w:rsidRPr="008432A0"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Cette curiosité nous vient du HTML4 dans lequel il était interdit de déclarer un élément </w:t>
      </w:r>
      <w:r w:rsidRPr="008432A0">
        <w:rPr>
          <w:rFonts w:ascii="Times New Roman" w:eastAsia="Times New Roman" w:hAnsi="Times New Roman" w:cs="Times New Roman"/>
          <w:color w:val="DC1A1A"/>
          <w:sz w:val="24"/>
          <w:szCs w:val="24"/>
          <w:lang w:eastAsia="fr-FR"/>
        </w:rPr>
        <w:t>tfoot</w:t>
      </w:r>
      <w:r w:rsidRPr="008432A0">
        <w:rPr>
          <w:rFonts w:ascii="Times New Roman" w:eastAsia="Times New Roman" w:hAnsi="Times New Roman" w:cs="Times New Roman"/>
          <w:color w:val="333333"/>
          <w:sz w:val="24"/>
          <w:szCs w:val="24"/>
          <w:lang w:eastAsia="fr-FR"/>
        </w:rPr>
        <w:t> après un élément </w:t>
      </w:r>
      <w:r w:rsidRPr="008432A0">
        <w:rPr>
          <w:rFonts w:ascii="Times New Roman" w:eastAsia="Times New Roman" w:hAnsi="Times New Roman" w:cs="Times New Roman"/>
          <w:color w:val="DC1A1A"/>
          <w:sz w:val="24"/>
          <w:szCs w:val="24"/>
          <w:lang w:eastAsia="fr-FR"/>
        </w:rPr>
        <w:t>tbody</w:t>
      </w:r>
      <w:r w:rsidRPr="008432A0">
        <w:rPr>
          <w:rFonts w:ascii="Times New Roman" w:eastAsia="Times New Roman" w:hAnsi="Times New Roman" w:cs="Times New Roman"/>
          <w:color w:val="333333"/>
          <w:sz w:val="24"/>
          <w:szCs w:val="24"/>
          <w:lang w:eastAsia="fr-FR"/>
        </w:rPr>
        <w:t> ; il fallait absolument le mentionner avant. Cette règle totalement contre intuitive a été supprimée avec le HTML5.</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 </w:t>
      </w:r>
    </w:p>
    <w:p w:rsidR="00317E24" w:rsidRPr="00D77705" w:rsidRDefault="00317E24" w:rsidP="00317E24">
      <w:pPr>
        <w:pStyle w:val="Titre1"/>
        <w:rPr>
          <w:rFonts w:ascii="Times New Roman" w:eastAsia="Times New Roman" w:hAnsi="Times New Roman" w:cs="Times New Roman"/>
          <w:color w:val="auto"/>
          <w:sz w:val="24"/>
        </w:rPr>
      </w:pPr>
      <w:r>
        <w:rPr>
          <w:rFonts w:ascii="Times New Roman" w:eastAsia="Times New Roman" w:hAnsi="Times New Roman" w:cs="Times New Roman"/>
          <w:color w:val="auto"/>
          <w:sz w:val="24"/>
        </w:rPr>
        <w:lastRenderedPageBreak/>
        <w:t xml:space="preserve">C  </w:t>
      </w:r>
      <w:r w:rsidRPr="00D77705">
        <w:rPr>
          <w:rFonts w:ascii="Times New Roman" w:eastAsia="Times New Roman" w:hAnsi="Times New Roman" w:cs="Times New Roman"/>
          <w:color w:val="auto"/>
          <w:sz w:val="24"/>
        </w:rPr>
        <w:t>Fusionner des cellules entre elles avec colspan et rowspan</w:t>
      </w:r>
    </w:p>
    <w:p w:rsidR="00317E2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color w:val="333333"/>
          <w:sz w:val="24"/>
          <w:szCs w:val="24"/>
          <w:lang w:eastAsia="fr-FR"/>
        </w:rPr>
        <w:t xml:space="preserve">Colspan permet d’etendre une cellule sur deux colonnes </w:t>
      </w:r>
    </w:p>
    <w:p w:rsidR="00317E2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drawing>
          <wp:inline distT="0" distB="0" distL="0" distR="0">
            <wp:extent cx="2881352" cy="3057525"/>
            <wp:effectExtent l="19050" t="0" r="0" b="0"/>
            <wp:docPr id="225"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cstate="print"/>
                    <a:srcRect r="56645" b="65051"/>
                    <a:stretch>
                      <a:fillRect/>
                    </a:stretch>
                  </pic:blipFill>
                  <pic:spPr bwMode="auto">
                    <a:xfrm>
                      <a:off x="0" y="0"/>
                      <a:ext cx="2881352" cy="3057525"/>
                    </a:xfrm>
                    <a:prstGeom prst="rect">
                      <a:avLst/>
                    </a:prstGeom>
                    <a:noFill/>
                    <a:ln w="9525">
                      <a:noFill/>
                      <a:miter lim="800000"/>
                      <a:headEnd/>
                      <a:tailEnd/>
                    </a:ln>
                  </pic:spPr>
                </pic:pic>
              </a:graphicData>
            </a:graphic>
          </wp:inline>
        </w:drawing>
      </w:r>
      <w:r w:rsidRPr="00987ACF">
        <w:rPr>
          <w:rFonts w:ascii="Times New Roman" w:eastAsia="Times New Roman" w:hAnsi="Times New Roman" w:cs="Times New Roman"/>
          <w:color w:val="333333"/>
          <w:sz w:val="24"/>
          <w:szCs w:val="24"/>
          <w:lang w:eastAsia="fr-FR"/>
        </w:rPr>
        <w:t xml:space="preserve"> </w:t>
      </w:r>
      <w:r>
        <w:rPr>
          <w:rFonts w:ascii="Times New Roman" w:eastAsia="Times New Roman" w:hAnsi="Times New Roman" w:cs="Times New Roman"/>
          <w:noProof/>
          <w:color w:val="333333"/>
          <w:sz w:val="24"/>
          <w:szCs w:val="24"/>
          <w:lang w:eastAsia="fr-FR"/>
        </w:rPr>
        <w:drawing>
          <wp:inline distT="0" distB="0" distL="0" distR="0">
            <wp:extent cx="2486025" cy="3057525"/>
            <wp:effectExtent l="19050" t="0" r="9525" b="0"/>
            <wp:docPr id="226"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cstate="print"/>
                    <a:srcRect r="62664" b="18112"/>
                    <a:stretch>
                      <a:fillRect/>
                    </a:stretch>
                  </pic:blipFill>
                  <pic:spPr bwMode="auto">
                    <a:xfrm>
                      <a:off x="0" y="0"/>
                      <a:ext cx="2486025" cy="3057525"/>
                    </a:xfrm>
                    <a:prstGeom prst="rect">
                      <a:avLst/>
                    </a:prstGeom>
                    <a:noFill/>
                    <a:ln w="9525">
                      <a:noFill/>
                      <a:miter lim="800000"/>
                      <a:headEnd/>
                      <a:tailEnd/>
                    </a:ln>
                  </pic:spPr>
                </pic:pic>
              </a:graphicData>
            </a:graphic>
          </wp:inline>
        </w:drawing>
      </w:r>
    </w:p>
    <w:p w:rsidR="00317E2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proofErr w:type="gramStart"/>
      <w:r>
        <w:rPr>
          <w:rFonts w:ascii="Times New Roman" w:eastAsia="Times New Roman" w:hAnsi="Times New Roman" w:cs="Times New Roman"/>
          <w:color w:val="333333"/>
          <w:sz w:val="24"/>
          <w:szCs w:val="24"/>
          <w:lang w:eastAsia="fr-FR"/>
        </w:rPr>
        <w:t>alors</w:t>
      </w:r>
      <w:proofErr w:type="gramEnd"/>
      <w:r>
        <w:rPr>
          <w:rFonts w:ascii="Times New Roman" w:eastAsia="Times New Roman" w:hAnsi="Times New Roman" w:cs="Times New Roman"/>
          <w:color w:val="333333"/>
          <w:sz w:val="24"/>
          <w:szCs w:val="24"/>
          <w:lang w:eastAsia="fr-FR"/>
        </w:rPr>
        <w:t xml:space="preserve"> que rowspan permet d’étendre une cellule sur deux lignes.</w:t>
      </w:r>
    </w:p>
    <w:p w:rsidR="00317E2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987ACF">
        <w:rPr>
          <w:rFonts w:ascii="Times New Roman" w:eastAsia="Times New Roman" w:hAnsi="Times New Roman" w:cs="Times New Roman"/>
          <w:noProof/>
          <w:color w:val="333333"/>
          <w:sz w:val="24"/>
          <w:szCs w:val="24"/>
          <w:lang w:eastAsia="fr-FR"/>
        </w:rPr>
        <w:drawing>
          <wp:inline distT="0" distB="0" distL="0" distR="0">
            <wp:extent cx="2548255" cy="3009900"/>
            <wp:effectExtent l="19050" t="0" r="4445" b="0"/>
            <wp:docPr id="31"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cstate="print"/>
                    <a:srcRect r="61661" b="19388"/>
                    <a:stretch>
                      <a:fillRect/>
                    </a:stretch>
                  </pic:blipFill>
                  <pic:spPr bwMode="auto">
                    <a:xfrm>
                      <a:off x="0" y="0"/>
                      <a:ext cx="2548255" cy="3009900"/>
                    </a:xfrm>
                    <a:prstGeom prst="rect">
                      <a:avLst/>
                    </a:prstGeom>
                    <a:noFill/>
                    <a:ln w="9525">
                      <a:noFill/>
                      <a:miter lim="800000"/>
                      <a:headEnd/>
                      <a:tailEnd/>
                    </a:ln>
                  </pic:spPr>
                </pic:pic>
              </a:graphicData>
            </a:graphic>
          </wp:inline>
        </w:drawing>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987ACF">
        <w:rPr>
          <w:rFonts w:ascii="Times New Roman" w:eastAsia="Times New Roman" w:hAnsi="Times New Roman" w:cs="Times New Roman"/>
          <w:noProof/>
          <w:color w:val="333333"/>
          <w:sz w:val="24"/>
          <w:szCs w:val="24"/>
          <w:lang w:eastAsia="fr-FR"/>
        </w:rPr>
        <w:lastRenderedPageBreak/>
        <w:drawing>
          <wp:inline distT="0" distB="0" distL="0" distR="0">
            <wp:extent cx="4810125" cy="2638425"/>
            <wp:effectExtent l="19050" t="0" r="9525" b="0"/>
            <wp:docPr id="32"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srcRect l="8729" t="23980" r="54352" b="58673"/>
                    <a:stretch>
                      <a:fillRect/>
                    </a:stretch>
                  </pic:blipFill>
                  <pic:spPr bwMode="auto">
                    <a:xfrm>
                      <a:off x="0" y="0"/>
                      <a:ext cx="4810125" cy="2638425"/>
                    </a:xfrm>
                    <a:prstGeom prst="rect">
                      <a:avLst/>
                    </a:prstGeom>
                    <a:noFill/>
                    <a:ln w="9525">
                      <a:noFill/>
                      <a:miter lim="800000"/>
                      <a:headEnd/>
                      <a:tailEnd/>
                    </a:ln>
                  </pic:spPr>
                </pic:pic>
              </a:graphicData>
            </a:graphic>
          </wp:inline>
        </w:drawing>
      </w:r>
    </w:p>
    <w:p w:rsidR="00317E24" w:rsidRPr="00F05E77" w:rsidRDefault="00317E24" w:rsidP="00317E24">
      <w:pPr>
        <w:rPr>
          <w:rFonts w:ascii="Times New Roman" w:hAnsi="Times New Roman" w:cs="Times New Roman"/>
          <w:b/>
          <w:sz w:val="24"/>
          <w:lang w:eastAsia="fr-FR"/>
        </w:rPr>
      </w:pPr>
      <w:r w:rsidRPr="00F05E77">
        <w:rPr>
          <w:rFonts w:ascii="Times New Roman" w:hAnsi="Times New Roman" w:cs="Times New Roman"/>
          <w:b/>
          <w:sz w:val="24"/>
          <w:lang w:eastAsia="fr-FR"/>
        </w:rPr>
        <w:t>D Ajouter une légende à un tableau HTML avec caption</w:t>
      </w:r>
    </w:p>
    <w:p w:rsidR="00317E24" w:rsidRPr="008432A0"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Pour ajouter une légende, nous allons utiliser l’élément HTML </w:t>
      </w:r>
      <w:r w:rsidRPr="008432A0">
        <w:rPr>
          <w:rFonts w:ascii="Times New Roman" w:eastAsia="Times New Roman" w:hAnsi="Times New Roman" w:cs="Times New Roman"/>
          <w:color w:val="DC1A1A"/>
          <w:sz w:val="24"/>
          <w:szCs w:val="24"/>
          <w:lang w:eastAsia="fr-FR"/>
        </w:rPr>
        <w:t>caption</w:t>
      </w:r>
      <w:r w:rsidRPr="008432A0">
        <w:rPr>
          <w:rFonts w:ascii="Times New Roman" w:eastAsia="Times New Roman" w:hAnsi="Times New Roman" w:cs="Times New Roman"/>
          <w:color w:val="333333"/>
          <w:sz w:val="24"/>
          <w:szCs w:val="24"/>
          <w:lang w:eastAsia="fr-FR"/>
        </w:rPr>
        <w:t>. Cet élément est très simple d’utilisation, mais il faut respecter une règle : il doit être inséré immédiatement après la balise ouvrante de l’élément </w:t>
      </w:r>
      <w:r w:rsidRPr="008432A0">
        <w:rPr>
          <w:rFonts w:ascii="Times New Roman" w:eastAsia="Times New Roman" w:hAnsi="Times New Roman" w:cs="Times New Roman"/>
          <w:color w:val="DC1A1A"/>
          <w:sz w:val="24"/>
          <w:szCs w:val="24"/>
          <w:lang w:eastAsia="fr-FR"/>
        </w:rPr>
        <w:t>table</w:t>
      </w:r>
      <w:r w:rsidRPr="008432A0">
        <w:rPr>
          <w:rFonts w:ascii="Times New Roman" w:eastAsia="Times New Roman" w:hAnsi="Times New Roman" w:cs="Times New Roman"/>
          <w:color w:val="333333"/>
          <w:sz w:val="24"/>
          <w:szCs w:val="24"/>
          <w:lang w:eastAsia="fr-FR"/>
        </w:rPr>
        <w:t>.</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p>
    <w:p w:rsidR="00317E2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drawing>
          <wp:inline distT="0" distB="0" distL="0" distR="0">
            <wp:extent cx="4724400" cy="1771650"/>
            <wp:effectExtent l="1905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cstate="print"/>
                    <a:srcRect l="10161" t="-1531" r="52632" b="62500"/>
                    <a:stretch>
                      <a:fillRect/>
                    </a:stretch>
                  </pic:blipFill>
                  <pic:spPr bwMode="auto">
                    <a:xfrm>
                      <a:off x="0" y="0"/>
                      <a:ext cx="4724400" cy="1771650"/>
                    </a:xfrm>
                    <a:prstGeom prst="rect">
                      <a:avLst/>
                    </a:prstGeom>
                    <a:noFill/>
                    <a:ln w="9525">
                      <a:noFill/>
                      <a:miter lim="800000"/>
                      <a:headEnd/>
                      <a:tailEnd/>
                    </a:ln>
                  </pic:spPr>
                </pic:pic>
              </a:graphicData>
            </a:graphic>
          </wp:inline>
        </w:drawing>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drawing>
          <wp:inline distT="0" distB="0" distL="0" distR="0">
            <wp:extent cx="4914900" cy="2085975"/>
            <wp:effectExtent l="19050" t="0" r="0" b="0"/>
            <wp:docPr id="33"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 cstate="print"/>
                    <a:srcRect r="51055" b="44133"/>
                    <a:stretch>
                      <a:fillRect/>
                    </a:stretch>
                  </pic:blipFill>
                  <pic:spPr bwMode="auto">
                    <a:xfrm>
                      <a:off x="0" y="0"/>
                      <a:ext cx="4914900" cy="2085975"/>
                    </a:xfrm>
                    <a:prstGeom prst="rect">
                      <a:avLst/>
                    </a:prstGeom>
                    <a:noFill/>
                    <a:ln w="9525">
                      <a:noFill/>
                      <a:miter lim="800000"/>
                      <a:headEnd/>
                      <a:tailEnd/>
                    </a:ln>
                  </pic:spPr>
                </pic:pic>
              </a:graphicData>
            </a:graphic>
          </wp:inline>
        </w:drawing>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 </w:t>
      </w:r>
    </w:p>
    <w:p w:rsidR="00317E24" w:rsidRPr="008432A0"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lastRenderedPageBreak/>
        <w:t>.</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p>
    <w:p w:rsidR="00317E24" w:rsidRDefault="00317E24" w:rsidP="00317E24">
      <w:pPr>
        <w:pStyle w:val="Titre1"/>
        <w:numPr>
          <w:ilvl w:val="2"/>
          <w:numId w:val="1"/>
        </w:numPr>
        <w:rPr>
          <w:rFonts w:ascii="Times New Roman" w:eastAsia="Times New Roman" w:hAnsi="Times New Roman" w:cs="Times New Roman"/>
          <w:color w:val="auto"/>
          <w:lang w:eastAsia="fr-FR"/>
        </w:rPr>
      </w:pPr>
      <w:r w:rsidRPr="005D47AC">
        <w:rPr>
          <w:rFonts w:ascii="Times New Roman" w:eastAsia="Times New Roman" w:hAnsi="Times New Roman" w:cs="Times New Roman"/>
          <w:color w:val="auto"/>
          <w:lang w:eastAsia="fr-FR"/>
        </w:rPr>
        <w:t>Mettre en forme un tableau : attributs HTML vs CSS ?</w:t>
      </w:r>
    </w:p>
    <w:p w:rsidR="00317E24" w:rsidRPr="005D47AC" w:rsidRDefault="00317E24" w:rsidP="00317E24">
      <w:pPr>
        <w:pStyle w:val="Paragraphedeliste"/>
        <w:ind w:left="2160"/>
        <w:rPr>
          <w:lang w:eastAsia="fr-FR"/>
        </w:rPr>
      </w:pP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S’il est vrai que le HTML sert à structurer le contenu et à lui donner du sens, nous créons des sites pour des visiteurs humains et donc nous voulons que ces sites soient compréhensibles pour eux et agréables à consulter.</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Pour cela, nous devons généralement mettre en forme notre contenu HTML brut afin de mieux le présenter. Pour les tableaux, comme pour la majorité des éléments HTML, nous utilisions à l’époque des attributs de mise en forme HTML.</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Les attributs les plus communs utilisés avec les tableaux étaient les suivants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align</w:t>
      </w:r>
      <w:r w:rsidRPr="008432A0">
        <w:rPr>
          <w:rFonts w:ascii="Times New Roman" w:eastAsia="Times New Roman" w:hAnsi="Times New Roman" w:cs="Times New Roman"/>
          <w:color w:val="333333"/>
          <w:sz w:val="24"/>
          <w:szCs w:val="24"/>
          <w:lang w:eastAsia="fr-FR"/>
        </w:rPr>
        <w:t> pour définir l’alignement du tableau dans la page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bgcolor</w:t>
      </w:r>
      <w:r w:rsidRPr="008432A0">
        <w:rPr>
          <w:rFonts w:ascii="Times New Roman" w:eastAsia="Times New Roman" w:hAnsi="Times New Roman" w:cs="Times New Roman"/>
          <w:color w:val="333333"/>
          <w:sz w:val="24"/>
          <w:szCs w:val="24"/>
          <w:lang w:eastAsia="fr-FR"/>
        </w:rPr>
        <w:t> pour définir la couleur de fond du tableau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border</w:t>
      </w:r>
      <w:r w:rsidRPr="008432A0">
        <w:rPr>
          <w:rFonts w:ascii="Times New Roman" w:eastAsia="Times New Roman" w:hAnsi="Times New Roman" w:cs="Times New Roman"/>
          <w:color w:val="333333"/>
          <w:sz w:val="24"/>
          <w:szCs w:val="24"/>
          <w:lang w:eastAsia="fr-FR"/>
        </w:rPr>
        <w:t> pour définir la taille d’une bordure autour du tableau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cellpadding</w:t>
      </w:r>
      <w:r w:rsidRPr="008432A0">
        <w:rPr>
          <w:rFonts w:ascii="Times New Roman" w:eastAsia="Times New Roman" w:hAnsi="Times New Roman" w:cs="Times New Roman"/>
          <w:color w:val="333333"/>
          <w:sz w:val="24"/>
          <w:szCs w:val="24"/>
          <w:lang w:eastAsia="fr-FR"/>
        </w:rPr>
        <w:t> pour définir l’espace entre le contenu d’une cellule et sa bordure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cellspacing</w:t>
      </w:r>
      <w:r w:rsidRPr="008432A0">
        <w:rPr>
          <w:rFonts w:ascii="Times New Roman" w:eastAsia="Times New Roman" w:hAnsi="Times New Roman" w:cs="Times New Roman"/>
          <w:color w:val="333333"/>
          <w:sz w:val="24"/>
          <w:szCs w:val="24"/>
          <w:lang w:eastAsia="fr-FR"/>
        </w:rPr>
        <w:t> pour définir l’espace entre deux cellules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char</w:t>
      </w:r>
      <w:r w:rsidRPr="008432A0">
        <w:rPr>
          <w:rFonts w:ascii="Times New Roman" w:eastAsia="Times New Roman" w:hAnsi="Times New Roman" w:cs="Times New Roman"/>
          <w:color w:val="333333"/>
          <w:sz w:val="24"/>
          <w:szCs w:val="24"/>
          <w:lang w:eastAsia="fr-FR"/>
        </w:rPr>
        <w:t> pour aligner le contenu au sein d’une ligne à partir d’un certain caractère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charoff</w:t>
      </w:r>
      <w:r w:rsidRPr="008432A0">
        <w:rPr>
          <w:rFonts w:ascii="Times New Roman" w:eastAsia="Times New Roman" w:hAnsi="Times New Roman" w:cs="Times New Roman"/>
          <w:color w:val="333333"/>
          <w:sz w:val="24"/>
          <w:szCs w:val="24"/>
          <w:lang w:eastAsia="fr-FR"/>
        </w:rPr>
        <w:t> pour définir le nombre de caractères à partir desquels le contenu doit être aligné depuis le caractère défini par l’attribut </w:t>
      </w:r>
      <w:r w:rsidRPr="008432A0">
        <w:rPr>
          <w:rFonts w:ascii="Times New Roman" w:eastAsia="Times New Roman" w:hAnsi="Times New Roman" w:cs="Times New Roman"/>
          <w:color w:val="DC1A1A"/>
          <w:sz w:val="24"/>
          <w:szCs w:val="24"/>
          <w:lang w:eastAsia="fr-FR"/>
        </w:rPr>
        <w:t>char</w:t>
      </w:r>
      <w:r w:rsidRPr="008432A0">
        <w:rPr>
          <w:rFonts w:ascii="Times New Roman" w:eastAsia="Times New Roman" w:hAnsi="Times New Roman" w:cs="Times New Roman"/>
          <w:color w:val="333333"/>
          <w:sz w:val="24"/>
          <w:szCs w:val="24"/>
          <w:lang w:eastAsia="fr-FR"/>
        </w:rPr>
        <w:t>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frame</w:t>
      </w:r>
      <w:r w:rsidRPr="008432A0">
        <w:rPr>
          <w:rFonts w:ascii="Times New Roman" w:eastAsia="Times New Roman" w:hAnsi="Times New Roman" w:cs="Times New Roman"/>
          <w:color w:val="333333"/>
          <w:sz w:val="24"/>
          <w:szCs w:val="24"/>
          <w:lang w:eastAsia="fr-FR"/>
        </w:rPr>
        <w:t> pour définir les côtés du tableau sur lesquels tracer une bordure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rules</w:t>
      </w:r>
      <w:r w:rsidRPr="008432A0">
        <w:rPr>
          <w:rFonts w:ascii="Times New Roman" w:eastAsia="Times New Roman" w:hAnsi="Times New Roman" w:cs="Times New Roman"/>
          <w:color w:val="333333"/>
          <w:sz w:val="24"/>
          <w:szCs w:val="24"/>
          <w:lang w:eastAsia="fr-FR"/>
        </w:rPr>
        <w:t> pour définir la manière dont les traits doivent apparaître au sein du tableau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summary</w:t>
      </w:r>
      <w:r w:rsidRPr="008432A0">
        <w:rPr>
          <w:rFonts w:ascii="Times New Roman" w:eastAsia="Times New Roman" w:hAnsi="Times New Roman" w:cs="Times New Roman"/>
          <w:color w:val="333333"/>
          <w:sz w:val="24"/>
          <w:szCs w:val="24"/>
          <w:lang w:eastAsia="fr-FR"/>
        </w:rPr>
        <w:t> pour définir un texte servant à résumer le tableau au cas où celui-ci ne pourrait pas être affiché ;</w:t>
      </w:r>
    </w:p>
    <w:p w:rsidR="00317E24" w:rsidRPr="008432A0" w:rsidRDefault="00317E24" w:rsidP="00317E24">
      <w:pPr>
        <w:numPr>
          <w:ilvl w:val="0"/>
          <w:numId w:val="4"/>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valign</w:t>
      </w:r>
      <w:r w:rsidRPr="008432A0">
        <w:rPr>
          <w:rFonts w:ascii="Times New Roman" w:eastAsia="Times New Roman" w:hAnsi="Times New Roman" w:cs="Times New Roman"/>
          <w:color w:val="333333"/>
          <w:sz w:val="24"/>
          <w:szCs w:val="24"/>
          <w:lang w:eastAsia="fr-FR"/>
        </w:rPr>
        <w:t> pour aligner verticalement le contenu des cellules au sein d’une ligne.</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 xml:space="preserve">Ces attributs sont tous néanmoins tous </w:t>
      </w:r>
      <w:r w:rsidRPr="005D47AC">
        <w:rPr>
          <w:rFonts w:ascii="Times New Roman" w:eastAsia="Times New Roman" w:hAnsi="Times New Roman" w:cs="Times New Roman"/>
          <w:color w:val="FFC000"/>
          <w:sz w:val="28"/>
          <w:szCs w:val="24"/>
          <w:lang w:eastAsia="fr-FR"/>
        </w:rPr>
        <w:t>dépréciés</w:t>
      </w:r>
      <w:r w:rsidRPr="008432A0">
        <w:rPr>
          <w:rFonts w:ascii="Times New Roman" w:eastAsia="Times New Roman" w:hAnsi="Times New Roman" w:cs="Times New Roman"/>
          <w:color w:val="333333"/>
          <w:sz w:val="24"/>
          <w:szCs w:val="24"/>
          <w:lang w:eastAsia="fr-FR"/>
        </w:rPr>
        <w:t xml:space="preserve"> et vous ne devriez jamais les utiliser pour mettre en forme vos tableaux HTML. A la place, nous utiliserons plutôt le CSS qui nous offre aujourd’hui de très bonnes alternatives et un bon support pour la mise en forme de nos tableaux.</w:t>
      </w:r>
    </w:p>
    <w:p w:rsidR="00317E24" w:rsidRPr="008432A0"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Ainsi, nous allons pouvoir par exemple ajouter des bordures autour de chaque cellule de notre tableau en appliquant la propriété </w:t>
      </w:r>
      <w:r w:rsidRPr="008432A0">
        <w:rPr>
          <w:rFonts w:ascii="Times New Roman" w:eastAsia="Times New Roman" w:hAnsi="Times New Roman" w:cs="Times New Roman"/>
          <w:color w:val="DC1A1A"/>
          <w:sz w:val="24"/>
          <w:szCs w:val="24"/>
          <w:lang w:eastAsia="fr-FR"/>
        </w:rPr>
        <w:t>border</w:t>
      </w:r>
      <w:r w:rsidRPr="008432A0">
        <w:rPr>
          <w:rFonts w:ascii="Times New Roman" w:eastAsia="Times New Roman" w:hAnsi="Times New Roman" w:cs="Times New Roman"/>
          <w:color w:val="333333"/>
          <w:sz w:val="24"/>
          <w:szCs w:val="24"/>
          <w:lang w:eastAsia="fr-FR"/>
        </w:rPr>
        <w:t> à nos éléments </w:t>
      </w:r>
      <w:r w:rsidRPr="008432A0">
        <w:rPr>
          <w:rFonts w:ascii="Times New Roman" w:eastAsia="Times New Roman" w:hAnsi="Times New Roman" w:cs="Times New Roman"/>
          <w:color w:val="DC1A1A"/>
          <w:sz w:val="24"/>
          <w:szCs w:val="24"/>
          <w:lang w:eastAsia="fr-FR"/>
        </w:rPr>
        <w:t>td</w:t>
      </w:r>
      <w:r w:rsidRPr="008432A0">
        <w:rPr>
          <w:rFonts w:ascii="Times New Roman" w:eastAsia="Times New Roman" w:hAnsi="Times New Roman" w:cs="Times New Roman"/>
          <w:color w:val="333333"/>
          <w:sz w:val="24"/>
          <w:szCs w:val="24"/>
          <w:lang w:eastAsia="fr-FR"/>
        </w:rPr>
        <w:t> puis fusionner les différentes bordures en une pour harmoniser l’ensemble en appliquant un </w:t>
      </w:r>
      <w:r w:rsidRPr="008432A0">
        <w:rPr>
          <w:rFonts w:ascii="Times New Roman" w:eastAsia="Times New Roman" w:hAnsi="Times New Roman" w:cs="Times New Roman"/>
          <w:color w:val="DC1A1A"/>
          <w:sz w:val="24"/>
          <w:szCs w:val="24"/>
          <w:lang w:eastAsia="fr-FR"/>
        </w:rPr>
        <w:t>border-collapse: collapse</w:t>
      </w:r>
      <w:r w:rsidRPr="008432A0">
        <w:rPr>
          <w:rFonts w:ascii="Times New Roman" w:eastAsia="Times New Roman" w:hAnsi="Times New Roman" w:cs="Times New Roman"/>
          <w:color w:val="333333"/>
          <w:sz w:val="24"/>
          <w:szCs w:val="24"/>
          <w:lang w:eastAsia="fr-FR"/>
        </w:rPr>
        <w:t> à notre élément </w:t>
      </w:r>
      <w:r w:rsidRPr="008432A0">
        <w:rPr>
          <w:rFonts w:ascii="Times New Roman" w:eastAsia="Times New Roman" w:hAnsi="Times New Roman" w:cs="Times New Roman"/>
          <w:color w:val="DC1A1A"/>
          <w:sz w:val="24"/>
          <w:szCs w:val="24"/>
          <w:lang w:eastAsia="fr-FR"/>
        </w:rPr>
        <w:t>table</w:t>
      </w:r>
      <w:r w:rsidRPr="008432A0">
        <w:rPr>
          <w:rFonts w:ascii="Times New Roman" w:eastAsia="Times New Roman" w:hAnsi="Times New Roman" w:cs="Times New Roman"/>
          <w:color w:val="333333"/>
          <w:sz w:val="24"/>
          <w:szCs w:val="24"/>
          <w:lang w:eastAsia="fr-FR"/>
        </w:rPr>
        <w:t>.</w:t>
      </w:r>
    </w:p>
    <w:p w:rsidR="00317E2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Nous allons encore pouvoir modifier la couleur de fond de notre tableau ou d’un élément particulier de notre tableau ou aligner son contenu en CSS.</w:t>
      </w:r>
    </w:p>
    <w:p w:rsidR="00317E24" w:rsidRPr="005D47AC" w:rsidRDefault="00317E24" w:rsidP="00317E24">
      <w:pPr>
        <w:shd w:val="clear" w:color="auto" w:fill="FFC000"/>
        <w:spacing w:after="360" w:line="240" w:lineRule="auto"/>
        <w:jc w:val="both"/>
        <w:rPr>
          <w:rFonts w:ascii="Times New Roman" w:eastAsia="Times New Roman" w:hAnsi="Times New Roman" w:cs="Times New Roman"/>
          <w:b/>
          <w:sz w:val="24"/>
          <w:szCs w:val="24"/>
          <w:lang w:eastAsia="fr-FR"/>
        </w:rPr>
      </w:pPr>
      <w:r w:rsidRPr="005D47AC">
        <w:rPr>
          <w:rFonts w:ascii="Times New Roman" w:eastAsia="Times New Roman" w:hAnsi="Times New Roman" w:cs="Times New Roman"/>
          <w:b/>
          <w:sz w:val="24"/>
          <w:szCs w:val="24"/>
          <w:lang w:eastAsia="fr-FR"/>
        </w:rPr>
        <w:t>Faudra avancer sur le cours CSS avant de faire cette partie du cours de HTML</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 xml:space="preserve"> </w:t>
      </w:r>
      <w:proofErr w:type="gramStart"/>
      <w:r w:rsidRPr="008432A0">
        <w:rPr>
          <w:rFonts w:ascii="Times New Roman" w:eastAsia="Times New Roman" w:hAnsi="Times New Roman" w:cs="Times New Roman"/>
          <w:color w:val="333333"/>
          <w:sz w:val="24"/>
          <w:szCs w:val="24"/>
          <w:lang w:eastAsia="fr-FR"/>
        </w:rPr>
        <w:t>les</w:t>
      </w:r>
      <w:proofErr w:type="gramEnd"/>
      <w:r w:rsidRPr="008432A0">
        <w:rPr>
          <w:rFonts w:ascii="Times New Roman" w:eastAsia="Times New Roman" w:hAnsi="Times New Roman" w:cs="Times New Roman"/>
          <w:color w:val="333333"/>
          <w:sz w:val="24"/>
          <w:szCs w:val="24"/>
          <w:lang w:eastAsia="fr-FR"/>
        </w:rPr>
        <w:t xml:space="preserve"> propriétés CSS suivantes liées aux tableaux :</w:t>
      </w:r>
    </w:p>
    <w:p w:rsidR="00317E24" w:rsidRPr="008432A0" w:rsidRDefault="00317E24" w:rsidP="00317E24">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border-collapse</w:t>
      </w:r>
      <w:r w:rsidRPr="008432A0">
        <w:rPr>
          <w:rFonts w:ascii="Times New Roman" w:eastAsia="Times New Roman" w:hAnsi="Times New Roman" w:cs="Times New Roman"/>
          <w:color w:val="333333"/>
          <w:sz w:val="24"/>
          <w:szCs w:val="24"/>
          <w:lang w:eastAsia="fr-FR"/>
        </w:rPr>
        <w:t> ;</w:t>
      </w:r>
    </w:p>
    <w:p w:rsidR="00317E24" w:rsidRPr="008432A0" w:rsidRDefault="00317E24" w:rsidP="00317E24">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border-spacing</w:t>
      </w:r>
      <w:r w:rsidRPr="008432A0">
        <w:rPr>
          <w:rFonts w:ascii="Times New Roman" w:eastAsia="Times New Roman" w:hAnsi="Times New Roman" w:cs="Times New Roman"/>
          <w:color w:val="333333"/>
          <w:sz w:val="24"/>
          <w:szCs w:val="24"/>
          <w:lang w:eastAsia="fr-FR"/>
        </w:rPr>
        <w:t> ;</w:t>
      </w:r>
    </w:p>
    <w:p w:rsidR="00317E24" w:rsidRPr="008432A0" w:rsidRDefault="00317E24" w:rsidP="00317E24">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lastRenderedPageBreak/>
        <w:t>caption-side</w:t>
      </w:r>
      <w:r w:rsidRPr="008432A0">
        <w:rPr>
          <w:rFonts w:ascii="Times New Roman" w:eastAsia="Times New Roman" w:hAnsi="Times New Roman" w:cs="Times New Roman"/>
          <w:color w:val="333333"/>
          <w:sz w:val="24"/>
          <w:szCs w:val="24"/>
          <w:lang w:eastAsia="fr-FR"/>
        </w:rPr>
        <w:t> ;</w:t>
      </w:r>
    </w:p>
    <w:p w:rsidR="00317E24" w:rsidRPr="008432A0" w:rsidRDefault="00317E24" w:rsidP="00317E24">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empty-cells</w:t>
      </w:r>
      <w:r w:rsidRPr="008432A0">
        <w:rPr>
          <w:rFonts w:ascii="Times New Roman" w:eastAsia="Times New Roman" w:hAnsi="Times New Roman" w:cs="Times New Roman"/>
          <w:color w:val="333333"/>
          <w:sz w:val="24"/>
          <w:szCs w:val="24"/>
          <w:lang w:eastAsia="fr-FR"/>
        </w:rPr>
        <w:t> ;</w:t>
      </w:r>
    </w:p>
    <w:p w:rsidR="00317E24" w:rsidRPr="008432A0" w:rsidRDefault="00317E24" w:rsidP="00317E24">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table-layout</w:t>
      </w:r>
      <w:r w:rsidRPr="008432A0">
        <w:rPr>
          <w:rFonts w:ascii="Times New Roman" w:eastAsia="Times New Roman" w:hAnsi="Times New Roman" w:cs="Times New Roman"/>
          <w:color w:val="333333"/>
          <w:sz w:val="24"/>
          <w:szCs w:val="24"/>
          <w:lang w:eastAsia="fr-FR"/>
        </w:rPr>
        <w:t> ;</w:t>
      </w:r>
    </w:p>
    <w:p w:rsidR="00317E24" w:rsidRPr="008432A0" w:rsidRDefault="00317E24" w:rsidP="00317E24">
      <w:pPr>
        <w:numPr>
          <w:ilvl w:val="0"/>
          <w:numId w:val="5"/>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vertical-align</w:t>
      </w:r>
      <w:r w:rsidRPr="008432A0">
        <w:rPr>
          <w:rFonts w:ascii="Times New Roman" w:eastAsia="Times New Roman" w:hAnsi="Times New Roman" w:cs="Times New Roman"/>
          <w:color w:val="333333"/>
          <w:sz w:val="24"/>
          <w:szCs w:val="24"/>
          <w:lang w:eastAsia="fr-FR"/>
        </w:rPr>
        <w:t>.</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 </w:t>
      </w:r>
    </w:p>
    <w:p w:rsidR="00317E24" w:rsidRPr="008432A0" w:rsidRDefault="00317E24" w:rsidP="00317E24">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Aligner le contenu des cellules d’un tableau avec vertical-align</w:t>
      </w:r>
    </w:p>
    <w:p w:rsidR="00317E24" w:rsidRPr="008432A0"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La propriété </w:t>
      </w:r>
      <w:r w:rsidRPr="008432A0">
        <w:rPr>
          <w:rFonts w:ascii="Times New Roman" w:eastAsia="Times New Roman" w:hAnsi="Times New Roman" w:cs="Times New Roman"/>
          <w:color w:val="DC1A1A"/>
          <w:sz w:val="24"/>
          <w:szCs w:val="24"/>
          <w:lang w:eastAsia="fr-FR"/>
        </w:rPr>
        <w:t>vertical-align</w:t>
      </w:r>
      <w:r w:rsidRPr="008432A0">
        <w:rPr>
          <w:rFonts w:ascii="Times New Roman" w:eastAsia="Times New Roman" w:hAnsi="Times New Roman" w:cs="Times New Roman"/>
          <w:color w:val="333333"/>
          <w:sz w:val="24"/>
          <w:szCs w:val="24"/>
          <w:lang w:eastAsia="fr-FR"/>
        </w:rPr>
        <w:t> sert à définir l’alignement vertical du contenu d’une cellule d’un tableau.</w:t>
      </w:r>
    </w:p>
    <w:p w:rsidR="00317E24" w:rsidRPr="008432A0" w:rsidRDefault="00317E24" w:rsidP="00317E24">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On va pouvoir lui passer une valeur de type longueur (en </w:t>
      </w:r>
      <w:r w:rsidRPr="008432A0">
        <w:rPr>
          <w:rFonts w:ascii="Times New Roman" w:eastAsia="Times New Roman" w:hAnsi="Times New Roman" w:cs="Times New Roman"/>
          <w:color w:val="DC1A1A"/>
          <w:sz w:val="24"/>
          <w:szCs w:val="24"/>
          <w:lang w:eastAsia="fr-FR"/>
        </w:rPr>
        <w:t>px</w:t>
      </w:r>
      <w:r w:rsidRPr="008432A0">
        <w:rPr>
          <w:rFonts w:ascii="Times New Roman" w:eastAsia="Times New Roman" w:hAnsi="Times New Roman" w:cs="Times New Roman"/>
          <w:color w:val="333333"/>
          <w:sz w:val="24"/>
          <w:szCs w:val="24"/>
          <w:lang w:eastAsia="fr-FR"/>
        </w:rPr>
        <w:t> ou en </w:t>
      </w:r>
      <w:r w:rsidRPr="008432A0">
        <w:rPr>
          <w:rFonts w:ascii="Times New Roman" w:eastAsia="Times New Roman" w:hAnsi="Times New Roman" w:cs="Times New Roman"/>
          <w:color w:val="DC1A1A"/>
          <w:sz w:val="24"/>
          <w:szCs w:val="24"/>
          <w:lang w:eastAsia="fr-FR"/>
        </w:rPr>
        <w:t>em</w:t>
      </w:r>
      <w:r w:rsidRPr="008432A0">
        <w:rPr>
          <w:rFonts w:ascii="Times New Roman" w:eastAsia="Times New Roman" w:hAnsi="Times New Roman" w:cs="Times New Roman"/>
          <w:color w:val="333333"/>
          <w:sz w:val="24"/>
          <w:szCs w:val="24"/>
          <w:lang w:eastAsia="fr-FR"/>
        </w:rPr>
        <w:t> par exemple), une valeur en pourcentage ou un mot clef à cette propriété.</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333333"/>
          <w:sz w:val="24"/>
          <w:szCs w:val="24"/>
          <w:lang w:eastAsia="fr-FR"/>
        </w:rPr>
        <w:t>Dans la grande majorité des cas, nous nous contenterons de choisir parmi l’un de ces 3 mots clefs :</w:t>
      </w:r>
    </w:p>
    <w:p w:rsidR="00317E24" w:rsidRPr="008432A0" w:rsidRDefault="00317E24" w:rsidP="00317E24">
      <w:pPr>
        <w:numPr>
          <w:ilvl w:val="0"/>
          <w:numId w:val="6"/>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top</w:t>
      </w:r>
      <w:r w:rsidRPr="008432A0">
        <w:rPr>
          <w:rFonts w:ascii="Times New Roman" w:eastAsia="Times New Roman" w:hAnsi="Times New Roman" w:cs="Times New Roman"/>
          <w:color w:val="333333"/>
          <w:sz w:val="24"/>
          <w:szCs w:val="24"/>
          <w:lang w:eastAsia="fr-FR"/>
        </w:rPr>
        <w:t> : Le contenu de chaque cellule va se placer en haut de la cellule ;</w:t>
      </w:r>
    </w:p>
    <w:p w:rsidR="00317E24" w:rsidRPr="008432A0" w:rsidRDefault="00317E24" w:rsidP="00317E24">
      <w:pPr>
        <w:numPr>
          <w:ilvl w:val="0"/>
          <w:numId w:val="6"/>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middle</w:t>
      </w:r>
      <w:r w:rsidRPr="008432A0">
        <w:rPr>
          <w:rFonts w:ascii="Times New Roman" w:eastAsia="Times New Roman" w:hAnsi="Times New Roman" w:cs="Times New Roman"/>
          <w:color w:val="333333"/>
          <w:sz w:val="24"/>
          <w:szCs w:val="24"/>
          <w:lang w:eastAsia="fr-FR"/>
        </w:rPr>
        <w:t> : Le contenu de chaque cellule va se placer au milieu de la cellule ;</w:t>
      </w:r>
    </w:p>
    <w:p w:rsidR="00317E24" w:rsidRPr="008432A0" w:rsidRDefault="00317E24" w:rsidP="00317E24">
      <w:pPr>
        <w:numPr>
          <w:ilvl w:val="0"/>
          <w:numId w:val="6"/>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color w:val="DC1A1A"/>
          <w:sz w:val="24"/>
          <w:szCs w:val="24"/>
          <w:lang w:eastAsia="fr-FR"/>
        </w:rPr>
        <w:t>bottom</w:t>
      </w:r>
      <w:r w:rsidRPr="008432A0">
        <w:rPr>
          <w:rFonts w:ascii="Times New Roman" w:eastAsia="Times New Roman" w:hAnsi="Times New Roman" w:cs="Times New Roman"/>
          <w:color w:val="333333"/>
          <w:sz w:val="24"/>
          <w:szCs w:val="24"/>
          <w:lang w:eastAsia="fr-FR"/>
        </w:rPr>
        <w:t> : Le contenu de chaque cellule va se placer se bas de la cellule.</w:t>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noProof/>
          <w:color w:val="333333"/>
          <w:sz w:val="24"/>
          <w:szCs w:val="24"/>
          <w:lang w:eastAsia="fr-FR"/>
        </w:rPr>
        <w:lastRenderedPageBreak/>
        <w:drawing>
          <wp:inline distT="0" distB="0" distL="0" distR="0">
            <wp:extent cx="6667500" cy="6096000"/>
            <wp:effectExtent l="19050" t="0" r="0" b="0"/>
            <wp:docPr id="88" name="Image 88" descr="On définit un tableau avec des contenus de différentes tailles en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On définit un tableau avec des contenus de différentes tailles en HTML"/>
                    <pic:cNvPicPr>
                      <a:picLocks noChangeAspect="1" noChangeArrowheads="1"/>
                    </pic:cNvPicPr>
                  </pic:nvPicPr>
                  <pic:blipFill>
                    <a:blip r:embed="rId17" cstate="print"/>
                    <a:srcRect/>
                    <a:stretch>
                      <a:fillRect/>
                    </a:stretch>
                  </pic:blipFill>
                  <pic:spPr bwMode="auto">
                    <a:xfrm>
                      <a:off x="0" y="0"/>
                      <a:ext cx="6667500" cy="6096000"/>
                    </a:xfrm>
                    <a:prstGeom prst="rect">
                      <a:avLst/>
                    </a:prstGeom>
                    <a:noFill/>
                    <a:ln w="9525">
                      <a:noFill/>
                      <a:miter lim="800000"/>
                      <a:headEnd/>
                      <a:tailEnd/>
                    </a:ln>
                  </pic:spPr>
                </pic:pic>
              </a:graphicData>
            </a:graphic>
          </wp:inline>
        </w:drawing>
      </w:r>
    </w:p>
    <w:p w:rsidR="00317E24" w:rsidRPr="008432A0"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8432A0">
        <w:rPr>
          <w:rFonts w:ascii="Times New Roman" w:eastAsia="Times New Roman" w:hAnsi="Times New Roman" w:cs="Times New Roman"/>
          <w:noProof/>
          <w:color w:val="333333"/>
          <w:sz w:val="24"/>
          <w:szCs w:val="24"/>
          <w:lang w:eastAsia="fr-FR"/>
        </w:rPr>
        <w:drawing>
          <wp:inline distT="0" distB="0" distL="0" distR="0">
            <wp:extent cx="6667500" cy="1714500"/>
            <wp:effectExtent l="19050" t="0" r="0" b="0"/>
            <wp:docPr id="89" name="Image 89" descr="Utilisation de la propriété vertical-align sur les cellules d'un tableau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Utilisation de la propriété vertical-align sur les cellules d'un tableau HTML"/>
                    <pic:cNvPicPr>
                      <a:picLocks noChangeAspect="1" noChangeArrowheads="1"/>
                    </pic:cNvPicPr>
                  </pic:nvPicPr>
                  <pic:blipFill>
                    <a:blip r:embed="rId18" cstate="print"/>
                    <a:srcRect/>
                    <a:stretch>
                      <a:fillRect/>
                    </a:stretch>
                  </pic:blipFill>
                  <pic:spPr bwMode="auto">
                    <a:xfrm>
                      <a:off x="0" y="0"/>
                      <a:ext cx="6667500" cy="1714500"/>
                    </a:xfrm>
                    <a:prstGeom prst="rect">
                      <a:avLst/>
                    </a:prstGeom>
                    <a:noFill/>
                    <a:ln w="9525">
                      <a:noFill/>
                      <a:miter lim="800000"/>
                      <a:headEnd/>
                      <a:tailEnd/>
                    </a:ln>
                  </pic:spPr>
                </pic:pic>
              </a:graphicData>
            </a:graphic>
          </wp:inline>
        </w:drawing>
      </w:r>
    </w:p>
    <w:p w:rsidR="00317E24" w:rsidRDefault="00317E24" w:rsidP="00317E24">
      <w:pPr>
        <w:shd w:val="clear" w:color="auto" w:fill="FFFFFF"/>
        <w:spacing w:after="360" w:line="240" w:lineRule="auto"/>
        <w:jc w:val="both"/>
        <w:rPr>
          <w:rFonts w:ascii="Times New Roman" w:eastAsia="Times New Roman" w:hAnsi="Times New Roman" w:cs="Times New Roman"/>
          <w:color w:val="333333"/>
          <w:sz w:val="24"/>
          <w:szCs w:val="24"/>
          <w:lang w:eastAsia="fr-FR"/>
        </w:rPr>
      </w:pPr>
    </w:p>
    <w:p w:rsidR="008B75D7" w:rsidRDefault="008B75D7"/>
    <w:sectPr w:rsidR="008B75D7" w:rsidSect="008B75D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3BE3"/>
    <w:multiLevelType w:val="multilevel"/>
    <w:tmpl w:val="439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5A6402"/>
    <w:multiLevelType w:val="multilevel"/>
    <w:tmpl w:val="DE3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187EE6"/>
    <w:multiLevelType w:val="hybridMultilevel"/>
    <w:tmpl w:val="1DBC07A8"/>
    <w:lvl w:ilvl="0" w:tplc="040C000D">
      <w:start w:val="1"/>
      <w:numFmt w:val="bullet"/>
      <w:lvlText w:val=""/>
      <w:lvlJc w:val="left"/>
      <w:pPr>
        <w:ind w:left="1680" w:hanging="360"/>
      </w:pPr>
      <w:rPr>
        <w:rFonts w:ascii="Wingdings" w:hAnsi="Wingdings" w:hint="default"/>
      </w:rPr>
    </w:lvl>
    <w:lvl w:ilvl="1" w:tplc="040C0003" w:tentative="1">
      <w:start w:val="1"/>
      <w:numFmt w:val="bullet"/>
      <w:lvlText w:val="o"/>
      <w:lvlJc w:val="left"/>
      <w:pPr>
        <w:ind w:left="2400" w:hanging="360"/>
      </w:pPr>
      <w:rPr>
        <w:rFonts w:ascii="Courier New" w:hAnsi="Courier New" w:cs="Courier New" w:hint="default"/>
      </w:rPr>
    </w:lvl>
    <w:lvl w:ilvl="2" w:tplc="040C0005" w:tentative="1">
      <w:start w:val="1"/>
      <w:numFmt w:val="bullet"/>
      <w:lvlText w:val=""/>
      <w:lvlJc w:val="left"/>
      <w:pPr>
        <w:ind w:left="3120" w:hanging="360"/>
      </w:pPr>
      <w:rPr>
        <w:rFonts w:ascii="Wingdings" w:hAnsi="Wingdings" w:hint="default"/>
      </w:rPr>
    </w:lvl>
    <w:lvl w:ilvl="3" w:tplc="040C0001" w:tentative="1">
      <w:start w:val="1"/>
      <w:numFmt w:val="bullet"/>
      <w:lvlText w:val=""/>
      <w:lvlJc w:val="left"/>
      <w:pPr>
        <w:ind w:left="3840" w:hanging="360"/>
      </w:pPr>
      <w:rPr>
        <w:rFonts w:ascii="Symbol" w:hAnsi="Symbol" w:hint="default"/>
      </w:rPr>
    </w:lvl>
    <w:lvl w:ilvl="4" w:tplc="040C0003" w:tentative="1">
      <w:start w:val="1"/>
      <w:numFmt w:val="bullet"/>
      <w:lvlText w:val="o"/>
      <w:lvlJc w:val="left"/>
      <w:pPr>
        <w:ind w:left="4560" w:hanging="360"/>
      </w:pPr>
      <w:rPr>
        <w:rFonts w:ascii="Courier New" w:hAnsi="Courier New" w:cs="Courier New" w:hint="default"/>
      </w:rPr>
    </w:lvl>
    <w:lvl w:ilvl="5" w:tplc="040C0005" w:tentative="1">
      <w:start w:val="1"/>
      <w:numFmt w:val="bullet"/>
      <w:lvlText w:val=""/>
      <w:lvlJc w:val="left"/>
      <w:pPr>
        <w:ind w:left="5280" w:hanging="360"/>
      </w:pPr>
      <w:rPr>
        <w:rFonts w:ascii="Wingdings" w:hAnsi="Wingdings" w:hint="default"/>
      </w:rPr>
    </w:lvl>
    <w:lvl w:ilvl="6" w:tplc="040C0001" w:tentative="1">
      <w:start w:val="1"/>
      <w:numFmt w:val="bullet"/>
      <w:lvlText w:val=""/>
      <w:lvlJc w:val="left"/>
      <w:pPr>
        <w:ind w:left="6000" w:hanging="360"/>
      </w:pPr>
      <w:rPr>
        <w:rFonts w:ascii="Symbol" w:hAnsi="Symbol" w:hint="default"/>
      </w:rPr>
    </w:lvl>
    <w:lvl w:ilvl="7" w:tplc="040C0003" w:tentative="1">
      <w:start w:val="1"/>
      <w:numFmt w:val="bullet"/>
      <w:lvlText w:val="o"/>
      <w:lvlJc w:val="left"/>
      <w:pPr>
        <w:ind w:left="6720" w:hanging="360"/>
      </w:pPr>
      <w:rPr>
        <w:rFonts w:ascii="Courier New" w:hAnsi="Courier New" w:cs="Courier New" w:hint="default"/>
      </w:rPr>
    </w:lvl>
    <w:lvl w:ilvl="8" w:tplc="040C0005" w:tentative="1">
      <w:start w:val="1"/>
      <w:numFmt w:val="bullet"/>
      <w:lvlText w:val=""/>
      <w:lvlJc w:val="left"/>
      <w:pPr>
        <w:ind w:left="7440" w:hanging="360"/>
      </w:pPr>
      <w:rPr>
        <w:rFonts w:ascii="Wingdings" w:hAnsi="Wingdings" w:hint="default"/>
      </w:rPr>
    </w:lvl>
  </w:abstractNum>
  <w:abstractNum w:abstractNumId="3">
    <w:nsid w:val="267F20ED"/>
    <w:multiLevelType w:val="hybridMultilevel"/>
    <w:tmpl w:val="96524D0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A5F49C0"/>
    <w:multiLevelType w:val="multilevel"/>
    <w:tmpl w:val="73EA4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9922E9F"/>
    <w:multiLevelType w:val="multilevel"/>
    <w:tmpl w:val="B0C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2EB3B32"/>
    <w:multiLevelType w:val="hybridMultilevel"/>
    <w:tmpl w:val="C4F45F3A"/>
    <w:lvl w:ilvl="0" w:tplc="6E5A0838">
      <w:start w:val="1"/>
      <w:numFmt w:val="lowerLetter"/>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7">
    <w:nsid w:val="57AE7C80"/>
    <w:multiLevelType w:val="multilevel"/>
    <w:tmpl w:val="15F2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5582152"/>
    <w:multiLevelType w:val="multilevel"/>
    <w:tmpl w:val="12D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1"/>
  </w:num>
  <w:num w:numId="4">
    <w:abstractNumId w:val="8"/>
  </w:num>
  <w:num w:numId="5">
    <w:abstractNumId w:val="0"/>
  </w:num>
  <w:num w:numId="6">
    <w:abstractNumId w:val="7"/>
  </w:num>
  <w:num w:numId="7">
    <w:abstractNumId w:val="2"/>
  </w:num>
  <w:num w:numId="8">
    <w:abstractNumId w:val="3"/>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317E24"/>
    <w:rsid w:val="00317E24"/>
    <w:rsid w:val="008B75D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7E24"/>
  </w:style>
  <w:style w:type="paragraph" w:styleId="Titre1">
    <w:name w:val="heading 1"/>
    <w:basedOn w:val="Normal"/>
    <w:next w:val="Normal"/>
    <w:link w:val="Titre1Car"/>
    <w:uiPriority w:val="9"/>
    <w:qFormat/>
    <w:rsid w:val="00317E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317E2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317E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7E2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317E2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17E24"/>
    <w:rPr>
      <w:rFonts w:asciiTheme="majorHAnsi" w:eastAsiaTheme="majorEastAsia" w:hAnsiTheme="majorHAnsi" w:cstheme="majorBidi"/>
      <w:b/>
      <w:bCs/>
      <w:color w:val="4F81BD" w:themeColor="accent1"/>
    </w:rPr>
  </w:style>
  <w:style w:type="paragraph" w:styleId="Paragraphedeliste">
    <w:name w:val="List Paragraph"/>
    <w:basedOn w:val="Normal"/>
    <w:uiPriority w:val="34"/>
    <w:qFormat/>
    <w:rsid w:val="00317E24"/>
    <w:pPr>
      <w:ind w:left="720"/>
      <w:contextualSpacing/>
    </w:pPr>
  </w:style>
  <w:style w:type="table" w:styleId="Grilledutableau">
    <w:name w:val="Table Grid"/>
    <w:basedOn w:val="TableauNormal"/>
    <w:uiPriority w:val="59"/>
    <w:rsid w:val="00317E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17E2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317E2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17E2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1169</Words>
  <Characters>6433</Characters>
  <Application>Microsoft Office Word</Application>
  <DocSecurity>0</DocSecurity>
  <Lines>53</Lines>
  <Paragraphs>15</Paragraphs>
  <ScaleCrop>false</ScaleCrop>
  <Company/>
  <LinksUpToDate>false</LinksUpToDate>
  <CharactersWithSpaces>7587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 El Hadji  Abdoulaye Gueye</dc:creator>
  <cp:lastModifiedBy>Pape El Hadji  Abdoulaye Gueye</cp:lastModifiedBy>
  <cp:revision>1</cp:revision>
  <dcterms:created xsi:type="dcterms:W3CDTF">2020-05-29T02:22:00Z</dcterms:created>
  <dcterms:modified xsi:type="dcterms:W3CDTF">2020-05-29T02:22:00Z</dcterms:modified>
</cp:coreProperties>
</file>