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7508" w14:textId="40853B69" w:rsidR="0081779F" w:rsidRDefault="009E28FD" w:rsidP="009E28FD">
      <w:pPr>
        <w:jc w:val="center"/>
      </w:pPr>
      <w:r>
        <w:t>The Colonial Pipeline</w:t>
      </w:r>
    </w:p>
    <w:p w14:paraId="524506DB" w14:textId="22A2F47F" w:rsidR="009E28FD" w:rsidRDefault="009E28FD" w:rsidP="009E28FD">
      <w:r>
        <w:tab/>
        <w:t xml:space="preserve">On April 28, hackers were able to gain entry into the network of Colonial Pipeline Co. by utilizing a Virtual Private </w:t>
      </w:r>
      <w:proofErr w:type="gramStart"/>
      <w:r>
        <w:t>Network(</w:t>
      </w:r>
      <w:proofErr w:type="gramEnd"/>
      <w:r>
        <w:t>VPN).  The hackers utilized a ransomware attack and left a note demanding cryptocurrency to be sent to a wallet within a given timeline</w:t>
      </w:r>
      <w:proofErr w:type="gramStart"/>
      <w:r>
        <w:t xml:space="preserve">.  </w:t>
      </w:r>
      <w:proofErr w:type="gramEnd"/>
      <w:r>
        <w:t>The entire pipeline was shut down as a result of this attack, noting that it was the first time shut in in 57 years.</w:t>
      </w:r>
    </w:p>
    <w:p w14:paraId="608A6083" w14:textId="5301D4FF" w:rsidR="009E28FD" w:rsidRDefault="009E28FD" w:rsidP="009E28FD">
      <w:r>
        <w:tab/>
        <w:t>The hackers were able to access the VPN by utilizing an employee login through the VPN</w:t>
      </w:r>
      <w:proofErr w:type="gramStart"/>
      <w:r>
        <w:t xml:space="preserve">.  </w:t>
      </w:r>
      <w:proofErr w:type="gramEnd"/>
      <w:r>
        <w:t>VPN login remote work is extremely common throughout all industries</w:t>
      </w:r>
      <w:proofErr w:type="gramStart"/>
      <w:r>
        <w:t xml:space="preserve">.  </w:t>
      </w:r>
      <w:proofErr w:type="gramEnd"/>
      <w:r>
        <w:t xml:space="preserve">The employee’s password used for the company VPN login appeared to be the same password that the employee used for another account that they </w:t>
      </w:r>
      <w:proofErr w:type="gramStart"/>
      <w:r>
        <w:t>owned</w:t>
      </w:r>
      <w:proofErr w:type="gramEnd"/>
      <w:r>
        <w:t xml:space="preserve"> and that account was likely compromised.  </w:t>
      </w:r>
      <w:r w:rsidR="003F11AC">
        <w:t>By using the same password with the username of that employee, the hackers were able to gain access</w:t>
      </w:r>
      <w:proofErr w:type="gramStart"/>
      <w:r w:rsidR="003F11AC">
        <w:t xml:space="preserve">.  </w:t>
      </w:r>
      <w:proofErr w:type="gramEnd"/>
      <w:r w:rsidR="003F11AC">
        <w:t>Note that many company usernames are the same as their actual names</w:t>
      </w:r>
      <w:proofErr w:type="gramStart"/>
      <w:r w:rsidR="003F11AC">
        <w:t xml:space="preserve">.  </w:t>
      </w:r>
      <w:proofErr w:type="gramEnd"/>
      <w:r w:rsidR="003F11AC">
        <w:t xml:space="preserve">For example, </w:t>
      </w:r>
      <w:hyperlink r:id="rId4" w:history="1">
        <w:r w:rsidR="003F11AC" w:rsidRPr="009A34BA">
          <w:rPr>
            <w:rStyle w:val="Hyperlink"/>
          </w:rPr>
          <w:t>JohnDoe@gmail.com</w:t>
        </w:r>
      </w:hyperlink>
      <w:r w:rsidR="003F11AC">
        <w:t xml:space="preserve"> could easily be </w:t>
      </w:r>
      <w:hyperlink r:id="rId5" w:history="1">
        <w:r w:rsidR="003F11AC" w:rsidRPr="009A34BA">
          <w:rPr>
            <w:rStyle w:val="Hyperlink"/>
          </w:rPr>
          <w:t>John.Doe@colonialpipeline.com</w:t>
        </w:r>
      </w:hyperlink>
      <w:r w:rsidR="003F11AC">
        <w:t xml:space="preserve">. </w:t>
      </w:r>
    </w:p>
    <w:p w14:paraId="0855105C" w14:textId="40C82AA7" w:rsidR="003F11AC" w:rsidRDefault="003F11AC" w:rsidP="009E28FD">
      <w:r>
        <w:tab/>
        <w:t>Colonial Pipeline paid $4.4 million in cryptocurrency to the hackers</w:t>
      </w:r>
      <w:proofErr w:type="gramStart"/>
      <w:r>
        <w:t xml:space="preserve">.  </w:t>
      </w:r>
      <w:proofErr w:type="gramEnd"/>
      <w:r>
        <w:t>The FBI was able to recover much of the payment from the ransomware attack, however this took over a month and finding the people responsible will be nearly impossible</w:t>
      </w:r>
      <w:proofErr w:type="gramStart"/>
      <w:r>
        <w:t xml:space="preserve">.  </w:t>
      </w:r>
      <w:proofErr w:type="gramEnd"/>
      <w:r>
        <w:t>The companies pipeline transports about 2.5 million barrels of fuel daily from the Gulf Coast to the East Coast</w:t>
      </w:r>
      <w:proofErr w:type="gramStart"/>
      <w:r>
        <w:t xml:space="preserve">.  </w:t>
      </w:r>
      <w:proofErr w:type="gramEnd"/>
      <w:r>
        <w:t>Using a fifty dollar per barrel average cost, the product that was not transported was worth approximately 125 million dollars</w:t>
      </w:r>
      <w:proofErr w:type="gramStart"/>
      <w:r>
        <w:t xml:space="preserve">.  </w:t>
      </w:r>
      <w:proofErr w:type="gramEnd"/>
    </w:p>
    <w:sectPr w:rsidR="003F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C37"/>
    <w:rsid w:val="003F11AC"/>
    <w:rsid w:val="00442FCC"/>
    <w:rsid w:val="00491C37"/>
    <w:rsid w:val="005C148E"/>
    <w:rsid w:val="009E28FD"/>
    <w:rsid w:val="00DC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859A"/>
  <w15:chartTrackingRefBased/>
  <w15:docId w15:val="{BBF9FB4D-4FFC-46E2-9B54-E1212F0E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.Doe@colonialpipeline.com" TargetMode="External"/><Relationship Id="rId4" Type="http://schemas.openxmlformats.org/officeDocument/2006/relationships/hyperlink" Target="mailto:John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Average Atom</dc:creator>
  <cp:keywords/>
  <dc:description/>
  <cp:lastModifiedBy>Average Atom</cp:lastModifiedBy>
  <cp:revision>2</cp:revision>
  <dcterms:created xsi:type="dcterms:W3CDTF">2021-11-04T21:01:00Z</dcterms:created>
  <dcterms:modified xsi:type="dcterms:W3CDTF">2021-11-04T21:11:00Z</dcterms:modified>
</cp:coreProperties>
</file>