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1F3864"/>
          <w:sz w:val="48"/>
          <w:szCs w:val="48"/>
        </w:rPr>
        <w:t xml:space="preserve">PRODUCT REQUIREMENTS DOCUMENT</w:t>
      </w:r>
    </w:p>
    <w:p>
      <w:pPr>
        <w:spacing w:after="160"/>
        <w:jc w:val="center"/>
      </w:pPr>
      <w:r>
        <w:rPr>
          <w:rFonts w:ascii="Arial" w:cs="Arial" w:eastAsia="Arial" w:hAnsi="Arial"/>
          <w:b/>
          <w:bCs/>
          <w:color w:val="2E75B6"/>
          <w:sz w:val="36"/>
          <w:szCs w:val="36"/>
        </w:rPr>
        <w:t xml:space="preserve">Myanmar Local Brand Shirt E-Commerce Platform</w:t>
      </w:r>
    </w:p>
    <w:p>
      <w:pPr>
        <w:spacing w:after="480"/>
        <w:jc w:val="center"/>
      </w:pPr>
      <w:r>
        <w:rPr>
          <w:rFonts w:ascii="Arial" w:cs="Arial" w:eastAsia="Arial" w:hAnsi="Arial"/>
          <w:i/>
          <w:iCs/>
          <w:sz w:val="24"/>
          <w:szCs w:val="24"/>
        </w:rPr>
        <w:t xml:space="preserve">Inspired by Mango.com · Built for Myanmar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Ready for Review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shop.mango.com</w:t>
            </w:r>
          </w:p>
        </w:tc>
      </w:tr>
    </w:tbl>
    <w:p/>
    <w:p>
      <w:pPr>
        <w:pStyle w:val="Heading1"/>
      </w:pPr>
      <w:r>
        <w:rPr>
          <w:rFonts w:ascii="Arial" w:cs="Arial" w:eastAsia="Arial" w:hAnsi="Arial"/>
          <w:b/>
          <w:bCs/>
          <w:sz w:val="32"/>
          <w:szCs w:val="32"/>
        </w:rPr>
        <w:t xml:space="preserve">1. Project Overview</w:t>
      </w:r>
    </w:p>
    <w:p>
      <w:pPr>
        <w:pStyle w:val="Heading2"/>
      </w:pPr>
      <w:r>
        <w:rPr>
          <w:rFonts w:ascii="Arial" w:cs="Arial" w:eastAsia="Arial" w:hAnsi="Arial"/>
          <w:b/>
          <w:bCs/>
          <w:sz w:val="28"/>
          <w:szCs w:val="28"/>
        </w:rPr>
        <w:t xml:space="preserve">1.1 Executive Summary</w:t>
      </w:r>
    </w:p>
    <w:p>
      <w:r>
        <w:rPr>
          <w:rFonts w:ascii="Arial" w:cs="Arial" w:eastAsia="Arial" w:hAnsi="Arial"/>
          <w:sz w:val="22"/>
          <w:szCs w:val="22"/>
        </w:rPr>
        <w:t xml:space="preserve">This document defines the full product requirements for a Myanmar local brand shirt e-commerce platform. The platform draws design and UX inspiration from Mango (shop.mango.com), adapting its clean, minimal aesthetic for a local Myanmar fashion brand. The platform will serve customers browsing and purchasing shirts online, while providing administrators with full control over inventory, orders, and storefront content.</w:t>
      </w:r>
    </w:p>
    <w:p/>
    <w:p>
      <w:pPr>
        <w:pStyle w:val="Heading2"/>
      </w:pPr>
      <w:r>
        <w:rPr>
          <w:rFonts w:ascii="Arial" w:cs="Arial" w:eastAsia="Arial" w:hAnsi="Arial"/>
          <w:b/>
          <w:bCs/>
          <w:sz w:val="28"/>
          <w:szCs w:val="28"/>
        </w:rPr>
        <w:t xml:space="preserve">1.2 Project Goals</w:t>
      </w:r>
    </w:p>
    <w:p>
      <w:pPr>
        <w:pStyle w:val="ListParagraph"/>
        <w:numPr>
          <w:ilvl w:val="0"/>
          <w:numId w:val="2"/>
        </w:numPr>
      </w:pPr>
      <w:r>
        <w:rPr>
          <w:rFonts w:ascii="Arial" w:cs="Arial" w:eastAsia="Arial" w:hAnsi="Arial"/>
          <w:sz w:val="22"/>
          <w:szCs w:val="22"/>
        </w:rPr>
        <w:t xml:space="preserve">Build a world-class, minimal white e-commerce experience for a Myanmar local shirt brand</w:t>
      </w:r>
    </w:p>
    <w:p>
      <w:pPr>
        <w:pStyle w:val="ListParagraph"/>
        <w:numPr>
          <w:ilvl w:val="0"/>
          <w:numId w:val="2"/>
        </w:numPr>
      </w:pPr>
      <w:r>
        <w:rPr>
          <w:rFonts w:ascii="Arial" w:cs="Arial" w:eastAsia="Arial" w:hAnsi="Arial"/>
          <w:sz w:val="22"/>
          <w:szCs w:val="22"/>
        </w:rPr>
        <w:t xml:space="preserve">Deliver a fully functional storefront with product browsing, filtering, and checkout</w:t>
      </w:r>
    </w:p>
    <w:p>
      <w:pPr>
        <w:pStyle w:val="ListParagraph"/>
        <w:numPr>
          <w:ilvl w:val="0"/>
          <w:numId w:val="2"/>
        </w:numPr>
      </w:pPr>
      <w:r>
        <w:rPr>
          <w:rFonts w:ascii="Arial" w:cs="Arial" w:eastAsia="Arial" w:hAnsi="Arial"/>
          <w:sz w:val="22"/>
          <w:szCs w:val="22"/>
        </w:rPr>
        <w:t xml:space="preserve">Provide robust admin controls for product, order, inventory, and user management</w:t>
      </w:r>
    </w:p>
    <w:p>
      <w:pPr>
        <w:pStyle w:val="ListParagraph"/>
        <w:numPr>
          <w:ilvl w:val="0"/>
          <w:numId w:val="2"/>
        </w:numPr>
      </w:pPr>
      <w:r>
        <w:rPr>
          <w:rFonts w:ascii="Arial" w:cs="Arial" w:eastAsia="Arial" w:hAnsi="Arial"/>
          <w:sz w:val="22"/>
          <w:szCs w:val="22"/>
        </w:rPr>
        <w:t xml:space="preserve">Support Myanmar-specific delivery options: nationwide shipping and store pickup</w:t>
      </w:r>
    </w:p>
    <w:p>
      <w:pPr>
        <w:pStyle w:val="ListParagraph"/>
        <w:numPr>
          <w:ilvl w:val="0"/>
          <w:numId w:val="2"/>
        </w:numPr>
      </w:pPr>
      <w:r>
        <w:rPr>
          <w:rFonts w:ascii="Arial" w:cs="Arial" w:eastAsia="Arial" w:hAnsi="Arial"/>
          <w:sz w:val="22"/>
          <w:szCs w:val="22"/>
        </w:rPr>
        <w:t xml:space="preserve">Accept Cash on Delivery (COD) as the sole payment method at launch</w:t>
      </w:r>
    </w:p>
    <w:p>
      <w:pPr>
        <w:pStyle w:val="ListParagraph"/>
        <w:numPr>
          <w:ilvl w:val="0"/>
          <w:numId w:val="2"/>
        </w:numPr>
      </w:pPr>
      <w:r>
        <w:rPr>
          <w:rFonts w:ascii="Arial" w:cs="Arial" w:eastAsia="Arial" w:hAnsi="Arial"/>
          <w:sz w:val="22"/>
          <w:szCs w:val="22"/>
        </w:rPr>
        <w:t xml:space="preserve">Establish error monitoring, code quality gates, and authentication best practices</w:t>
      </w:r>
    </w:p>
    <w:p/>
    <w:p>
      <w:pPr>
        <w:pStyle w:val="Heading2"/>
      </w:pPr>
      <w:r>
        <w:rPr>
          <w:rFonts w:ascii="Arial" w:cs="Arial" w:eastAsia="Arial" w:hAnsi="Arial"/>
          <w:b/>
          <w:bCs/>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Storefront page load (LCP)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2.5 seconds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Launch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responsiveness score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90 (Lighthouse)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MVP Launch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order processing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seconds per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Launch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rate (Sentry)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 of sessions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days post-launch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completion rate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days post-launch</w:t>
            </w:r>
          </w:p>
        </w:tc>
      </w:tr>
    </w:tbl>
    <w:p/>
    <w:p>
      <w:pPr>
        <w:pStyle w:val="Heading1"/>
      </w:pPr>
      <w:r>
        <w:rPr>
          <w:rFonts w:ascii="Arial" w:cs="Arial" w:eastAsia="Arial" w:hAnsi="Arial"/>
          <w:b/>
          <w:bCs/>
          <w:sz w:val="32"/>
          <w:szCs w:val="32"/>
        </w:rPr>
        <w:t xml:space="preserve">2. Technology Stack</w:t>
      </w:r>
    </w:p>
    <w:p>
      <w:r>
        <w:rPr>
          <w:rFonts w:ascii="Arial" w:cs="Arial" w:eastAsia="Arial" w:hAnsi="Arial"/>
          <w:sz w:val="22"/>
          <w:szCs w:val="22"/>
        </w:rPr>
        <w:t xml:space="preserve">All technology choices are locked at project inception. Deviations require a formal change request and re-review.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 /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 SSG, Image Optimization, Routing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Component Library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shadcn/ui (Mira preset)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Accessible components — Radix base, blue theme, Geist font, medium radius, subtle menu accent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shadcn MCP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bunx shadcn@latest mcp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AI-assisted component browsing and installation from shadcn registry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Dashboard Template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shadcn dashboard-01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Pre-built admin layout: bunx shadcn@latest add dashboard-01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shadcn/ui DataTable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Sortable, filterable, searchable tables with pagination, row selection, column visibility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 Database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backend, serverless functions, reactive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management, role-based access (customer / admin)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Monitoring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 backend error tracking; performance monitoring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 Library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icon set across all UI surfaces — lucide-react package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Typography (Storefront)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Neue Helvetica Paneuropean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brand typeface — clean, neutral, editorial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Typography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 font from Mira preset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Formatter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Prettier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Automatic code formatting (single quotes, 2-space indent, 100 char width, trailing commas)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Prettier Plugin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prettier-plugin-tailwindcss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Auto-sort Tailwind class names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 consistency; multi-stage build with Bun image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dev environment with hot reload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Source code hosting; PR-based workflow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Review / QA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CodeRabbit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AI code review on every PR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Package Manager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installs, scripts, and builds use Bun — no npm or yarn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Utility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styling; paired with shadcn/ui tokens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Zero-config Next.js deployment; preview environments per PR</w:t>
            </w:r>
          </w:p>
        </w:tc>
      </w:tr>
    </w:tbl>
    <w:p/>
    <w:p>
      <w:pPr>
        <w:pStyle w:val="Heading2"/>
      </w:pPr>
      <w:r>
        <w:rPr>
          <w:rFonts w:ascii="Arial" w:cs="Arial" w:eastAsia="Arial" w:hAnsi="Arial"/>
          <w:b/>
          <w:bCs/>
          <w:sz w:val="28"/>
          <w:szCs w:val="28"/>
        </w:rPr>
        <w:t xml:space="preserve">2.1 Design System Principles</w:t>
      </w:r>
    </w:p>
    <w:p>
      <w:pPr>
        <w:pStyle w:val="ListParagraph"/>
        <w:numPr>
          <w:ilvl w:val="0"/>
          <w:numId w:val="2"/>
        </w:numPr>
      </w:pPr>
      <w:r>
        <w:rPr>
          <w:rFonts w:ascii="Arial" w:cs="Arial" w:eastAsia="Arial" w:hAnsi="Arial"/>
          <w:sz w:val="22"/>
          <w:szCs w:val="22"/>
        </w:rPr>
        <w:t xml:space="preserve">Package manager: Bun — use bun install, bun run, bun add, bun x (never npm or yarn)</w:t>
      </w:r>
    </w:p>
    <w:p>
      <w:pPr>
        <w:pStyle w:val="ListParagraph"/>
        <w:numPr>
          <w:ilvl w:val="0"/>
          <w:numId w:val="2"/>
        </w:numPr>
      </w:pPr>
      <w:r>
        <w:rPr>
          <w:rFonts w:ascii="Arial" w:cs="Arial" w:eastAsia="Arial" w:hAnsi="Arial"/>
          <w:sz w:val="22"/>
          <w:szCs w:val="22"/>
        </w:rPr>
        <w:t xml:space="preserve">Color palette: White (#FFFFFF) primary background, Black (#000000) primary text, Light Gray (#F5F5F5) surfaces</w:t>
      </w:r>
    </w:p>
    <w:p>
      <w:pPr>
        <w:pStyle w:val="ListParagraph"/>
        <w:numPr>
          <w:ilvl w:val="0"/>
          <w:numId w:val="2"/>
        </w:numPr>
      </w:pPr>
      <w:r>
        <w:rPr>
          <w:rFonts w:ascii="Arial" w:cs="Arial" w:eastAsia="Arial" w:hAnsi="Arial"/>
          <w:sz w:val="22"/>
          <w:szCs w:val="22"/>
        </w:rPr>
        <w:t xml:space="preserve">Storefront typography: Neue Helvetica Paneuropean — Regular for body, Medium for labels, Bold for headings</w:t>
      </w:r>
    </w:p>
    <w:p>
      <w:pPr>
        <w:pStyle w:val="ListParagraph"/>
        <w:numPr>
          <w:ilvl w:val="0"/>
          <w:numId w:val="2"/>
        </w:numPr>
      </w:pPr>
      <w:r>
        <w:rPr>
          <w:rFonts w:ascii="Arial" w:cs="Arial" w:eastAsia="Arial" w:hAnsi="Arial"/>
          <w:sz w:val="22"/>
          <w:szCs w:val="22"/>
        </w:rPr>
        <w:t xml:space="preserve">Admin typography: Geist font family (from Mira preset)</w:t>
      </w:r>
    </w:p>
    <w:p>
      <w:pPr>
        <w:pStyle w:val="ListParagraph"/>
        <w:numPr>
          <w:ilvl w:val="0"/>
          <w:numId w:val="2"/>
        </w:numPr>
      </w:pPr>
      <w:r>
        <w:rPr>
          <w:rFonts w:ascii="Arial" w:cs="Arial" w:eastAsia="Arial" w:hAnsi="Arial"/>
          <w:sz w:val="22"/>
          <w:szCs w:val="22"/>
        </w:rPr>
        <w:t xml:space="preserve">Icons: Lucide React (lucide-react) — consistent icon set across all UI surfaces</w:t>
      </w:r>
    </w:p>
    <w:p>
      <w:pPr>
        <w:pStyle w:val="ListParagraph"/>
        <w:numPr>
          <w:ilvl w:val="0"/>
          <w:numId w:val="2"/>
        </w:numPr>
      </w:pPr>
      <w:r>
        <w:rPr>
          <w:rFonts w:ascii="Arial" w:cs="Arial" w:eastAsia="Arial" w:hAnsi="Arial"/>
          <w:sz w:val="22"/>
          <w:szCs w:val="22"/>
        </w:rPr>
        <w:t xml:space="preserve">Spacing: 4px base unit, multiples of 4 throughout (8, 12, 16, 24, 32, 48, 64, 96)</w:t>
      </w:r>
    </w:p>
    <w:p>
      <w:pPr>
        <w:pStyle w:val="ListParagraph"/>
        <w:numPr>
          <w:ilvl w:val="0"/>
          <w:numId w:val="2"/>
        </w:numPr>
      </w:pPr>
      <w:r>
        <w:rPr>
          <w:rFonts w:ascii="Arial" w:cs="Arial" w:eastAsia="Arial" w:hAnsi="Arial"/>
          <w:sz w:val="22"/>
          <w:szCs w:val="22"/>
        </w:rPr>
        <w:t xml:space="preserve">Border radius: Medium radius preset from Mira (admin); 2px product cards, 4px buttons, 8px modals (storefront)</w:t>
      </w:r>
    </w:p>
    <w:p>
      <w:pPr>
        <w:pStyle w:val="ListParagraph"/>
        <w:numPr>
          <w:ilvl w:val="0"/>
          <w:numId w:val="2"/>
        </w:numPr>
      </w:pPr>
      <w:r>
        <w:rPr>
          <w:rFonts w:ascii="Arial" w:cs="Arial" w:eastAsia="Arial" w:hAnsi="Arial"/>
          <w:sz w:val="22"/>
          <w:szCs w:val="22"/>
        </w:rPr>
        <w:t xml:space="preserve">Motion: Minimal — 150ms ease transitions only; no decorative animations</w:t>
      </w:r>
    </w:p>
    <w:p/>
    <w:p>
      <w:pPr>
        <w:pStyle w:val="Heading2"/>
      </w:pPr>
      <w:r>
        <w:rPr>
          <w:rFonts w:ascii="Arial" w:cs="Arial" w:eastAsia="Arial" w:hAnsi="Arial"/>
          <w:b/>
          <w:bCs/>
          <w:sz w:val="28"/>
          <w:szCs w:val="28"/>
        </w:rPr>
        <w:t xml:space="preserve">2.2 shadcn MCP Server Configuration</w:t>
      </w:r>
    </w:p>
    <w:p>
      <w:r>
        <w:rPr>
          <w:rFonts w:ascii="Arial" w:cs="Arial" w:eastAsia="Arial" w:hAnsi="Arial"/>
          <w:sz w:val="22"/>
          <w:szCs w:val="22"/>
        </w:rPr>
        <w:t xml:space="preserve">The project uses the Mira preset (updated from Nova) and the shadcn MCP server for AI-assisted component installation.</w:t>
      </w:r>
    </w:p>
    <w:p/>
    <w:p>
      <w:pPr>
        <w:pStyle w:val="Heading3"/>
      </w:pPr>
      <w:r>
        <w:rPr>
          <w:rFonts w:ascii="Arial" w:cs="Arial" w:eastAsia="Arial" w:hAnsi="Arial"/>
          <w:b/>
          <w:bCs/>
          <w:sz w:val="24"/>
          <w:szCs w:val="24"/>
        </w:rPr>
        <w:t xml:space="preserve">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bunx shadcn@latest create --preset "https://ui.shadcn.com/init?base=base&amp;style=mira&amp;baseColor=neutral&amp;theme=blue&amp;iconLibrary=lucide&amp;font=geist&amp;menuAccent=subtle&amp;menuColor=default&amp;radius=medium&amp;template=next&amp;rtl=false" --template next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Initialize project with Mira preset (blue theme, Geist font, medium radius)</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bunx shadcn@latest mcp init --client codex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Configure MCP server for Codex (or Claude Code / Cursor)</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bunx shadcn@latest add dashboard-01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pre-built admin dashboard template</w:t>
            </w:r>
          </w:p>
        </w:tc>
      </w:tr>
    </w:tbl>
    <w:p/>
    <w:p>
      <w:pPr>
        <w:pStyle w:val="Heading3"/>
      </w:pPr>
      <w:r>
        <w:rPr>
          <w:rFonts w:ascii="Arial" w:cs="Arial" w:eastAsia="Arial" w:hAnsi="Arial"/>
          <w:b/>
          <w:bCs/>
          <w:sz w:val="24"/>
          <w:szCs w:val="24"/>
        </w:rPr>
        <w:t xml:space="preserve">MCP Configuration File (.mcp.json)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 Location</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Server Start 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Auto-starts on Claude Code launch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Cursor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.cursor/mcp.json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 in Cursor Settings after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Code (Copilot)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.vscode/mcp.json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'Start' next to shadcn server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~/.codex/config.toml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[mcp_servers.shadcn] section manually</w:t>
            </w:r>
          </w:p>
        </w:tc>
      </w:tr>
    </w:tbl>
    <w:p/>
    <w:p>
      <w:pPr>
        <w:pStyle w:val="Heading3"/>
      </w:pPr>
      <w:r>
        <w:rPr>
          <w:rFonts w:ascii="Arial" w:cs="Arial" w:eastAsia="Arial" w:hAnsi="Arial"/>
          <w:b/>
          <w:bCs/>
          <w:sz w:val="24"/>
          <w:szCs w:val="24"/>
        </w:rPr>
        <w:t xml:space="preserve">Component Installation Best Practices</w:t>
      </w:r>
    </w:p>
    <w:p>
      <w:pPr>
        <w:pStyle w:val="ListParagraph"/>
        <w:numPr>
          <w:ilvl w:val="0"/>
          <w:numId w:val="2"/>
        </w:numPr>
      </w:pPr>
      <w:r>
        <w:rPr>
          <w:rFonts w:ascii="Arial" w:cs="Arial" w:eastAsia="Arial" w:hAnsi="Arial"/>
          <w:sz w:val="22"/>
          <w:szCs w:val="22"/>
        </w:rPr>
        <w:t xml:space="preserve">Always use bunx instead of npx: bunx shadcn@latest add &lt;component&gt;</w:t>
      </w:r>
    </w:p>
    <w:p>
      <w:pPr>
        <w:pStyle w:val="ListParagraph"/>
        <w:numPr>
          <w:ilvl w:val="0"/>
          <w:numId w:val="2"/>
        </w:numPr>
      </w:pPr>
      <w:r>
        <w:rPr>
          <w:rFonts w:ascii="Arial" w:cs="Arial" w:eastAsia="Arial" w:hAnsi="Arial"/>
          <w:sz w:val="22"/>
          <w:szCs w:val="22"/>
        </w:rPr>
        <w:t xml:space="preserve">Components install to components/ui/ — never edit directly, customize via composition</w:t>
      </w:r>
    </w:p>
    <w:p>
      <w:pPr>
        <w:pStyle w:val="ListParagraph"/>
        <w:numPr>
          <w:ilvl w:val="0"/>
          <w:numId w:val="2"/>
        </w:numPr>
      </w:pPr>
      <w:r>
        <w:rPr>
          <w:rFonts w:ascii="Arial" w:cs="Arial" w:eastAsia="Arial" w:hAnsi="Arial"/>
          <w:sz w:val="22"/>
          <w:szCs w:val="22"/>
        </w:rPr>
        <w:t xml:space="preserve">MCP server respects components.json configuration for styling and imports</w:t>
      </w:r>
    </w:p>
    <w:p>
      <w:pPr>
        <w:pStyle w:val="ListParagraph"/>
        <w:numPr>
          <w:ilvl w:val="0"/>
          <w:numId w:val="2"/>
        </w:numPr>
      </w:pPr>
      <w:r>
        <w:rPr>
          <w:rFonts w:ascii="Arial" w:cs="Arial" w:eastAsia="Arial" w:hAnsi="Arial"/>
          <w:sz w:val="22"/>
          <w:szCs w:val="22"/>
        </w:rPr>
        <w:t xml:space="preserve">Use MCP during development; commit generated component files to Git</w:t>
      </w:r>
    </w:p>
    <w:p/>
    <w:p>
      <w:pPr>
        <w:pStyle w:val="Heading2"/>
      </w:pPr>
      <w:r>
        <w:rPr>
          <w:rFonts w:ascii="Arial" w:cs="Arial" w:eastAsia="Arial" w:hAnsi="Arial"/>
          <w:b/>
          <w:bCs/>
          <w:sz w:val="28"/>
          <w:szCs w:val="28"/>
        </w:rPr>
        <w:t xml:space="preserve">2.3 Prettier Configuration</w:t>
      </w:r>
    </w:p>
    <w:p>
      <w:r>
        <w:rPr>
          <w:rFonts w:ascii="Arial" w:cs="Arial" w:eastAsia="Arial" w:hAnsi="Arial"/>
          <w:sz w:val="22"/>
          <w:szCs w:val="22"/>
        </w:rPr>
        <w:t xml:space="preserve">All code is automatically formatted using Prettier with the Tailwind plugin.</w:t>
      </w:r>
    </w:p>
    <w:p/>
    <w:p>
      <w:pPr>
        <w:pStyle w:val="Heading3"/>
      </w:pPr>
      <w:r>
        <w:rPr>
          <w:rFonts w:ascii="Arial" w:cs="Arial" w:eastAsia="Arial" w:hAnsi="Arial"/>
          <w:b/>
          <w:bCs/>
          <w:sz w:val="24"/>
          <w:szCs w:val="24"/>
        </w:rPr>
        <w:t xml:space="preserve">Installation</w:t>
      </w:r>
    </w:p>
    <w:p>
      <w:pPr>
        <w:shd w:fill="F0F0F0" w:val="clear"/>
      </w:pPr>
      <w:r>
        <w:rPr>
          <w:rFonts w:ascii="Courier New" w:cs="Courier New" w:eastAsia="Courier New" w:hAnsi="Courier New"/>
          <w:color w:val="333333"/>
          <w:sz w:val="18"/>
          <w:szCs w:val="18"/>
        </w:rPr>
        <w:t xml:space="preserve">bun add -d prettier prettier-plugin-tailwindcss</w:t>
      </w:r>
    </w:p>
    <w:p/>
    <w:p>
      <w:pPr>
        <w:pStyle w:val="Heading3"/>
      </w:pPr>
      <w:r>
        <w:rPr>
          <w:rFonts w:ascii="Arial" w:cs="Arial" w:eastAsia="Arial" w:hAnsi="Arial"/>
          <w:b/>
          <w:bCs/>
          <w:sz w:val="24"/>
          <w:szCs w:val="24"/>
        </w:rPr>
        <w:t xml:space="preserve">.prettierrc.json</w:t>
      </w:r>
    </w:p>
    <w:p>
      <w:pPr>
        <w:shd w:fill="F0F0F0" w:val="clear"/>
      </w:pPr>
      <w:r>
        <w:rPr>
          <w:rFonts w:ascii="Courier New" w:cs="Courier New" w:eastAsia="Courier New" w:hAnsi="Courier New"/>
          <w:color w:val="333333"/>
          <w:sz w:val="18"/>
          <w:szCs w:val="18"/>
        </w:rPr>
        <w:t xml:space="preserve">{</w:t>
      </w:r>
    </w:p>
    <w:p>
      <w:pPr>
        <w:shd w:fill="F0F0F0" w:val="clear"/>
      </w:pPr>
      <w:r>
        <w:rPr>
          <w:rFonts w:ascii="Courier New" w:cs="Courier New" w:eastAsia="Courier New" w:hAnsi="Courier New"/>
          <w:color w:val="333333"/>
          <w:sz w:val="18"/>
          <w:szCs w:val="18"/>
        </w:rPr>
        <w:t xml:space="preserve">  "semi": true,</w:t>
      </w:r>
    </w:p>
    <w:p>
      <w:pPr>
        <w:shd w:fill="F0F0F0" w:val="clear"/>
      </w:pPr>
      <w:r>
        <w:rPr>
          <w:rFonts w:ascii="Courier New" w:cs="Courier New" w:eastAsia="Courier New" w:hAnsi="Courier New"/>
          <w:color w:val="333333"/>
          <w:sz w:val="18"/>
          <w:szCs w:val="18"/>
        </w:rPr>
        <w:t xml:space="preserve">  "singleQuote": true,</w:t>
      </w:r>
    </w:p>
    <w:p>
      <w:pPr>
        <w:shd w:fill="F0F0F0" w:val="clear"/>
      </w:pPr>
      <w:r>
        <w:rPr>
          <w:rFonts w:ascii="Courier New" w:cs="Courier New" w:eastAsia="Courier New" w:hAnsi="Courier New"/>
          <w:color w:val="333333"/>
          <w:sz w:val="18"/>
          <w:szCs w:val="18"/>
        </w:rPr>
        <w:t xml:space="preserve">  "tabWidth": 2,</w:t>
      </w:r>
    </w:p>
    <w:p>
      <w:pPr>
        <w:shd w:fill="F0F0F0" w:val="clear"/>
      </w:pPr>
      <w:r>
        <w:rPr>
          <w:rFonts w:ascii="Courier New" w:cs="Courier New" w:eastAsia="Courier New" w:hAnsi="Courier New"/>
          <w:color w:val="333333"/>
          <w:sz w:val="18"/>
          <w:szCs w:val="18"/>
        </w:rPr>
        <w:t xml:space="preserve">  "trailingComma": "es5",</w:t>
      </w:r>
    </w:p>
    <w:p>
      <w:pPr>
        <w:shd w:fill="F0F0F0" w:val="clear"/>
      </w:pPr>
      <w:r>
        <w:rPr>
          <w:rFonts w:ascii="Courier New" w:cs="Courier New" w:eastAsia="Courier New" w:hAnsi="Courier New"/>
          <w:color w:val="333333"/>
          <w:sz w:val="18"/>
          <w:szCs w:val="18"/>
        </w:rPr>
        <w:t xml:space="preserve">  "printWidth": 100,</w:t>
      </w:r>
    </w:p>
    <w:p>
      <w:pPr>
        <w:shd w:fill="F0F0F0" w:val="clear"/>
      </w:pPr>
      <w:r>
        <w:rPr>
          <w:rFonts w:ascii="Courier New" w:cs="Courier New" w:eastAsia="Courier New" w:hAnsi="Courier New"/>
          <w:color w:val="333333"/>
          <w:sz w:val="18"/>
          <w:szCs w:val="18"/>
        </w:rPr>
        <w:t xml:space="preserve">  "arrowParens": "always",</w:t>
      </w:r>
    </w:p>
    <w:p>
      <w:pPr>
        <w:shd w:fill="F0F0F0" w:val="clear"/>
      </w:pPr>
      <w:r>
        <w:rPr>
          <w:rFonts w:ascii="Courier New" w:cs="Courier New" w:eastAsia="Courier New" w:hAnsi="Courier New"/>
          <w:color w:val="333333"/>
          <w:sz w:val="18"/>
          <w:szCs w:val="18"/>
        </w:rPr>
        <w:t xml:space="preserve">  "endOfLine": "lf",</w:t>
      </w:r>
    </w:p>
    <w:p>
      <w:pPr>
        <w:shd w:fill="F0F0F0" w:val="clear"/>
      </w:pPr>
      <w:r>
        <w:rPr>
          <w:rFonts w:ascii="Courier New" w:cs="Courier New" w:eastAsia="Courier New" w:hAnsi="Courier New"/>
          <w:color w:val="333333"/>
          <w:sz w:val="18"/>
          <w:szCs w:val="18"/>
        </w:rPr>
        <w:t xml:space="preserve">  "plugins": ["prettier-plugin-tailwindcss"]</w:t>
      </w:r>
    </w:p>
    <w:p>
      <w:pPr>
        <w:shd w:fill="F0F0F0" w:val="clear"/>
      </w:pPr>
      <w:r>
        <w:rPr>
          <w:rFonts w:ascii="Courier New" w:cs="Courier New" w:eastAsia="Courier New" w:hAnsi="Courier New"/>
          <w:color w:val="333333"/>
          <w:sz w:val="18"/>
          <w:szCs w:val="18"/>
        </w:rPr>
        <w:t xml:space="preserve">}</w:t>
      </w:r>
    </w:p>
    <w:p/>
    <w:p>
      <w:pPr>
        <w:pStyle w:val="Heading3"/>
      </w:pPr>
      <w:r>
        <w:rPr>
          <w:rFonts w:ascii="Arial" w:cs="Arial" w:eastAsia="Arial" w:hAnsi="Arial"/>
          <w:b/>
          <w:bCs/>
          <w:sz w:val="24"/>
          <w:szCs w:val="24"/>
        </w:rPr>
        <w:t xml:space="preserve">.prettierignore</w:t>
      </w:r>
    </w:p>
    <w:p>
      <w:pPr>
        <w:shd w:fill="F0F0F0" w:val="clear"/>
      </w:pPr>
      <w:r>
        <w:rPr>
          <w:rFonts w:ascii="Courier New" w:cs="Courier New" w:eastAsia="Courier New" w:hAnsi="Courier New"/>
          <w:color w:val="333333"/>
          <w:sz w:val="18"/>
          <w:szCs w:val="18"/>
        </w:rPr>
        <w:t xml:space="preserve">node_modules / .next / dist / build / convex/_generated / bun.lockb</w:t>
      </w:r>
    </w:p>
    <w:p/>
    <w:p>
      <w:pPr>
        <w:pStyle w:val="Heading2"/>
      </w:pPr>
      <w:r>
        <w:rPr>
          <w:rFonts w:ascii="Arial" w:cs="Arial" w:eastAsia="Arial" w:hAnsi="Arial"/>
          <w:b/>
          <w:bCs/>
          <w:sz w:val="28"/>
          <w:szCs w:val="28"/>
        </w:rPr>
        <w:t xml:space="preserve">2.4 Docker Configuration</w:t>
      </w:r>
    </w:p>
    <w:p>
      <w:r>
        <w:rPr>
          <w:rFonts w:ascii="Arial" w:cs="Arial" w:eastAsia="Arial" w:hAnsi="Arial"/>
          <w:sz w:val="22"/>
          <w:szCs w:val="22"/>
        </w:rPr>
        <w:t xml:space="preserve">Docker is used for environment consistency. Three Docker files are required:</w:t>
      </w:r>
    </w:p>
    <w:p/>
    <w:p>
      <w:pPr>
        <w:pStyle w:val="ListParagraph"/>
        <w:numPr>
          <w:ilvl w:val="0"/>
          <w:numId w:val="2"/>
        </w:numPr>
      </w:pPr>
      <w:r>
        <w:rPr>
          <w:rFonts w:ascii="Arial" w:cs="Arial" w:eastAsia="Arial" w:hAnsi="Arial"/>
          <w:sz w:val="22"/>
          <w:szCs w:val="22"/>
        </w:rPr>
        <w:t xml:space="preserve">Dockerfile — Multi-stage production build using oven/bun:1 image</w:t>
      </w:r>
    </w:p>
    <w:p>
      <w:pPr>
        <w:pStyle w:val="ListParagraph"/>
        <w:numPr>
          <w:ilvl w:val="0"/>
          <w:numId w:val="2"/>
        </w:numPr>
      </w:pPr>
      <w:r>
        <w:rPr>
          <w:rFonts w:ascii="Arial" w:cs="Arial" w:eastAsia="Arial" w:hAnsi="Arial"/>
          <w:sz w:val="22"/>
          <w:szCs w:val="22"/>
        </w:rPr>
        <w:t xml:space="preserve">Dockerfile.dev — Development image with hot reload via volume mounts</w:t>
      </w:r>
    </w:p>
    <w:p>
      <w:pPr>
        <w:pStyle w:val="ListParagraph"/>
        <w:numPr>
          <w:ilvl w:val="0"/>
          <w:numId w:val="2"/>
        </w:numPr>
      </w:pPr>
      <w:r>
        <w:rPr>
          <w:rFonts w:ascii="Arial" w:cs="Arial" w:eastAsia="Arial" w:hAnsi="Arial"/>
          <w:sz w:val="22"/>
          <w:szCs w:val="22"/>
        </w:rPr>
        <w:t xml:space="preserve">docker-compose.yml — Orchestrates Next.js app with environment variables</w:t>
      </w:r>
    </w:p>
    <w:p/>
    <w:p>
      <w:pPr>
        <w:pStyle w:val="Heading3"/>
      </w:pPr>
      <w:r>
        <w:rPr>
          <w:rFonts w:ascii="Arial" w:cs="Arial" w:eastAsia="Arial" w:hAnsi="Arial"/>
          <w:b/>
          <w:bCs/>
          <w:sz w:val="24"/>
          <w:szCs w:val="24"/>
        </w:rPr>
        <w:t xml:space="preserve">Key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development (Docker)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 up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production image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build -t myanmar-ecommerce:latest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production container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 -p 3000:3000 myanmar-ecommerce:latest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logs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docker-compose logs -f web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 after dep changes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 up --build</w:t>
            </w:r>
          </w:p>
        </w:tc>
      </w:tr>
    </w:tbl>
    <w:p/>
    <w:p>
      <w:pPr>
        <w:pStyle w:val="Heading1"/>
      </w:pPr>
      <w:r>
        <w:rPr>
          <w:rFonts w:ascii="Arial" w:cs="Arial" w:eastAsia="Arial" w:hAnsi="Arial"/>
          <w:b/>
          <w:bCs/>
          <w:sz w:val="32"/>
          <w:szCs w:val="32"/>
        </w:rPr>
        <w:t xml:space="preserve">3. System Architecture</w:t>
      </w:r>
    </w:p>
    <w:p>
      <w:pPr>
        <w:pStyle w:val="Heading2"/>
      </w:pPr>
      <w:r>
        <w:rPr>
          <w:rFonts w:ascii="Arial" w:cs="Arial" w:eastAsia="Arial" w:hAnsi="Arial"/>
          <w:b/>
          <w:bCs/>
          <w:sz w:val="28"/>
          <w:szCs w:val="28"/>
        </w:rPr>
        <w:t xml:space="preserve">3.1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Customer-facing storefront pages and layouts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app/(admin)/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panel — protected route group, requires admin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API routes (webhooks, utility endpoints)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convex/</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Convex schema definitions, mutations, queries, and 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components/ui/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shadcn/ui generated components — do not edit directly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components/store/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Storefront-specific composed components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composed components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components/shared/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components used in both store and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functions, type definitions, constants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Static assets — fonts, brand logo, OG images</w:t>
            </w:r>
          </w:p>
        </w:tc>
      </w:tr>
    </w:tbl>
    <w:p/>
    <w:p>
      <w:pPr>
        <w:pStyle w:val="Heading2"/>
      </w:pPr>
      <w:r>
        <w:rPr>
          <w:rFonts w:ascii="Arial" w:cs="Arial" w:eastAsia="Arial" w:hAnsi="Arial"/>
          <w:b/>
          <w:bCs/>
          <w:sz w:val="28"/>
          <w:szCs w:val="28"/>
        </w:rPr>
        <w:t xml:space="preserve">3.2 Data Models (Convex Schema) — Updated v2.1</w:t>
      </w:r>
    </w:p>
    <w:p>
      <w:r>
        <w:rPr>
          <w:rFonts w:ascii="Arial" w:cs="Arial" w:eastAsia="Arial" w:hAnsi="Arial"/>
          <w:sz w:val="22"/>
          <w:szCs w:val="22"/>
        </w:rPr>
        <w:t xml:space="preserve">The database uses an embedded variant pattern optimized for Convex. Instead of normalized separate tables for variants, colors, sizes, and media, product variants are embedded as nested objects within the products table. This reduces query complexity and improves read performance for the product catalog.</w:t>
      </w:r>
    </w:p>
    <w:p/>
    <w:p>
      <w:pPr>
        <w:pStyle w:val="Heading3"/>
      </w:pPr>
      <w:r>
        <w:rPr>
          <w:rFonts w:ascii="Arial" w:cs="Arial" w:eastAsia="Arial" w:hAnsi="Arial"/>
          <w:b/>
          <w:bCs/>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Id&lt;'users'&gt;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Convex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identifier,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Myanmar phone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 'admin'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betterAuthId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Links to Better Auth identity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status toggle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bl>
    <w:p/>
    <w:p>
      <w:r>
        <w:rPr>
          <w:rFonts w:ascii="Arial" w:cs="Arial" w:eastAsia="Arial" w:hAnsi="Arial"/>
          <w:b/>
          <w:bCs/>
          <w:sz w:val="22"/>
          <w:szCs w:val="22"/>
        </w:rPr>
        <w:t xml:space="preserve">Indexes: by_email, by_betterAuthId</w:t>
      </w:r>
    </w:p>
    <w:p/>
    <w:p>
      <w:pPr>
        <w:pStyle w:val="Heading3"/>
      </w:pPr>
      <w:r>
        <w:rPr>
          <w:rFonts w:ascii="Arial" w:cs="Arial" w:eastAsia="Arial" w:hAnsi="Arial"/>
          <w:b/>
          <w:bCs/>
          <w:sz w:val="24"/>
          <w:szCs w:val="24"/>
        </w:rPr>
        <w:t xml:space="preserve">Table: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Id&lt;'categories'&gt;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Convex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URL-safe identifier, unique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category 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Id&lt;'categories'&gt;?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nested categories (self-referencing)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sortOrder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order in navigation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 toggle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w:t>
            </w:r>
          </w:p>
        </w:tc>
      </w:tr>
    </w:tbl>
    <w:p/>
    <w:p>
      <w:r>
        <w:rPr>
          <w:rFonts w:ascii="Arial" w:cs="Arial" w:eastAsia="Arial" w:hAnsi="Arial"/>
          <w:b/>
          <w:bCs/>
          <w:sz w:val="22"/>
          <w:szCs w:val="22"/>
        </w:rPr>
        <w:t xml:space="preserve">Indexes: by_slug, by_parent, by_active</w:t>
      </w:r>
    </w:p>
    <w:p/>
    <w:p>
      <w:pPr>
        <w:pStyle w:val="Heading3"/>
      </w:pPr>
      <w:r>
        <w:rPr>
          <w:rFonts w:ascii="Arial" w:cs="Arial" w:eastAsia="Arial" w:hAnsi="Arial"/>
          <w:b/>
          <w:bCs/>
          <w:sz w:val="24"/>
          <w:szCs w:val="24"/>
        </w:rPr>
        <w:t xml:space="preserve">Table: products (with EMBEDDED VARIANTS)</w:t>
      </w:r>
    </w:p>
    <w:p>
      <w:r>
        <w:rPr>
          <w:rFonts w:ascii="Arial" w:cs="Arial" w:eastAsia="Arial" w:hAnsi="Arial"/>
          <w:sz w:val="22"/>
          <w:szCs w:val="22"/>
        </w:rPr>
        <w:t xml:space="preserve">Core Product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Id&lt;'products'&gt;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Convex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sku</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product SKU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slug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URL-safe identifier,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Id&lt;'categories'&gt;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Foreign key to categories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price in MMK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salePrice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sale price in MMK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isFeatured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in featured sections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isPublished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visibility toggle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bl>
    <w:p/>
    <w:p>
      <w:r>
        <w:rPr>
          <w:rFonts w:ascii="Arial" w:cs="Arial" w:eastAsia="Arial" w:hAnsi="Arial"/>
          <w:b/>
          <w:bCs/>
          <w:sz w:val="22"/>
          <w:szCs w:val="22"/>
        </w:rPr>
        <w:t xml:space="preserve">NEW: Embedded colorVariants Array</w:t>
      </w:r>
    </w:p>
    <w:p>
      <w:r>
        <w:rPr>
          <w:rFonts w:ascii="Arial" w:cs="Arial" w:eastAsia="Arial" w:hAnsi="Arial"/>
          <w:sz w:val="22"/>
          <w:szCs w:val="22"/>
        </w:rPr>
        <w:t xml:space="preserve">Each product contains a colorVariants array of objects, replacing the old separate product_variants, colors, sizes, and media tables.</w:t>
      </w:r>
    </w:p>
    <w:p/>
    <w:p>
      <w:r>
        <w:rPr>
          <w:rFonts w:ascii="Arial" w:cs="Arial" w:eastAsia="Arial" w:hAnsi="Arial"/>
          <w:sz w:val="22"/>
          <w:szCs w:val="22"/>
        </w:rPr>
        <w:t xml:space="preserve">Each color variant object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variant identifier (e.g., 'variant-001')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colorName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name (e.g., 'Navy Blue')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colorHex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Hex code (e.g., '#001F3F')</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Array of Convex storage IDs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selectedSizes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sizes (e.g., ['S', 'M', 'L', 'XL'])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Record&lt;size, number&gt;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 per size: { 'M': 10, 'L': 5, 'XL': 2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Record&lt;size, object&gt;?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size → { shoulder, chest, sleeve, waist, length }</w:t>
            </w:r>
          </w:p>
        </w:tc>
      </w:tr>
    </w:tbl>
    <w:p/>
    <w:p>
      <w:r>
        <w:rPr>
          <w:rFonts w:ascii="Arial" w:cs="Arial" w:eastAsia="Arial" w:hAnsi="Arial"/>
          <w:b/>
          <w:bCs/>
          <w:sz w:val="22"/>
          <w:szCs w:val="22"/>
        </w:rPr>
        <w:t xml:space="preserve">Indexes: by_slug, by_sku, by_category, by_featured, by_active</w:t>
      </w:r>
    </w:p>
    <w:p/>
    <w:p>
      <w:pPr>
        <w:pStyle w:val="Heading3"/>
      </w:pPr>
      <w:r>
        <w:rPr>
          <w:rFonts w:ascii="Arial" w:cs="Arial" w:eastAsia="Arial" w:hAnsi="Arial"/>
          <w:b/>
          <w:bCs/>
          <w:sz w:val="24"/>
          <w:szCs w:val="24"/>
        </w:rPr>
        <w:t xml:space="preserve">Table: cartItems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Id&lt;'cartItems'&gt;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Convex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Id&lt;'users'&gt;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Foreign key to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Id&lt;'products'&gt;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to products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colorVariantId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key matching products.colorVariants[].id (NOT a foreign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 size (e.g., 'M')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Item quantity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bl>
    <w:p/>
    <w:p>
      <w:r>
        <w:rPr>
          <w:rFonts w:ascii="Arial" w:cs="Arial" w:eastAsia="Arial" w:hAnsi="Arial"/>
          <w:b/>
          <w:bCs/>
          <w:sz w:val="22"/>
          <w:szCs w:val="22"/>
        </w:rPr>
        <w:t xml:space="preserve">Indexes: by_user, by_user_product_size (composite for upsert logic)</w:t>
      </w:r>
    </w:p>
    <w:p/>
    <w:p>
      <w:pPr>
        <w:pStyle w:val="Heading3"/>
      </w:pPr>
      <w:r>
        <w:rPr>
          <w:rFonts w:ascii="Arial" w:cs="Arial" w:eastAsia="Arial" w:hAnsi="Arial"/>
          <w:b/>
          <w:bCs/>
          <w:sz w:val="24"/>
          <w:szCs w:val="24"/>
        </w:rPr>
        <w:t xml:space="preserve">Table: wishlistItems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Id&lt;'wishlistItems'&gt;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Convex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Id&lt;'users'&gt;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Foreign key to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Id&lt;'products'&gt;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to products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colorVariantId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string key for specific variant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size preference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bl>
    <w:p/>
    <w:p>
      <w:pPr>
        <w:pStyle w:val="Heading3"/>
      </w:pPr>
      <w:r>
        <w:rPr>
          <w:rFonts w:ascii="Arial" w:cs="Arial" w:eastAsia="Arial" w:hAnsi="Arial"/>
          <w:b/>
          <w:bCs/>
          <w:sz w:val="24"/>
          <w:szCs w:val="24"/>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Id&lt;'orders'&gt;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Convex 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orderNumber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Human-readable order ref e.g. ORD-2026-0001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Id&lt;'users'&gt;?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for guest checkout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customerInfo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object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name, email, phone, address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 productId, colorVariantId, name, size, color, quantity, price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subtotal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 of items in MMK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shippingFee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MMK for shipping or 0 for pickup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subtotal + shippingFee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deliveryMethod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 'pickup'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paymentMethod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 (Cash on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confirmed → processing → shipped → delivered | cancelled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customer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bl>
    <w:p/>
    <w:p>
      <w:r>
        <w:rPr>
          <w:rFonts w:ascii="Arial" w:cs="Arial" w:eastAsia="Arial" w:hAnsi="Arial"/>
          <w:sz w:val="22"/>
          <w:szCs w:val="22"/>
        </w:rPr>
        <w:t xml:space="preserve">Order line items snapshot product data (name, color, size, price) at purchase time so historical orders remain stable even if product catalog changes.</w:t>
      </w:r>
    </w:p>
    <w:p/>
    <w:p>
      <w:r>
        <w:rPr>
          <w:rFonts w:ascii="Arial" w:cs="Arial" w:eastAsia="Arial" w:hAnsi="Arial"/>
          <w:b/>
          <w:bCs/>
          <w:sz w:val="22"/>
          <w:szCs w:val="22"/>
        </w:rPr>
        <w:t xml:space="preserve">Indexes: by_orderNumber, by_customer, by_status, by_createdAt</w:t>
      </w:r>
    </w:p>
    <w:p/>
    <w:p>
      <w:pPr>
        <w:pStyle w:val="Heading3"/>
      </w:pPr>
      <w:r>
        <w:rPr>
          <w:rFonts w:ascii="Arial" w:cs="Arial" w:eastAsia="Arial" w:hAnsi="Arial"/>
          <w:b/>
          <w:bCs/>
          <w:sz w:val="24"/>
          <w:szCs w:val="24"/>
        </w:rPr>
        <w:t xml:space="preserve">Table: storeSettings (Singleton) — NEW</w:t>
      </w:r>
    </w:p>
    <w:p>
      <w:r>
        <w:rPr>
          <w:rFonts w:ascii="Arial" w:cs="Arial" w:eastAsia="Arial" w:hAnsi="Arial"/>
          <w:sz w:val="22"/>
          <w:szCs w:val="22"/>
        </w:rPr>
        <w:t xml:space="preserve">A singleton table for global store configuration, managed via the admin Storefront Controls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Id&lt;'storeSettings'&gt;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Convex ID (only one row)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heroTitle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Homepage hero banner title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heroSubtitle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hero banner subtitle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heroImageUrl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 banner image storage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contact email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contactPhone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 contact phone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socialInstagram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 URL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socialFacebook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Facebook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socialTiktok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URL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w:t>
            </w:r>
          </w:p>
        </w:tc>
      </w:tr>
    </w:tbl>
    <w:p/>
    <w:p>
      <w:pPr>
        <w:pStyle w:val="Heading3"/>
      </w:pPr>
      <w:r>
        <w:rPr>
          <w:rFonts w:ascii="Arial" w:cs="Arial" w:eastAsia="Arial" w:hAnsi="Arial"/>
          <w:b/>
          <w:bCs/>
          <w:sz w:val="24"/>
          <w:szCs w:val="24"/>
        </w:rPr>
        <w:t xml:space="preserve">Architecture Rationale: Embedded vs Normalized</w:t>
      </w:r>
    </w:p>
    <w:p>
      <w:r>
        <w:rPr>
          <w:rFonts w:ascii="Arial" w:cs="Arial" w:eastAsia="Arial" w:hAnsi="Arial"/>
          <w:sz w:val="22"/>
          <w:szCs w:val="22"/>
        </w:rPr>
        <w:t xml:space="preserve">Why Embedded Variants in Convex?</w:t>
      </w:r>
    </w:p>
    <w:p>
      <w:pPr>
        <w:pStyle w:val="ListParagraph"/>
        <w:numPr>
          <w:ilvl w:val="0"/>
          <w:numId w:val="2"/>
        </w:numPr>
      </w:pPr>
      <w:r>
        <w:rPr>
          <w:rFonts w:ascii="Arial" w:cs="Arial" w:eastAsia="Arial" w:hAnsi="Arial"/>
          <w:sz w:val="22"/>
          <w:szCs w:val="22"/>
        </w:rPr>
        <w:t xml:space="preserve">Fewer roundtrips: Single query fetches product + all variants + all images</w:t>
      </w:r>
    </w:p>
    <w:p>
      <w:pPr>
        <w:pStyle w:val="ListParagraph"/>
        <w:numPr>
          <w:ilvl w:val="0"/>
          <w:numId w:val="2"/>
        </w:numPr>
      </w:pPr>
      <w:r>
        <w:rPr>
          <w:rFonts w:ascii="Arial" w:cs="Arial" w:eastAsia="Arial" w:hAnsi="Arial"/>
          <w:sz w:val="22"/>
          <w:szCs w:val="22"/>
        </w:rPr>
        <w:t xml:space="preserve">Simpler queries: No joins needed (Convex does not have SQL joins)</w:t>
      </w:r>
    </w:p>
    <w:p>
      <w:pPr>
        <w:pStyle w:val="ListParagraph"/>
        <w:numPr>
          <w:ilvl w:val="0"/>
          <w:numId w:val="2"/>
        </w:numPr>
      </w:pPr>
      <w:r>
        <w:rPr>
          <w:rFonts w:ascii="Arial" w:cs="Arial" w:eastAsia="Arial" w:hAnsi="Arial"/>
          <w:sz w:val="22"/>
          <w:szCs w:val="22"/>
        </w:rPr>
        <w:t xml:space="preserve">Atomic updates: Variant changes happen in one transaction</w:t>
      </w:r>
    </w:p>
    <w:p>
      <w:pPr>
        <w:pStyle w:val="ListParagraph"/>
        <w:numPr>
          <w:ilvl w:val="0"/>
          <w:numId w:val="2"/>
        </w:numPr>
      </w:pPr>
      <w:r>
        <w:rPr>
          <w:rFonts w:ascii="Arial" w:cs="Arial" w:eastAsia="Arial" w:hAnsi="Arial"/>
          <w:sz w:val="22"/>
          <w:szCs w:val="22"/>
        </w:rPr>
        <w:t xml:space="preserve">Read optimization: E-commerce is read-heavy; products queried &gt;&gt; updated</w:t>
      </w:r>
    </w:p>
    <w:p>
      <w:pPr>
        <w:pStyle w:val="ListParagraph"/>
        <w:numPr>
          <w:ilvl w:val="0"/>
          <w:numId w:val="2"/>
        </w:numPr>
      </w:pPr>
      <w:r>
        <w:rPr>
          <w:rFonts w:ascii="Arial" w:cs="Arial" w:eastAsia="Arial" w:hAnsi="Arial"/>
          <w:sz w:val="22"/>
          <w:szCs w:val="22"/>
        </w:rPr>
        <w:t xml:space="preserve">Type safety: Convex validators ensure nested structure consistency</w:t>
      </w:r>
    </w:p>
    <w:p/>
    <w:p>
      <w:r>
        <w:rPr>
          <w:rFonts w:ascii="Arial" w:cs="Arial" w:eastAsia="Arial" w:hAnsi="Arial"/>
          <w:sz w:val="22"/>
          <w:szCs w:val="22"/>
        </w:rPr>
        <w:t xml:space="preserve">Trade-offs:</w:t>
      </w:r>
    </w:p>
    <w:p>
      <w:pPr>
        <w:pStyle w:val="ListParagraph"/>
        <w:numPr>
          <w:ilvl w:val="0"/>
          <w:numId w:val="2"/>
        </w:numPr>
      </w:pPr>
      <w:r>
        <w:rPr>
          <w:rFonts w:ascii="Arial" w:cs="Arial" w:eastAsia="Arial" w:hAnsi="Arial"/>
          <w:sz w:val="22"/>
          <w:szCs w:val="22"/>
        </w:rPr>
        <w:t xml:space="preserve">Document size: Products with many variants/images have larger documents</w:t>
      </w:r>
    </w:p>
    <w:p>
      <w:pPr>
        <w:pStyle w:val="ListParagraph"/>
        <w:numPr>
          <w:ilvl w:val="0"/>
          <w:numId w:val="2"/>
        </w:numPr>
      </w:pPr>
      <w:r>
        <w:rPr>
          <w:rFonts w:ascii="Arial" w:cs="Arial" w:eastAsia="Arial" w:hAnsi="Arial"/>
          <w:sz w:val="22"/>
          <w:szCs w:val="22"/>
        </w:rPr>
        <w:t xml:space="preserve">Filtering complexity: Filtering by variant attributes requires scanning</w:t>
      </w:r>
    </w:p>
    <w:p>
      <w:pPr>
        <w:pStyle w:val="ListParagraph"/>
        <w:numPr>
          <w:ilvl w:val="0"/>
          <w:numId w:val="2"/>
        </w:numPr>
      </w:pPr>
      <w:r>
        <w:rPr>
          <w:rFonts w:ascii="Arial" w:cs="Arial" w:eastAsia="Arial" w:hAnsi="Arial"/>
          <w:sz w:val="22"/>
          <w:szCs w:val="22"/>
        </w:rPr>
        <w:t xml:space="preserve">Admin UI complexity: Nested updates require careful state management</w:t>
      </w:r>
    </w:p>
    <w:p/>
    <w:p>
      <w:pPr>
        <w:pStyle w:val="Heading3"/>
      </w:pPr>
      <w:r>
        <w:rPr>
          <w:rFonts w:ascii="Arial" w:cs="Arial" w:eastAsia="Arial" w:hAnsi="Arial"/>
          <w:b/>
          <w:bCs/>
          <w:sz w:val="24"/>
          <w:szCs w:val="24"/>
        </w:rPr>
        <w:t xml:space="preserve">Key Relationships &amp; Business Rules</w:t>
      </w:r>
    </w:p>
    <w:p>
      <w:pPr>
        <w:pStyle w:val="ListParagraph"/>
        <w:numPr>
          <w:ilvl w:val="0"/>
          <w:numId w:val="2"/>
        </w:numPr>
      </w:pPr>
      <w:r>
        <w:rPr>
          <w:rFonts w:ascii="Arial" w:cs="Arial" w:eastAsia="Arial" w:hAnsi="Arial"/>
          <w:sz w:val="22"/>
          <w:szCs w:val="22"/>
        </w:rPr>
        <w:t xml:space="preserve">Each product contains all its color variants as embedded nested objects — no separate variant/color/size/media tables</w:t>
      </w:r>
    </w:p>
    <w:p>
      <w:pPr>
        <w:pStyle w:val="ListParagraph"/>
        <w:numPr>
          <w:ilvl w:val="0"/>
          <w:numId w:val="2"/>
        </w:numPr>
      </w:pPr>
      <w:r>
        <w:rPr>
          <w:rFonts w:ascii="Arial" w:cs="Arial" w:eastAsia="Arial" w:hAnsi="Arial"/>
          <w:sz w:val="22"/>
          <w:szCs w:val="22"/>
        </w:rPr>
        <w:t xml:space="preserve">Cart and wishlist reference productId + colorVariantId (string key, not foreign key)</w:t>
      </w:r>
    </w:p>
    <w:p>
      <w:pPr>
        <w:pStyle w:val="ListParagraph"/>
        <w:numPr>
          <w:ilvl w:val="0"/>
          <w:numId w:val="2"/>
        </w:numPr>
      </w:pPr>
      <w:r>
        <w:rPr>
          <w:rFonts w:ascii="Arial" w:cs="Arial" w:eastAsia="Arial" w:hAnsi="Arial"/>
          <w:sz w:val="22"/>
          <w:szCs w:val="22"/>
        </w:rPr>
        <w:t xml:space="preserve">Stock tracked at size-level within each color variant: stock: { 'M': 10, 'L': 5 }</w:t>
      </w:r>
    </w:p>
    <w:p>
      <w:pPr>
        <w:pStyle w:val="ListParagraph"/>
        <w:numPr>
          <w:ilvl w:val="0"/>
          <w:numId w:val="2"/>
        </w:numPr>
      </w:pPr>
      <w:r>
        <w:rPr>
          <w:rFonts w:ascii="Arial" w:cs="Arial" w:eastAsia="Arial" w:hAnsi="Arial"/>
          <w:sz w:val="22"/>
          <w:szCs w:val="22"/>
        </w:rPr>
        <w:t xml:space="preserve">Images stored in Convex Storage; first image in variant array = primary/thumbnail</w:t>
      </w:r>
    </w:p>
    <w:p>
      <w:pPr>
        <w:pStyle w:val="ListParagraph"/>
        <w:numPr>
          <w:ilvl w:val="0"/>
          <w:numId w:val="2"/>
        </w:numPr>
      </w:pPr>
      <w:r>
        <w:rPr>
          <w:rFonts w:ascii="Arial" w:cs="Arial" w:eastAsia="Arial" w:hAnsi="Arial"/>
          <w:sz w:val="22"/>
          <w:szCs w:val="22"/>
        </w:rPr>
        <w:t xml:space="preserve">Categories: self-referencing tree via parentId; sortOrder controls navigation</w:t>
      </w:r>
    </w:p>
    <w:p>
      <w:pPr>
        <w:pStyle w:val="ListParagraph"/>
        <w:numPr>
          <w:ilvl w:val="0"/>
          <w:numId w:val="2"/>
        </w:numPr>
      </w:pPr>
      <w:r>
        <w:rPr>
          <w:rFonts w:ascii="Arial" w:cs="Arial" w:eastAsia="Arial" w:hAnsi="Arial"/>
          <w:sz w:val="22"/>
          <w:szCs w:val="22"/>
        </w:rPr>
        <w:t xml:space="preserve">Order items snapshot product data at purchase time for immutable order history</w:t>
      </w:r>
    </w:p>
    <w:p>
      <w:pPr>
        <w:pStyle w:val="ListParagraph"/>
        <w:numPr>
          <w:ilvl w:val="0"/>
          <w:numId w:val="2"/>
        </w:numPr>
      </w:pPr>
      <w:r>
        <w:rPr>
          <w:rFonts w:ascii="Arial" w:cs="Arial" w:eastAsia="Arial" w:hAnsi="Arial"/>
          <w:sz w:val="22"/>
          <w:szCs w:val="22"/>
        </w:rPr>
        <w:t xml:space="preserve">storeSettings: single record pattern for global configuration</w:t>
      </w:r>
    </w:p>
    <w:p/>
    <w:p>
      <w:pPr>
        <w:pStyle w:val="Heading1"/>
      </w:pPr>
      <w:r>
        <w:rPr>
          <w:rFonts w:ascii="Arial" w:cs="Arial" w:eastAsia="Arial" w:hAnsi="Arial"/>
          <w:b/>
          <w:bCs/>
          <w:sz w:val="32"/>
          <w:szCs w:val="32"/>
        </w:rPr>
        <w:t xml:space="preserve">4. Customer Storefront — Feature Requirements</w:t>
      </w:r>
    </w:p>
    <w:p>
      <w:pPr>
        <w:pStyle w:val="Heading2"/>
      </w:pPr>
      <w:r>
        <w:rPr>
          <w:rFonts w:ascii="Arial" w:cs="Arial" w:eastAsia="Arial" w:hAnsi="Arial"/>
          <w:b/>
          <w:bCs/>
          <w:sz w:val="28"/>
          <w:szCs w:val="28"/>
        </w:rPr>
        <w:t xml:space="preserve">4.1 Navigation &amp;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Logo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Centered text logo — brand name in Neue Helvetica Bold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Nav</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WOMEN / MEN / NEW / SALE category links (adapt to brand)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Mega Menu</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Hover/click reveals subcategory flyout panel (Mango-style)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Full-text product search with instant results overlay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Actions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 My Account with Better Auth session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Bag Icon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item count badge; opens cart drawer on click</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 Banner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Dismissible red promotional banner below main nav</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Nav</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Hamburger menu opening full-screen drawer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4.2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Banner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Full-bleed editorial image with headline overlay and CTA links to collections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 Links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Horizontal pills/cards linking to Men / Women / New Arrivals / Sale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Featured Products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product cards from isFeatured=true products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Newsletter Signup</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input with 10% discount incentive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Links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 Facebook, TikTok, YouTube footer icons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bl>
    <w:p/>
    <w:p>
      <w:pPr>
        <w:pStyle w:val="Heading2"/>
      </w:pPr>
      <w:r>
        <w:rPr>
          <w:rFonts w:ascii="Arial" w:cs="Arial" w:eastAsia="Arial" w:hAnsi="Arial"/>
          <w:b/>
          <w:bCs/>
          <w:sz w:val="28"/>
          <w:szCs w:val="28"/>
        </w:rPr>
        <w:t xml:space="preserve">4.3 Product Listing Page (PLP)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Layout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3-column desktop, 2-column tablet, 1-column mobile; toggle between 2/3/4 col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&amp; Sort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Filter by: Size, Color, Price Range. Sort by: New, Price Low-High, Sale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Card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image (hover shows second image), name, original price, sale price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 of Stock</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Overlay or badge indicating sold out; size selector grays out OOS sizes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Swatches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color dots below card for quick color switching without page reload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Quick Add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Hover reveals size selector overlay for direct add-to-cart from PLP</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Infinite scroll or load-more button — preference for load-more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Count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total results count above the grid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4.4 Product Detail Page (PDP)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Gallery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column: 2-col image grid desktop; full-width swipeable on mobile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Title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Large heading with original + sale price and discount percentage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Selector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size buttons; grayed-out for OOS; Size Guide link opens modal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 Selector</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Swatch buttons; switching color updates images and stock display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Cart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CTA button — full width black; triggers cart drawer open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Wishlist</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Heart icon beside add; requires login or guest wishlist via localStorage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Indicator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stock warning when stock &lt; 5; Out of Stock state disables Add button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Expandable accordion: Description, Care Instructions, Size &amp; Fit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Delivery Note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delivery to store' callout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 Availability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 to check in-store availability at brand pickup location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May Also Like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Horizontally scrollable related product cards below main content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Breadcrumb</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 &gt; SHIRTS &gt; DENIM navigation crumbs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4.5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Drawer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Right-side slide-over panel; shows items with qty controls and remove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Summary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Subtotal, shipping fee (2,500 MMK or FREE for pickup), total in MMK</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Form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Email, Phone, Delivery Address (required for shipping)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Delivery Method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Radio selection: Shipping (2,500 MMK, 1–3 days) or Store Pickup (free)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Pickup Info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pickup selection, show store name, address, and hours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Cash on Delivery only — clearly displayed; no card input fields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Notes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textarea for customer delivery instructions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Confirmation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Post-submit page with order number, summary, and 'Continue Shopping' CTA</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Checkout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without account creation; email used as identifier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4.6 Authentication (Better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Up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password registration with email verification flow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 In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 password login; persistent session via Better Auth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Forgot Password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Email-based password reset flow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Social Auth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Google OAuth (Phase 2)</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Account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order history, saved addresses, profile edit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 Guard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routes protected — redirect non-admin users to homepage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Persistence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7-day session cookie; re-auth required after expiry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1"/>
      </w:pPr>
      <w:r>
        <w:rPr>
          <w:rFonts w:ascii="Arial" w:cs="Arial" w:eastAsia="Arial" w:hAnsi="Arial"/>
          <w:b/>
          <w:bCs/>
          <w:sz w:val="32"/>
          <w:szCs w:val="32"/>
        </w:rPr>
        <w:t xml:space="preserve">5. Delivery &amp; Payment Specifications</w:t>
      </w:r>
    </w:p>
    <w:p>
      <w:pPr>
        <w:pStyle w:val="Heading2"/>
      </w:pPr>
      <w:r>
        <w:rPr>
          <w:rFonts w:ascii="Arial" w:cs="Arial" w:eastAsia="Arial" w:hAnsi="Arial"/>
          <w:b/>
          <w:bCs/>
          <w:sz w:val="28"/>
          <w:szCs w:val="28"/>
        </w:rPr>
        <w:t xml:space="preserve">5.1 Delivery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w:t>
            </w:r>
          </w:p>
        </w:tc>
        <w:tc>
          <w:tcPr>
            <w:tcW w:type="dxa" w:w="1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Shipping within Myanmar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MMK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business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provides full delivery address. Confirmation SMS/email sent on dispatch.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 Pickup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Ready within 24 hours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picks up from brand store. Store address + hours shown at checkout.</w:t>
            </w:r>
          </w:p>
        </w:tc>
      </w:tr>
    </w:tbl>
    <w:p/>
    <w:p>
      <w:pPr>
        <w:pStyle w:val="Heading2"/>
      </w:pPr>
      <w:r>
        <w:rPr>
          <w:rFonts w:ascii="Arial" w:cs="Arial" w:eastAsia="Arial" w:hAnsi="Arial"/>
          <w:b/>
          <w:bCs/>
          <w:sz w:val="28"/>
          <w:szCs w:val="28"/>
        </w:rPr>
        <w:t xml:space="preserve">5.2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on Delivery (COD)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 sole method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placed → Confirmed by admin → Delivered → Cash collected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Banking (Wave/KBZPay)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consideration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in scope for v1.0</w:t>
            </w:r>
          </w:p>
        </w:tc>
      </w:tr>
    </w:tbl>
    <w:p/>
    <w:p>
      <w:pPr>
        <w:pStyle w:val="Heading1"/>
      </w:pPr>
      <w:r>
        <w:rPr>
          <w:rFonts w:ascii="Arial" w:cs="Arial" w:eastAsia="Arial" w:hAnsi="Arial"/>
          <w:b/>
          <w:bCs/>
          <w:sz w:val="32"/>
          <w:szCs w:val="32"/>
        </w:rPr>
        <w:t xml:space="preserve">6. Admin Panel — Feature Requirements</w:t>
      </w:r>
    </w:p>
    <w:p>
      <w:r>
        <w:rPr>
          <w:rFonts w:ascii="Arial" w:cs="Arial" w:eastAsia="Arial" w:hAnsi="Arial"/>
          <w:sz w:val="22"/>
          <w:szCs w:val="22"/>
        </w:rPr>
        <w:t xml:space="preserve">The Admin Panel is a protected section accessible only to users with role='admin'. It uses the same Next.js app with a separate route group (app/(admin)/). Design language uses shadcn/ui components, Phosphor Duotone icons, and the Mira preset's blue accent theme.</w:t>
      </w:r>
    </w:p>
    <w:p/>
    <w:p>
      <w:pPr>
        <w:pStyle w:val="Heading2"/>
      </w:pPr>
      <w:r>
        <w:rPr>
          <w:rFonts w:ascii="Arial" w:cs="Arial" w:eastAsia="Arial" w:hAnsi="Arial"/>
          <w:b/>
          <w:bCs/>
          <w:sz w:val="28"/>
          <w:szCs w:val="28"/>
        </w:rPr>
        <w:t xml:space="preserve">6.1 Data Table Specifications (All Admin Tables)</w:t>
      </w:r>
    </w:p>
    <w:p>
      <w:r>
        <w:rPr>
          <w:rFonts w:ascii="Arial" w:cs="Arial" w:eastAsia="Arial" w:hAnsi="Arial"/>
          <w:sz w:val="22"/>
          <w:szCs w:val="22"/>
        </w:rPr>
        <w:t xml:space="preserve">Every admin page with tabular data implements the full shadcn DataTable component with the following standardized features: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Interaction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Sortable Columns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column header to toggle asc/desc/none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icons indicate sort direction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Search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field above table searches across all visible columns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filtering; debounced 300ms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Filters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Dropdown/input per filterable column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multiple filters; show active filter badges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Pagination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Bottom controls: First, Prev, Page N of M, Next, Last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Configurable rows per page: 10, 20, 50,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Selection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column (select all / individual rows)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enables bulk actions in toolbar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Column Visibility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Columns button → checkboxes to show/hide columns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selected columns displayed; persists in localStorage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Actions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Three-dot menu (⋮) on each row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Delete, Duplicate actions contextual per row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Bulk Actions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Toolbar appears when ≥1 rows selected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Delete Selected, Export Selected,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State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Illustration + text when no data matches filters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Filters button to reset all active filters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Loading State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Skeleton rows during data fetch</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Spinners on sort/filter/pagination actions</w:t>
            </w:r>
          </w:p>
        </w:tc>
      </w:tr>
    </w:tbl>
    <w:p/>
    <w:p>
      <w:pPr>
        <w:pStyle w:val="Heading2"/>
      </w:pPr>
      <w:r>
        <w:rPr>
          <w:rFonts w:ascii="Arial" w:cs="Arial" w:eastAsia="Arial" w:hAnsi="Arial"/>
          <w:b/>
          <w:bCs/>
          <w:sz w:val="28"/>
          <w:szCs w:val="28"/>
        </w:rPr>
        <w:t xml:space="preserve">6.2 Admin Dashboard (Home)</w:t>
      </w:r>
    </w:p>
    <w:p>
      <w:r>
        <w:rPr>
          <w:rFonts w:ascii="Arial" w:cs="Arial" w:eastAsia="Arial" w:hAnsi="Arial"/>
          <w:sz w:val="22"/>
          <w:szCs w:val="22"/>
        </w:rPr>
        <w:t xml:space="preserve">Based on the dashboard-01 template with KPI cards, area chart, and data table.</w:t>
      </w:r>
    </w:p>
    <w:p/>
    <w:p>
      <w:pPr>
        <w:pStyle w:val="Heading3"/>
      </w:pPr>
      <w:r>
        <w:rPr>
          <w:rFonts w:ascii="Arial" w:cs="Arial" w:eastAsia="Arial" w:hAnsi="Arial"/>
          <w:b/>
          <w:bCs/>
          <w:sz w:val="24"/>
          <w:szCs w:val="24"/>
        </w:rPr>
        <w:t xml:space="preserve">KPI Cards (4-column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1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Trend</w:t>
            </w:r>
          </w:p>
        </w:tc>
        <w:tc>
          <w:tcPr>
            <w:tcW w:type="dxa" w:w="3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MTD revenue in MMK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'Trending up this month' | Secondary: 'Visitors for last 6 months'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Customers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this period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trend message | Secondary: acquisition 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active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retention message | Secondary: engagement status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Growth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growth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'Steady performance increase' | Secondary: projection status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Displayed</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Today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 total GMV of orders created today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 Orders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of orders in 'pending' status needing action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 (MTD)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Month-to-date revenue in MMK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Stock Alert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Products with stock &lt; 5 units — click to manage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Orders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10 orders table with quick status toggle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Visitors Chart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Multi-layer area chart with time range toggle (Last 3 months / 30 days / 7 days)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Error 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error rate widget from Sentry embed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Count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active / inactive products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6.3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Table (DataTable)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all 6.1 specs: sortable, filterable, searchable, paginated, row selection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Columns (default)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 Customer Name, Date, Total MMK, Delivery Method, Status, Actions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Filter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enum filter: All, Pending, Confirmed, Processing, Shipped, Delivered, Cancelled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Range Filter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picker for created_at: From date + To date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search across: Order #, Customer Name, Phone, Email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Detail View</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 row → navigate to /admin/orders/[id] with full breakdown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Update (row 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in detail view to change status; auto-sends email notification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Cancel Order (row action)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Three-dot menu → Cancel → confirmation modal → restores stock automatically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Orders (bulk 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rows → Export → CSV download with all order details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Rows Per Page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 10 / 20 / 50 / 100 (default: 20)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6.4 Product Management</w:t>
      </w:r>
    </w:p>
    <w:p>
      <w:r>
        <w:rPr>
          <w:rFonts w:ascii="Arial" w:cs="Arial" w:eastAsia="Arial" w:hAnsi="Arial"/>
          <w:sz w:val="22"/>
          <w:szCs w:val="22"/>
        </w:rPr>
        <w:t xml:space="preserve">Note: Colors and Sizes are no longer managed as separate admin pages. They are managed within the Product Edit form as part of the embedded colorVariants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Table (DataTable)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all 6.1 specs: sortable, filterable, searchable, paginated, row selection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Columns (default)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Thumbnail, Name, SKU, Category, Base Price, Stock Total, Active Toggle, Actions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Filter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dropdown of all active categories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Status Filter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Tri-state: All / Active / Inactive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Featured Filter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Tri-state: All / Featured / Not Featured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search across: Name, SKU, Description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Product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above table → /admin/products/new form page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Product (row action)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Three-dot → Update → /admin/products/[id]/edit with all fields editable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Product (row 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Three-dot → Delete → confirmation → soft delete (isPublished=false)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Product (row action)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Three-dot → Duplicate → clones product + variants as '(Copy)' → opens edit form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Management (in edit)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Variants section: add/remove variants, per variant: color name + hex picker, image uploader, size selector, stock table (size × quantity), measurements (optional)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 Editing (variant-level)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Inline number input per size within each color variant; updates on blur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Management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multiple per variant; drag-to-reorder; set primary image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Bulk Status Update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Select multiple → toolbar button → toggle all selected active/inactive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Rows Per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10 / 20 / 50 / 100 (default: 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6.5 Inventory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Table (DataTable)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all 6.1 specs: sortable, filterable, searchable, paginated, row selection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Columns (default)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Name, Variant (Color), Size, Stock Quantity, Actions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Stock Filter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filter: show only variants/sizes with stock &lt; 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 of Stock Filter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Toggle filter: show only variants/sizes with stock = 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Filter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product category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search across: Product Name, Color Name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Editing (inline)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stock number → inline input → update on blur / Enter key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 Audit Log (detail)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 variant → view history of stock changes with timestamp + admin user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Restock Alert Threshold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sets threshold per product (default: 5); highlights when below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Rows Per Page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 10 / 20 / 50 / 100 (default: 50 for inventory)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6.6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Table (DataTable)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all 6.1 specs: sortable, filterable, searchable, paginated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 Columns (default)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Email, Phone, Role, Joined Date, Actions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Filter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Customer / Admin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Search</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search across: Name, Email, Phone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Detail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row → view profile, full order history, total spend, lifetime value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User Management</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Add/remove admin roles; only super-admin can promote users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Suspension (row action)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Three-dot → Suspend → disable customer login (sets isActive=false)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Rows Per Page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Dropdown: 10 / 20 / 50 / 100 (default: 20)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r>
    </w:tbl>
    <w:p/>
    <w:p>
      <w:pPr>
        <w:pStyle w:val="Heading2"/>
      </w:pPr>
      <w:r>
        <w:rPr>
          <w:rFonts w:ascii="Arial" w:cs="Arial" w:eastAsia="Arial" w:hAnsi="Arial"/>
          <w:b/>
          <w:bCs/>
          <w:sz w:val="28"/>
          <w:szCs w:val="28"/>
        </w:rPr>
        <w:t xml:space="preserve">6.7 Storefront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 Banner Editor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hero image, set headline text, CTA label, and CTA link (updates storeSettings)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 Banner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Enable/disable sale banner; edit banner text and link</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Featured Section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which products appear in the homepage featured section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Announcement Bar</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top-bar text announcement (e.g., free shipping threshold)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r>
    </w:tbl>
    <w:p/>
    <w:p>
      <w:pPr>
        <w:pStyle w:val="Heading1"/>
      </w:pPr>
      <w:r>
        <w:rPr>
          <w:rFonts w:ascii="Arial" w:cs="Arial" w:eastAsia="Arial" w:hAnsi="Arial"/>
          <w:b/>
          <w:bCs/>
          <w:sz w:val="32"/>
          <w:szCs w:val="32"/>
        </w:rPr>
        <w:t xml:space="preserve">7. Error Handling, Monitoring &amp; Code Quality</w:t>
      </w:r>
    </w:p>
    <w:p>
      <w:pPr>
        <w:pStyle w:val="Heading2"/>
      </w:pPr>
      <w:r>
        <w:rPr>
          <w:rFonts w:ascii="Arial" w:cs="Arial" w:eastAsia="Arial" w:hAnsi="Arial"/>
          <w:b/>
          <w:bCs/>
          <w:sz w:val="28"/>
          <w:szCs w:val="28"/>
        </w:rPr>
        <w:t xml:space="preserve">7.1 Sentry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6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Sentry SDK — @sentry/nextjs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Capture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Unhandled exceptions, promise rejections, API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Web Vitals, page load traces, Convex query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Replay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sample rate — captures user sessions on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Uploaded on deploy; stack traces map to source code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Immediate alert on: new issues, spike in error rate (&gt;1% sessions), P0 regressions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 Widget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widget embedded in admin panel homepage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 Separation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Separate DSNs for development, staging, and production</w:t>
            </w:r>
          </w:p>
        </w:tc>
      </w:tr>
    </w:tbl>
    <w:p/>
    <w:p>
      <w:pPr>
        <w:pStyle w:val="Heading2"/>
      </w:pPr>
      <w:r>
        <w:rPr>
          <w:rFonts w:ascii="Arial" w:cs="Arial" w:eastAsia="Arial" w:hAnsi="Arial"/>
          <w:b/>
          <w:bCs/>
          <w:sz w:val="28"/>
          <w:szCs w:val="28"/>
        </w:rPr>
        <w:t xml:space="preserve">7.2 CodeRabbit — Automated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every Pull Request opened against main and develop branches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 Scope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Logic errors, security issues, accessibility violations, performance antipatterns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Auto-generates PR checklist: tests, documentation, migration 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Blocking Policy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PRs cannot merge if CodeRabbit identifies critical severity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PR comments — inline line-level feedback</w:t>
            </w:r>
          </w:p>
        </w:tc>
      </w:tr>
    </w:tbl>
    <w:p/>
    <w:p>
      <w:pPr>
        <w:pStyle w:val="Heading2"/>
      </w:pPr>
      <w:r>
        <w:rPr>
          <w:rFonts w:ascii="Arial" w:cs="Arial" w:eastAsia="Arial" w:hAnsi="Arial"/>
          <w:b/>
          <w:bCs/>
          <w:sz w:val="28"/>
          <w:szCs w:val="28"/>
        </w:rPr>
        <w:t xml:space="preserve">7.3 User-Facing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out of stock (race condition at checkout)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Toast: 'Item sold out. Removed from cart.' Cart updates.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 offline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Persistent banner: 'No internet connection. Changes will sync when back online.'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form validation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red error text below each invalid field; form does not submit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error on order submit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Toast: 'Unable to place order. Please try again.' Order not created.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failed status update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Toast: 'Failed to update. Refreshing order data...' — revert optimistic update</w:t>
            </w:r>
          </w:p>
        </w:tc>
      </w:tr>
    </w:tbl>
    <w:p/>
    <w:p>
      <w:pPr>
        <w:pStyle w:val="Heading1"/>
      </w:pPr>
      <w:r>
        <w:rPr>
          <w:rFonts w:ascii="Arial" w:cs="Arial" w:eastAsia="Arial" w:hAnsi="Arial"/>
          <w:b/>
          <w:bCs/>
          <w:sz w:val="32"/>
          <w:szCs w:val="32"/>
        </w:rPr>
        <w:t xml:space="preserve">8. Page &amp; Route Map</w:t>
      </w:r>
    </w:p>
    <w:p>
      <w:pPr>
        <w:pStyle w:val="Heading2"/>
      </w:pPr>
      <w:r>
        <w:rPr>
          <w:rFonts w:ascii="Arial" w:cs="Arial" w:eastAsia="Arial" w:hAnsi="Arial"/>
          <w:b/>
          <w:bCs/>
          <w:sz w:val="28"/>
          <w:szCs w:val="28"/>
        </w:rPr>
        <w:t xml:space="preserve">8.1 Storefront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Homepage — hero, featured products, categories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Listing Page (PLP)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/[category]/[subcategory]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Filtered PLP by subcategory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/products/[slug]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Detail Page (PDP)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page (also accessible as drawer)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/checkout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Checkout form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(guest allowed)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/order-confirmation/[id]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success page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account dashboard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/account/orders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history list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customer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/account/orders/[id]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 detail view</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customer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 in page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 up page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/auth/forgot-password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reset request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
      <w:pPr>
        <w:pStyle w:val="Heading2"/>
      </w:pPr>
      <w:r>
        <w:rPr>
          <w:rFonts w:ascii="Arial" w:cs="Arial" w:eastAsia="Arial" w:hAnsi="Arial"/>
          <w:b/>
          <w:bCs/>
          <w:sz w:val="28"/>
          <w:szCs w:val="28"/>
        </w:rPr>
        <w:t xml:space="preserve">8.2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rPr>
          <w:tblHeader/>
        </w:trPr>
        <w:tc>
          <w:tcPr>
            <w:tcW w:type="dxa" w:w="3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8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 — KPIs and recent activity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/admin/orders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orders table with filters</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/admin/orders/[id]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detail and status management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/admin/products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list and management</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/admin/products/new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product form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/admin/products/[id]/edit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product form (includes variant/color/size management)</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/admin/inventory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overview and stock management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/admin/users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user list</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/admin/users/[id]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customer detail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/admin/settings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Storefront controls — banners, hero, featured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admin</w:t>
            </w:r>
          </w:p>
        </w:tc>
      </w:tr>
    </w:tbl>
    <w:p/>
    <w:p>
      <w:pPr>
        <w:pStyle w:val="Heading1"/>
      </w:pPr>
      <w:r>
        <w:rPr>
          <w:rFonts w:ascii="Arial" w:cs="Arial" w:eastAsia="Arial" w:hAnsi="Arial"/>
          <w:b/>
          <w:bCs/>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Lighthouse score &gt; 90 on mobile for all storefront pages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WCAG 2.1 AA compliance — keyboard navigation, ARIA labels, contrast ratios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OG tags, structured data (Product schema) on all PDP pages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Responsiveness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Fully responsive: 375px (mobile) → 768px (tablet) → 1280px+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only; CSP headers; no sensitive data in client-side code; Admin routes server-guarded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English. Secondary: Myanmar (Burmese) — i18n ready but English at 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prices displayed in Myanmar Kyat (MMK / 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100+, Safari 15+, Firefox 100+, Samsung Internet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Optimization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product images served via Next.js Image component with WebP + lazy loading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Uptime Target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99.5% monthly uptime via Vercel + Convex infrastructure SLAs</w:t>
            </w:r>
          </w:p>
        </w:tc>
      </w:tr>
    </w:tbl>
    <w:p/>
    <w:p>
      <w:pPr>
        <w:pStyle w:val="Heading1"/>
      </w:pPr>
      <w:r>
        <w:rPr>
          <w:rFonts w:ascii="Arial" w:cs="Arial" w:eastAsia="Arial" w:hAnsi="Arial"/>
          <w:b/>
          <w:bCs/>
          <w:sz w:val="32"/>
          <w:szCs w:val="32"/>
        </w:rPr>
        <w:t xml:space="preserve">10. Development Workflow &amp; Conventions</w:t>
      </w:r>
    </w:p>
    <w:p>
      <w:pPr>
        <w:pStyle w:val="Heading2"/>
      </w:pPr>
      <w:r>
        <w:rPr>
          <w:rFonts w:ascii="Arial" w:cs="Arial" w:eastAsia="Arial" w:hAnsi="Arial"/>
          <w:b/>
          <w:bCs/>
          <w:sz w:val="28"/>
          <w:szCs w:val="28"/>
        </w:rPr>
        <w:t xml:space="preserve">10.1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Merge 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Production-ready code; auto-deploys to production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Integration branch; auto-deploys to staging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feature/[name]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features; one branch per ticket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fix/[name]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Bug fixes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hotfix/[name]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production fixes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 develop</w:t>
            </w:r>
          </w:p>
        </w:tc>
      </w:tr>
    </w:tbl>
    <w:p/>
    <w:p>
      <w:pPr>
        <w:pStyle w:val="Heading2"/>
      </w:pPr>
      <w:r>
        <w:rPr>
          <w:rFonts w:ascii="Arial" w:cs="Arial" w:eastAsia="Arial" w:hAnsi="Arial"/>
          <w:b/>
          <w:bCs/>
          <w:sz w:val="28"/>
          <w:szCs w:val="28"/>
        </w:rPr>
        <w:t xml:space="preserve">10.2 Pull Request Process</w:t>
      </w:r>
    </w:p>
    <w:p>
      <w:pPr>
        <w:pStyle w:val="ListParagraph"/>
        <w:numPr>
          <w:ilvl w:val="0"/>
          <w:numId w:val="2"/>
        </w:numPr>
      </w:pPr>
      <w:r>
        <w:rPr>
          <w:rFonts w:ascii="Arial" w:cs="Arial" w:eastAsia="Arial" w:hAnsi="Arial"/>
          <w:sz w:val="22"/>
          <w:szCs w:val="22"/>
        </w:rPr>
        <w:t xml:space="preserve">Every PR requires CodeRabbit review to pass before merge</w:t>
      </w:r>
    </w:p>
    <w:p>
      <w:pPr>
        <w:pStyle w:val="ListParagraph"/>
        <w:numPr>
          <w:ilvl w:val="0"/>
          <w:numId w:val="2"/>
        </w:numPr>
      </w:pPr>
      <w:r>
        <w:rPr>
          <w:rFonts w:ascii="Arial" w:cs="Arial" w:eastAsia="Arial" w:hAnsi="Arial"/>
          <w:sz w:val="22"/>
          <w:szCs w:val="22"/>
        </w:rPr>
        <w:t xml:space="preserve">Minimum 1 human reviewer approval required</w:t>
      </w:r>
    </w:p>
    <w:p>
      <w:pPr>
        <w:pStyle w:val="ListParagraph"/>
        <w:numPr>
          <w:ilvl w:val="0"/>
          <w:numId w:val="2"/>
        </w:numPr>
      </w:pPr>
      <w:r>
        <w:rPr>
          <w:rFonts w:ascii="Arial" w:cs="Arial" w:eastAsia="Arial" w:hAnsi="Arial"/>
          <w:sz w:val="22"/>
          <w:szCs w:val="22"/>
        </w:rPr>
        <w:t xml:space="preserve">PRs must reference a GitHub Issue number in the title (e.g., feat: #42 — add product filter)</w:t>
      </w:r>
    </w:p>
    <w:p>
      <w:pPr>
        <w:pStyle w:val="ListParagraph"/>
        <w:numPr>
          <w:ilvl w:val="0"/>
          <w:numId w:val="2"/>
        </w:numPr>
      </w:pPr>
      <w:r>
        <w:rPr>
          <w:rFonts w:ascii="Arial" w:cs="Arial" w:eastAsia="Arial" w:hAnsi="Arial"/>
          <w:sz w:val="22"/>
          <w:szCs w:val="22"/>
        </w:rPr>
        <w:t xml:space="preserve">All PRs target develop; only release PRs target main</w:t>
      </w:r>
    </w:p>
    <w:p>
      <w:pPr>
        <w:pStyle w:val="ListParagraph"/>
        <w:numPr>
          <w:ilvl w:val="0"/>
          <w:numId w:val="2"/>
        </w:numPr>
      </w:pPr>
      <w:r>
        <w:rPr>
          <w:rFonts w:ascii="Arial" w:cs="Arial" w:eastAsia="Arial" w:hAnsi="Arial"/>
          <w:sz w:val="22"/>
          <w:szCs w:val="22"/>
        </w:rPr>
        <w:t xml:space="preserve">Sentry release tracking: deploy hook fires on merge to main</w:t>
      </w:r>
    </w:p>
    <w:p>
      <w:pPr>
        <w:pStyle w:val="ListParagraph"/>
        <w:numPr>
          <w:ilvl w:val="0"/>
          <w:numId w:val="2"/>
        </w:numPr>
      </w:pPr>
      <w:r>
        <w:rPr>
          <w:rFonts w:ascii="Arial" w:cs="Arial" w:eastAsia="Arial" w:hAnsi="Arial"/>
          <w:sz w:val="22"/>
          <w:szCs w:val="22"/>
        </w:rPr>
        <w:t xml:space="preserve">CI runs: bun install --frozen-lockfile &amp;&amp; bun run build &amp;&amp; bun run format:check — PRs blocked if any fail</w:t>
      </w:r>
    </w:p>
    <w:p>
      <w:pPr>
        <w:pStyle w:val="ListParagraph"/>
        <w:numPr>
          <w:ilvl w:val="0"/>
          <w:numId w:val="2"/>
        </w:numPr>
      </w:pPr>
      <w:r>
        <w:rPr>
          <w:rFonts w:ascii="Arial" w:cs="Arial" w:eastAsia="Arial" w:hAnsi="Arial"/>
          <w:sz w:val="22"/>
          <w:szCs w:val="22"/>
        </w:rPr>
        <w:t xml:space="preserve">Lockfile: bun.lockb must always be committed; PRs without it are rejected</w:t>
      </w:r>
    </w:p>
    <w:p/>
    <w:p>
      <w:pPr>
        <w:pStyle w:val="Heading2"/>
      </w:pPr>
      <w:r>
        <w:rPr>
          <w:rFonts w:ascii="Arial" w:cs="Arial" w:eastAsia="Arial" w:hAnsi="Arial"/>
          <w:b/>
          <w:bCs/>
          <w:sz w:val="28"/>
          <w:szCs w:val="28"/>
        </w:rPr>
        <w:t xml:space="preserve">10.3 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 or user-visible functionality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Bug 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Tooling, dependency updates, config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Documentation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restructure without behavior change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Adding or updating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improvements</w:t>
            </w:r>
          </w:p>
        </w:tc>
      </w:tr>
    </w:tbl>
    <w:p/>
    <w:p>
      <w:pPr>
        <w:pStyle w:val="Heading2"/>
      </w:pPr>
      <w:r>
        <w:rPr>
          <w:rFonts w:ascii="Arial" w:cs="Arial" w:eastAsia="Arial" w:hAnsi="Arial"/>
          <w:b/>
          <w:bCs/>
          <w:sz w:val="28"/>
          <w:szCs w:val="28"/>
        </w:rPr>
        <w:t xml:space="preserve">10.4 Bun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dependencies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 install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 package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 add &lt;package&gt;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dev dependency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 add -d &lt;package&gt;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 a package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 remove &lt;package&gt;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dev server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 run dev</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for production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 run build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 test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Format all files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 run format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formatting (CI)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 run format:check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Lint + format check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 run lint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dev start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docker-compose up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build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build -t myanmar-ecommerce:latest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install (locked)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 install --frozen-lockfile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shadcn MCP init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bunx shadcn@latest mcp init --client codex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shadcn add component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bunx shadcn@latest add &lt;component-name&gt;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shadcn create with preset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bunx shadcn@latest create --preset "&lt;mira-url&gt;" --template next</w:t>
            </w:r>
          </w:p>
        </w:tc>
      </w:tr>
    </w:tbl>
    <w:p/>
    <w:p>
      <w:pPr>
        <w:pStyle w:val="Heading1"/>
      </w:pPr>
      <w:r>
        <w:rPr>
          <w:rFonts w:ascii="Arial" w:cs="Arial" w:eastAsia="Arial" w:hAnsi="Arial"/>
          <w:b/>
          <w:bCs/>
          <w:sz w:val="32"/>
          <w:szCs w:val="32"/>
        </w:rPr>
        <w:t xml:space="preserve">11. Milestones &amp;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rPr>
          <w:tblHeader/>
        </w:trPr>
        <w:tc>
          <w:tcPr>
            <w:tcW w:type="dxa" w:w="2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 Setup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init, Bun configured (bun.lockb committed). shadcn/ui Mira preset installed. MCP server configured. dashboard-01 template added. Next.js + Convex + Better Auth + Sentry scaffolded. Prettier + Docker configured. CI/CD pipeline live (bun install --frozen-lockfile + format check). CodeRabbit enabled. DataTable component installed. Convex schema with embedded variants deployed.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 — Storefront MVP</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Homepage, PLP, PDP, Cart, Checkout (COD + Shipping/Pickup), Order Confirmation. Guest checkout. Mobile responsive.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Auth &amp; Accounts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Auth flows (register, login, forgot password). Customer account dashboard. Order history.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 — Admin Panel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dashboard with KPI cards + area chart, Orders management (full CRUD + status), Product management (CRUD + embedded variant stock), Inventory overview.</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QA &amp; Polish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integration testing. Lighthouse optimization. Accessibility audit. CodeRabbit remediation. Cross-browser testing. Prettier enforcement.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5 — Launch</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Production deployment to Vercel. DNS + SSL. Sentry production alerts live. Admin training session.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9</w:t>
            </w:r>
          </w:p>
        </w:tc>
      </w:tr>
    </w:tbl>
    <w:p/>
    <w:p>
      <w:pPr>
        <w:pStyle w:val="Heading1"/>
      </w:pPr>
      <w:r>
        <w:rPr>
          <w:rFonts w:ascii="Arial" w:cs="Arial" w:eastAsia="Arial" w:hAnsi="Arial"/>
          <w:b/>
          <w:bCs/>
          <w:sz w:val="32"/>
          <w:szCs w:val="32"/>
        </w:rPr>
        <w:t xml:space="preserve">12.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000"/>
        <w:gridCol w:w="2860"/>
      </w:tblGrid>
      <w:tr>
        <w:trPr>
          <w:tblHeader/>
        </w:trPr>
        <w:tc>
          <w:tcPr>
            <w:tcW w:type="dxa" w:w="5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60"/>
            <w:tcBorders>
              <w:top w:val="single" w:color="000000" w:sz="1"/>
              <w:left w:val="single" w:color="000000" w:sz="1"/>
              <w:bottom w:val="single" w:color="000000" w:sz="1"/>
              <w:right w:val="single" w:color="000000"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official brand name? (Used in logo, pickup store name, email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Owner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Phase 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is the physical store address and pickup hours?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Owner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Phase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Myanmar phone number / email for order notification sender 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Owner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Phase 3</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Are product categories: Men/Women/Both, or style-based (Formal/Casual/Premium)?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Phase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in English only, or Myanmar language support required at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Owner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Phase 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Who are the initial admin users? (Email addresses for role assignment)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Owner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Phase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Google/Social OAuth required at launch, or email-only acceptable?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Team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Phase 2</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cancelled orders send SMS notifications (requires integration)?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Owner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Phase 3</w:t>
            </w:r>
          </w:p>
        </w:tc>
      </w:tr>
    </w:tbl>
    <w:p/>
    <w:p>
      <w:pPr>
        <w:pStyle w:val="Heading1"/>
      </w:pPr>
      <w:r>
        <w:rPr>
          <w:rFonts w:ascii="Arial" w:cs="Arial" w:eastAsia="Arial" w:hAnsi="Arial"/>
          <w:b/>
          <w:bCs/>
          <w:sz w:val="32"/>
          <w:szCs w:val="32"/>
        </w:rPr>
        <w:t xml:space="preserve">13. Out of Scope (v1.0)</w:t>
      </w:r>
    </w:p>
    <w:p>
      <w:pPr>
        <w:pStyle w:val="ListParagraph"/>
        <w:numPr>
          <w:ilvl w:val="0"/>
          <w:numId w:val="2"/>
        </w:numPr>
      </w:pPr>
      <w:r>
        <w:rPr>
          <w:rFonts w:ascii="Arial" w:cs="Arial" w:eastAsia="Arial" w:hAnsi="Arial"/>
          <w:sz w:val="22"/>
          <w:szCs w:val="22"/>
        </w:rPr>
        <w:t xml:space="preserve">Mobile native app (iOS / Android) — web-only at launch</w:t>
      </w:r>
    </w:p>
    <w:p>
      <w:pPr>
        <w:pStyle w:val="ListParagraph"/>
        <w:numPr>
          <w:ilvl w:val="0"/>
          <w:numId w:val="2"/>
        </w:numPr>
      </w:pPr>
      <w:r>
        <w:rPr>
          <w:rFonts w:ascii="Arial" w:cs="Arial" w:eastAsia="Arial" w:hAnsi="Arial"/>
          <w:sz w:val="22"/>
          <w:szCs w:val="22"/>
        </w:rPr>
        <w:t xml:space="preserve">Payment gateway integration (KBZPay, Wave Money, card payments) — COD only in v1</w:t>
      </w:r>
    </w:p>
    <w:p>
      <w:pPr>
        <w:pStyle w:val="ListParagraph"/>
        <w:numPr>
          <w:ilvl w:val="0"/>
          <w:numId w:val="2"/>
        </w:numPr>
      </w:pPr>
      <w:r>
        <w:rPr>
          <w:rFonts w:ascii="Arial" w:cs="Arial" w:eastAsia="Arial" w:hAnsi="Arial"/>
          <w:sz w:val="22"/>
          <w:szCs w:val="22"/>
        </w:rPr>
        <w:t xml:space="preserve">Multi-vendor / marketplace features — single brand only</w:t>
      </w:r>
    </w:p>
    <w:p>
      <w:pPr>
        <w:pStyle w:val="ListParagraph"/>
        <w:numPr>
          <w:ilvl w:val="0"/>
          <w:numId w:val="2"/>
        </w:numPr>
      </w:pPr>
      <w:r>
        <w:rPr>
          <w:rFonts w:ascii="Arial" w:cs="Arial" w:eastAsia="Arial" w:hAnsi="Arial"/>
          <w:sz w:val="22"/>
          <w:szCs w:val="22"/>
        </w:rPr>
        <w:t xml:space="preserve">Live chat / customer support chat widget</w:t>
      </w:r>
    </w:p>
    <w:p>
      <w:pPr>
        <w:pStyle w:val="ListParagraph"/>
        <w:numPr>
          <w:ilvl w:val="0"/>
          <w:numId w:val="2"/>
        </w:numPr>
      </w:pPr>
      <w:r>
        <w:rPr>
          <w:rFonts w:ascii="Arial" w:cs="Arial" w:eastAsia="Arial" w:hAnsi="Arial"/>
          <w:sz w:val="22"/>
          <w:szCs w:val="22"/>
        </w:rPr>
        <w:t xml:space="preserve">Product reviews and ratings system</w:t>
      </w:r>
    </w:p>
    <w:p>
      <w:pPr>
        <w:pStyle w:val="ListParagraph"/>
        <w:numPr>
          <w:ilvl w:val="0"/>
          <w:numId w:val="2"/>
        </w:numPr>
      </w:pPr>
      <w:r>
        <w:rPr>
          <w:rFonts w:ascii="Arial" w:cs="Arial" w:eastAsia="Arial" w:hAnsi="Arial"/>
          <w:sz w:val="22"/>
          <w:szCs w:val="22"/>
        </w:rPr>
        <w:t xml:space="preserve">Loyalty points / rewards program</w:t>
      </w:r>
    </w:p>
    <w:p>
      <w:pPr>
        <w:pStyle w:val="ListParagraph"/>
        <w:numPr>
          <w:ilvl w:val="0"/>
          <w:numId w:val="2"/>
        </w:numPr>
      </w:pPr>
      <w:r>
        <w:rPr>
          <w:rFonts w:ascii="Arial" w:cs="Arial" w:eastAsia="Arial" w:hAnsi="Arial"/>
          <w:sz w:val="22"/>
          <w:szCs w:val="22"/>
        </w:rPr>
        <w:t xml:space="preserve">Bulk order / wholesale pricing</w:t>
      </w:r>
    </w:p>
    <w:p>
      <w:pPr>
        <w:pStyle w:val="ListParagraph"/>
        <w:numPr>
          <w:ilvl w:val="0"/>
          <w:numId w:val="2"/>
        </w:numPr>
      </w:pPr>
      <w:r>
        <w:rPr>
          <w:rFonts w:ascii="Arial" w:cs="Arial" w:eastAsia="Arial" w:hAnsi="Arial"/>
          <w:sz w:val="22"/>
          <w:szCs w:val="22"/>
        </w:rPr>
        <w:t xml:space="preserve">SMS order notifications (email only at launch)</w:t>
      </w:r>
    </w:p>
    <w:p>
      <w:pPr>
        <w:pStyle w:val="ListParagraph"/>
        <w:numPr>
          <w:ilvl w:val="0"/>
          <w:numId w:val="2"/>
        </w:numPr>
      </w:pPr>
      <w:r>
        <w:rPr>
          <w:rFonts w:ascii="Arial" w:cs="Arial" w:eastAsia="Arial" w:hAnsi="Arial"/>
          <w:sz w:val="22"/>
          <w:szCs w:val="22"/>
        </w:rPr>
        <w:t xml:space="preserve">International shipping — Myanmar domestic only</w:t>
      </w:r>
    </w:p>
    <w:p>
      <w:pPr>
        <w:pStyle w:val="ListParagraph"/>
        <w:numPr>
          <w:ilvl w:val="0"/>
          <w:numId w:val="2"/>
        </w:numPr>
      </w:pPr>
      <w:r>
        <w:rPr>
          <w:rFonts w:ascii="Arial" w:cs="Arial" w:eastAsia="Arial" w:hAnsi="Arial"/>
          <w:sz w:val="22"/>
          <w:szCs w:val="22"/>
        </w:rPr>
        <w:t xml:space="preserve">Multi-currency — MMK only</w:t>
      </w:r>
    </w:p>
    <w:p>
      <w:pPr>
        <w:pStyle w:val="ListParagraph"/>
        <w:numPr>
          <w:ilvl w:val="0"/>
          <w:numId w:val="2"/>
        </w:numPr>
      </w:pPr>
      <w:r>
        <w:rPr>
          <w:rFonts w:ascii="Arial" w:cs="Arial" w:eastAsia="Arial" w:hAnsi="Arial"/>
          <w:sz w:val="22"/>
          <w:szCs w:val="22"/>
        </w:rPr>
        <w:t xml:space="preserve">Advanced analytics / BI dashboard — Sentry + basic Convex metrics only</w:t>
      </w:r>
    </w:p>
    <w:p/>
    <w:p>
      <w:pPr>
        <w:pBdr>
          <w:top w:val="single" w:color="CCCCCC" w:sz="1"/>
        </w:pBdr>
        <w:spacing w:before="480"/>
        <w:jc w:val="center"/>
      </w:pPr>
      <w:r>
        <w:rPr>
          <w:rFonts w:ascii="Arial" w:cs="Arial" w:eastAsia="Arial" w:hAnsi="Arial"/>
          <w:i/>
          <w:iCs/>
          <w:color w:val="888888"/>
          <w:sz w:val="18"/>
          <w:szCs w:val="18"/>
        </w:rPr>
        <w:t xml:space="preserve">End of Document · Myanmar Local Brand Shirt E-Commerce PRD v2.1.0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2026-02-27T08:52:07.393Z</dcterms:created>
  <dcterms:modified xsi:type="dcterms:W3CDTF">2026-02-27T08:52:07.394Z</dcterms:modified>
</cp:coreProperties>
</file>

<file path=docProps/custom.xml><?xml version="1.0" encoding="utf-8"?>
<Properties xmlns="http://schemas.openxmlformats.org/officeDocument/2006/custom-properties" xmlns:vt="http://schemas.openxmlformats.org/officeDocument/2006/docPropsVTypes"/>
</file>